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A1D" w:rsidRPr="00102F06" w:rsidRDefault="005504DA">
      <w:pPr>
        <w:rPr>
          <w:lang w:val="en-GB"/>
        </w:rPr>
      </w:pPr>
      <w:proofErr w:type="spellStart"/>
      <w:r w:rsidRPr="00102F06">
        <w:rPr>
          <w:lang w:val="en-GB"/>
        </w:rPr>
        <w:t>Supplemtary</w:t>
      </w:r>
      <w:proofErr w:type="spellEnd"/>
      <w:r w:rsidRPr="00102F06">
        <w:rPr>
          <w:lang w:val="en-GB"/>
        </w:rPr>
        <w:t xml:space="preserve"> File</w:t>
      </w:r>
    </w:p>
    <w:p w:rsidR="005504DA" w:rsidRPr="003E36B1" w:rsidRDefault="005504DA" w:rsidP="0067570B">
      <w:pPr>
        <w:spacing w:after="120" w:line="360" w:lineRule="auto"/>
        <w:rPr>
          <w:lang w:val="en-GB"/>
        </w:rPr>
      </w:pPr>
      <w:r>
        <w:rPr>
          <w:b/>
          <w:bCs/>
          <w:lang w:val="en-GB"/>
        </w:rPr>
        <w:t xml:space="preserve">A genome-wide scan study identifies a single nucleotide substitution in </w:t>
      </w:r>
      <w:r>
        <w:rPr>
          <w:b/>
          <w:bCs/>
          <w:i/>
          <w:iCs/>
          <w:lang w:val="en-GB"/>
        </w:rPr>
        <w:t>MC1R</w:t>
      </w:r>
      <w:r>
        <w:rPr>
          <w:b/>
          <w:bCs/>
          <w:lang w:val="en-GB"/>
        </w:rPr>
        <w:t xml:space="preserve"> gene associated with white coat colour in fallow deer (</w:t>
      </w:r>
      <w:proofErr w:type="spellStart"/>
      <w:r>
        <w:rPr>
          <w:b/>
          <w:bCs/>
          <w:i/>
          <w:iCs/>
          <w:lang w:val="en-GB"/>
        </w:rPr>
        <w:t>Dama</w:t>
      </w:r>
      <w:proofErr w:type="spellEnd"/>
      <w:r>
        <w:rPr>
          <w:b/>
          <w:bCs/>
          <w:i/>
          <w:iCs/>
          <w:lang w:val="en-GB"/>
        </w:rPr>
        <w:t xml:space="preserve"> </w:t>
      </w:r>
      <w:proofErr w:type="spellStart"/>
      <w:r>
        <w:rPr>
          <w:b/>
          <w:bCs/>
          <w:i/>
          <w:iCs/>
          <w:lang w:val="en-GB"/>
        </w:rPr>
        <w:t>dama</w:t>
      </w:r>
      <w:proofErr w:type="spellEnd"/>
      <w:r>
        <w:rPr>
          <w:b/>
          <w:bCs/>
          <w:lang w:val="en-GB"/>
        </w:rPr>
        <w:t>)</w:t>
      </w:r>
    </w:p>
    <w:p w:rsidR="005504DA" w:rsidRDefault="005504DA" w:rsidP="0067570B">
      <w:pPr>
        <w:spacing w:after="120" w:line="360" w:lineRule="auto"/>
        <w:rPr>
          <w:lang w:val="en-GB"/>
        </w:rPr>
      </w:pPr>
      <w:r>
        <w:rPr>
          <w:lang w:val="en-GB"/>
        </w:rPr>
        <w:t xml:space="preserve">Gerald Reiner, Tim Weber, Florian Nietfeld, Dominik Fischer, Christine </w:t>
      </w:r>
      <w:proofErr w:type="spellStart"/>
      <w:r>
        <w:rPr>
          <w:lang w:val="en-GB"/>
        </w:rPr>
        <w:t>Wurmser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Ruedi</w:t>
      </w:r>
      <w:proofErr w:type="spellEnd"/>
      <w:r>
        <w:rPr>
          <w:lang w:val="en-GB"/>
        </w:rPr>
        <w:t xml:space="preserve"> Fries and Hermann Willems</w:t>
      </w:r>
    </w:p>
    <w:p w:rsidR="005504DA" w:rsidRPr="0067570B" w:rsidRDefault="0067570B" w:rsidP="0067570B">
      <w:pPr>
        <w:spacing w:after="120" w:line="360" w:lineRule="auto"/>
        <w:rPr>
          <w:lang w:val="en-GB"/>
        </w:rPr>
      </w:pPr>
      <w:r>
        <w:rPr>
          <w:lang w:val="en-GB"/>
        </w:rPr>
        <w:t xml:space="preserve">Supplementary Table 1: </w:t>
      </w:r>
      <w:r w:rsidRPr="0067570B">
        <w:rPr>
          <w:lang w:val="en-GB"/>
        </w:rPr>
        <w:t>Genotype-phenotype associations in white and brown fallow deer for all tested single nucleotide variants.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1220"/>
        <w:gridCol w:w="1160"/>
        <w:gridCol w:w="1137"/>
        <w:gridCol w:w="1138"/>
        <w:gridCol w:w="1137"/>
        <w:gridCol w:w="1137"/>
        <w:gridCol w:w="1137"/>
        <w:gridCol w:w="1137"/>
        <w:gridCol w:w="1137"/>
        <w:gridCol w:w="1137"/>
        <w:gridCol w:w="1137"/>
        <w:gridCol w:w="1137"/>
      </w:tblGrid>
      <w:tr w:rsidR="0067570B" w:rsidRPr="005504DA" w:rsidTr="0067570B">
        <w:trPr>
          <w:trHeight w:val="300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504DA" w:rsidRPr="0067570B" w:rsidRDefault="005504DA" w:rsidP="0067570B">
            <w:pPr>
              <w:rPr>
                <w:lang w:val="en-GB"/>
              </w:rPr>
            </w:pPr>
            <w:r w:rsidRPr="0067570B">
              <w:rPr>
                <w:lang w:val="en-GB"/>
              </w:rPr>
              <w:t>Chr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504DA" w:rsidRPr="005504DA" w:rsidRDefault="005504DA" w:rsidP="0067570B">
            <w:proofErr w:type="spellStart"/>
            <w:r w:rsidRPr="005504DA">
              <w:t>Chr_pos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504DA" w:rsidRPr="005504DA" w:rsidRDefault="005504DA" w:rsidP="0067570B">
            <w:r w:rsidRPr="005504DA">
              <w:t>Gene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504DA" w:rsidRPr="005504DA" w:rsidRDefault="005504DA" w:rsidP="0067570B">
            <w:proofErr w:type="spellStart"/>
            <w:r w:rsidRPr="005504DA">
              <w:t>Hind</w:t>
            </w:r>
            <w:proofErr w:type="spellEnd"/>
            <w:r w:rsidRPr="005504DA">
              <w:t xml:space="preserve"> (</w:t>
            </w:r>
            <w:proofErr w:type="spellStart"/>
            <w:r w:rsidRPr="005504DA">
              <w:t>white</w:t>
            </w:r>
            <w:proofErr w:type="spellEnd"/>
            <w:r w:rsidRPr="005504DA">
              <w:t>)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504DA" w:rsidRPr="005504DA" w:rsidRDefault="005504DA" w:rsidP="0067570B">
            <w:proofErr w:type="spellStart"/>
            <w:r w:rsidRPr="005504DA">
              <w:t>Calf</w:t>
            </w:r>
            <w:proofErr w:type="spellEnd"/>
            <w:r w:rsidRPr="005504DA">
              <w:t xml:space="preserve"> (</w:t>
            </w:r>
            <w:proofErr w:type="spellStart"/>
            <w:r w:rsidRPr="005504DA">
              <w:t>brown</w:t>
            </w:r>
            <w:proofErr w:type="spellEnd"/>
            <w:r w:rsidRPr="005504DA">
              <w:t>)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504DA" w:rsidRPr="005504DA" w:rsidRDefault="005504DA" w:rsidP="0067570B">
            <w:r w:rsidRPr="005504DA">
              <w:t>White1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504DA" w:rsidRPr="005504DA" w:rsidRDefault="005504DA" w:rsidP="0067570B">
            <w:r w:rsidRPr="005504DA">
              <w:t>Brown1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504DA" w:rsidRPr="005504DA" w:rsidRDefault="005504DA" w:rsidP="0067570B">
            <w:r w:rsidRPr="005504DA">
              <w:t>White2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504DA" w:rsidRPr="005504DA" w:rsidRDefault="005504DA" w:rsidP="0067570B">
            <w:r w:rsidRPr="005504DA">
              <w:t>White3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504DA" w:rsidRPr="005504DA" w:rsidRDefault="005504DA" w:rsidP="0067570B">
            <w:r w:rsidRPr="005504DA">
              <w:t>White4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504DA" w:rsidRPr="005504DA" w:rsidRDefault="005504DA" w:rsidP="0067570B">
            <w:r w:rsidRPr="005504DA">
              <w:t>Brown2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504DA" w:rsidRPr="005504DA" w:rsidRDefault="005504DA" w:rsidP="0067570B">
            <w:r w:rsidRPr="005504DA">
              <w:t>Brown3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504DA" w:rsidRPr="005504DA" w:rsidRDefault="005504DA" w:rsidP="0067570B">
            <w:r w:rsidRPr="005504DA">
              <w:t>Brown4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tcBorders>
              <w:top w:val="single" w:sz="4" w:space="0" w:color="auto"/>
            </w:tcBorders>
            <w:hideMark/>
          </w:tcPr>
          <w:p w:rsidR="005504DA" w:rsidRPr="005504DA" w:rsidRDefault="005504DA" w:rsidP="005504DA">
            <w:r w:rsidRPr="005504DA">
              <w:t>13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hideMark/>
          </w:tcPr>
          <w:p w:rsidR="005504DA" w:rsidRPr="005504DA" w:rsidRDefault="005504DA" w:rsidP="005504DA">
            <w:r w:rsidRPr="005504DA">
              <w:t>51640322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ATRN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GG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GA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hideMark/>
          </w:tcPr>
          <w:p w:rsidR="005504DA" w:rsidRPr="005504DA" w:rsidRDefault="005504DA">
            <w:r w:rsidRPr="005504DA">
              <w:t>AA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hideMark/>
          </w:tcPr>
          <w:p w:rsidR="005504DA" w:rsidRPr="005504DA" w:rsidRDefault="005504DA">
            <w:r w:rsidRPr="005504DA">
              <w:t>GG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na*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23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41483931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DTNBP1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GG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26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22870530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ELOVL3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AA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GG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12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23298094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FREM2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GG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AA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GG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12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23336198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FREM2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CC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  <w:i/>
                <w:iCs/>
              </w:rPr>
            </w:pPr>
            <w:r w:rsidRPr="005504DA">
              <w:rPr>
                <w:b/>
                <w:bCs/>
                <w:i/>
                <w:iCs/>
              </w:rPr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CA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  <w:i/>
                <w:iCs/>
              </w:rPr>
            </w:pPr>
            <w:r w:rsidRPr="005504DA">
              <w:rPr>
                <w:b/>
                <w:bCs/>
                <w:i/>
                <w:iCs/>
              </w:rPr>
              <w:t>AA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17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71465091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GGT1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AA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GG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28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4036781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GNPAT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GG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GG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X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37080066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L1CAM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GG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AA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28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8475854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LYST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CC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  <w:i/>
                <w:iCs/>
              </w:rPr>
            </w:pPr>
            <w:r w:rsidRPr="005504DA">
              <w:rPr>
                <w:b/>
                <w:bCs/>
                <w:i/>
                <w:iCs/>
              </w:rPr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AC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  <w:i/>
                <w:iCs/>
              </w:rPr>
            </w:pPr>
            <w:r w:rsidRPr="005504DA">
              <w:rPr>
                <w:b/>
                <w:bCs/>
                <w:i/>
                <w:iCs/>
              </w:rPr>
              <w:t>AC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18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14705518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MC1R</w:t>
            </w:r>
          </w:p>
        </w:tc>
        <w:tc>
          <w:tcPr>
            <w:tcW w:w="1137" w:type="dxa"/>
            <w:hideMark/>
          </w:tcPr>
          <w:p w:rsidR="005504DA" w:rsidRPr="005504DA" w:rsidRDefault="00102F06">
            <w:pPr>
              <w:rPr>
                <w:b/>
                <w:bCs/>
              </w:rPr>
            </w:pPr>
            <w:r>
              <w:rPr>
                <w:b/>
                <w:bCs/>
              </w:rPr>
              <w:t>CC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TC</w:t>
            </w:r>
          </w:p>
        </w:tc>
        <w:tc>
          <w:tcPr>
            <w:tcW w:w="1137" w:type="dxa"/>
            <w:hideMark/>
          </w:tcPr>
          <w:p w:rsidR="005504DA" w:rsidRPr="005504DA" w:rsidRDefault="00102F06" w:rsidP="00102F06">
            <w:pPr>
              <w:rPr>
                <w:b/>
                <w:bCs/>
              </w:rPr>
            </w:pPr>
            <w:r>
              <w:rPr>
                <w:b/>
                <w:bCs/>
              </w:rPr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TC</w:t>
            </w:r>
          </w:p>
        </w:tc>
        <w:tc>
          <w:tcPr>
            <w:tcW w:w="1137" w:type="dxa"/>
            <w:hideMark/>
          </w:tcPr>
          <w:p w:rsidR="005504DA" w:rsidRPr="005504DA" w:rsidRDefault="00102F06" w:rsidP="00102F06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102F06" w:rsidP="00102F06">
            <w:pPr>
              <w:rPr>
                <w:b/>
                <w:bCs/>
              </w:rPr>
            </w:pPr>
            <w:r>
              <w:rPr>
                <w:b/>
                <w:bCs/>
              </w:rPr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102F06" w:rsidP="00102F06">
            <w:pPr>
              <w:rPr>
                <w:b/>
                <w:bCs/>
              </w:rPr>
            </w:pPr>
            <w:r>
              <w:rPr>
                <w:b/>
                <w:bCs/>
              </w:rPr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102F06" w:rsidP="00102F06">
            <w:pPr>
              <w:rPr>
                <w:b/>
                <w:bCs/>
              </w:rPr>
            </w:pPr>
            <w:r>
              <w:rPr>
                <w:b/>
                <w:bCs/>
              </w:rPr>
              <w:t>TT</w:t>
            </w:r>
          </w:p>
        </w:tc>
        <w:tc>
          <w:tcPr>
            <w:tcW w:w="1137" w:type="dxa"/>
            <w:hideMark/>
          </w:tcPr>
          <w:p w:rsidR="005504DA" w:rsidRPr="005504DA" w:rsidRDefault="00102F06" w:rsidP="00102F06">
            <w:pPr>
              <w:rPr>
                <w:b/>
                <w:bCs/>
              </w:rPr>
            </w:pPr>
            <w:r>
              <w:rPr>
                <w:b/>
                <w:bCs/>
              </w:rPr>
              <w:t>TT</w:t>
            </w:r>
          </w:p>
        </w:tc>
        <w:tc>
          <w:tcPr>
            <w:tcW w:w="1137" w:type="dxa"/>
            <w:hideMark/>
          </w:tcPr>
          <w:p w:rsidR="005504DA" w:rsidRPr="005504DA" w:rsidRDefault="00102F06" w:rsidP="00102F06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TT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11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103981017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NOTCH1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AA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3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13984639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NTRK1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AA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GG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5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57353185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PMEL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TT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TC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TT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TT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14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429568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RECQL4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AA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AA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14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429631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RECQL4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TT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TC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4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40075565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SEMA3C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GG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AA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3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14622613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SEMA4A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GG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  <w:i/>
                <w:iCs/>
              </w:rPr>
            </w:pPr>
            <w:r w:rsidRPr="005504DA">
              <w:rPr>
                <w:b/>
                <w:bCs/>
                <w:i/>
                <w:iCs/>
              </w:rPr>
              <w:t>GG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GC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GG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GG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GG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GG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hideMark/>
          </w:tcPr>
          <w:p w:rsidR="005504DA" w:rsidRPr="005504DA" w:rsidRDefault="005504DA" w:rsidP="005504DA">
            <w:r w:rsidRPr="005504DA">
              <w:t>X</w:t>
            </w:r>
          </w:p>
        </w:tc>
        <w:tc>
          <w:tcPr>
            <w:tcW w:w="1220" w:type="dxa"/>
            <w:hideMark/>
          </w:tcPr>
          <w:p w:rsidR="005504DA" w:rsidRPr="005504DA" w:rsidRDefault="005504DA" w:rsidP="005504DA">
            <w:r w:rsidRPr="005504DA">
              <w:t>133162026</w:t>
            </w:r>
          </w:p>
        </w:tc>
        <w:tc>
          <w:tcPr>
            <w:tcW w:w="1160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SHROOM2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CC</w:t>
            </w:r>
          </w:p>
        </w:tc>
        <w:tc>
          <w:tcPr>
            <w:tcW w:w="1138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r w:rsidRPr="005504DA">
              <w:t>AA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AA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  <w:tc>
          <w:tcPr>
            <w:tcW w:w="1137" w:type="dxa"/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na</w:t>
            </w:r>
          </w:p>
        </w:tc>
      </w:tr>
      <w:tr w:rsidR="0067570B" w:rsidRPr="005504DA" w:rsidTr="0067570B">
        <w:trPr>
          <w:trHeight w:val="300"/>
        </w:trPr>
        <w:tc>
          <w:tcPr>
            <w:tcW w:w="536" w:type="dxa"/>
            <w:tcBorders>
              <w:bottom w:val="single" w:sz="4" w:space="0" w:color="auto"/>
            </w:tcBorders>
            <w:hideMark/>
          </w:tcPr>
          <w:p w:rsidR="005504DA" w:rsidRPr="005504DA" w:rsidRDefault="005504DA" w:rsidP="005504DA">
            <w:r w:rsidRPr="005504DA">
              <w:t>X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hideMark/>
          </w:tcPr>
          <w:p w:rsidR="005504DA" w:rsidRPr="005504DA" w:rsidRDefault="005504DA" w:rsidP="005504DA">
            <w:r w:rsidRPr="005504DA">
              <w:t>133162029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hideMark/>
          </w:tcPr>
          <w:p w:rsidR="005504DA" w:rsidRPr="005504DA" w:rsidRDefault="005504DA">
            <w:pPr>
              <w:rPr>
                <w:i/>
                <w:iCs/>
              </w:rPr>
            </w:pPr>
            <w:r w:rsidRPr="005504DA">
              <w:rPr>
                <w:i/>
                <w:iCs/>
              </w:rPr>
              <w:t>SHROOM2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CC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CT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hideMark/>
          </w:tcPr>
          <w:p w:rsidR="005504DA" w:rsidRPr="005504DA" w:rsidRDefault="005504DA">
            <w:r w:rsidRPr="005504DA">
              <w:t>TT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hideMark/>
          </w:tcPr>
          <w:p w:rsidR="005504DA" w:rsidRPr="005504DA" w:rsidRDefault="005504DA">
            <w:pPr>
              <w:rPr>
                <w:b/>
                <w:bCs/>
              </w:rPr>
            </w:pPr>
            <w:r w:rsidRPr="005504DA">
              <w:rPr>
                <w:b/>
                <w:bCs/>
              </w:rPr>
              <w:t>TT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hideMark/>
          </w:tcPr>
          <w:p w:rsidR="005504DA" w:rsidRPr="005504DA" w:rsidRDefault="005504DA">
            <w:r w:rsidRPr="005504DA">
              <w:t>na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hideMark/>
          </w:tcPr>
          <w:p w:rsidR="005504DA" w:rsidRPr="005504DA" w:rsidRDefault="005504DA">
            <w:r w:rsidRPr="005504DA">
              <w:t>na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hideMark/>
          </w:tcPr>
          <w:p w:rsidR="005504DA" w:rsidRPr="005504DA" w:rsidRDefault="005504DA">
            <w:r w:rsidRPr="005504DA">
              <w:t>na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hideMark/>
          </w:tcPr>
          <w:p w:rsidR="005504DA" w:rsidRPr="005504DA" w:rsidRDefault="005504DA">
            <w:r w:rsidRPr="005504DA">
              <w:t>na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hideMark/>
          </w:tcPr>
          <w:p w:rsidR="005504DA" w:rsidRPr="005504DA" w:rsidRDefault="005504DA">
            <w:r w:rsidRPr="005504DA">
              <w:t>na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hideMark/>
          </w:tcPr>
          <w:p w:rsidR="005504DA" w:rsidRPr="005504DA" w:rsidRDefault="005504DA">
            <w:r w:rsidRPr="005504DA">
              <w:t>na</w:t>
            </w:r>
          </w:p>
        </w:tc>
      </w:tr>
    </w:tbl>
    <w:p w:rsidR="005504DA" w:rsidRPr="0067570B" w:rsidRDefault="0067570B" w:rsidP="0067570B">
      <w:pPr>
        <w:rPr>
          <w:lang w:val="en-GB"/>
        </w:rPr>
      </w:pPr>
      <w:r w:rsidRPr="0067570B">
        <w:rPr>
          <w:lang w:val="en-GB"/>
        </w:rPr>
        <w:lastRenderedPageBreak/>
        <w:t xml:space="preserve">Genotypes in </w:t>
      </w:r>
      <w:r>
        <w:rPr>
          <w:lang w:val="en-GB"/>
        </w:rPr>
        <w:t>bold</w:t>
      </w:r>
      <w:r w:rsidRPr="0067570B">
        <w:rPr>
          <w:lang w:val="en-GB"/>
        </w:rPr>
        <w:t xml:space="preserve"> indicate corresponding genotype-phenotype associations.</w:t>
      </w:r>
      <w:r>
        <w:rPr>
          <w:lang w:val="en-GB"/>
        </w:rPr>
        <w:t xml:space="preserve"> Hind and </w:t>
      </w:r>
      <w:r w:rsidR="00642D6A">
        <w:rPr>
          <w:lang w:val="en-GB"/>
        </w:rPr>
        <w:t>c</w:t>
      </w:r>
      <w:r>
        <w:rPr>
          <w:lang w:val="en-GB"/>
        </w:rPr>
        <w:t xml:space="preserve">alf: the sequenced individuals; </w:t>
      </w:r>
      <w:r w:rsidRPr="0067570B">
        <w:rPr>
          <w:lang w:val="en-GB"/>
        </w:rPr>
        <w:t>White1 through White4 and Brown1 through Brown4 indicate different white and brown fallow deer used for genotyping</w:t>
      </w:r>
      <w:r>
        <w:rPr>
          <w:lang w:val="en-GB"/>
        </w:rPr>
        <w:t xml:space="preserve">; </w:t>
      </w:r>
      <w:r w:rsidR="00642D6A">
        <w:rPr>
          <w:lang w:val="en-GB"/>
        </w:rPr>
        <w:t xml:space="preserve">White1 and Brown1 were used on the first run, White and Brown 2-4 on the second run; </w:t>
      </w:r>
      <w:bookmarkStart w:id="0" w:name="_GoBack"/>
      <w:bookmarkEnd w:id="0"/>
      <w:r w:rsidR="005504DA" w:rsidRPr="0067570B">
        <w:rPr>
          <w:lang w:val="en-GB"/>
        </w:rPr>
        <w:t>na: not analysed</w:t>
      </w:r>
      <w:r>
        <w:rPr>
          <w:lang w:val="en-GB"/>
        </w:rPr>
        <w:t>.</w:t>
      </w:r>
    </w:p>
    <w:sectPr w:rsidR="005504DA" w:rsidRPr="0067570B" w:rsidSect="005504DA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4DA"/>
    <w:rsid w:val="00020A1D"/>
    <w:rsid w:val="00102F06"/>
    <w:rsid w:val="005504DA"/>
    <w:rsid w:val="00642D6A"/>
    <w:rsid w:val="0067570B"/>
    <w:rsid w:val="008E51D0"/>
    <w:rsid w:val="00DE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44DA2"/>
  <w15:chartTrackingRefBased/>
  <w15:docId w15:val="{F28B2F23-1DB0-4A8D-B544-B180E040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50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4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Uni-Giessen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Reiner_1</dc:creator>
  <cp:keywords/>
  <dc:description/>
  <cp:lastModifiedBy>Reiner_1</cp:lastModifiedBy>
  <cp:revision>5</cp:revision>
  <dcterms:created xsi:type="dcterms:W3CDTF">2020-08-21T10:58:00Z</dcterms:created>
  <dcterms:modified xsi:type="dcterms:W3CDTF">2020-08-21T13:58:00Z</dcterms:modified>
</cp:coreProperties>
</file>