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8F9" w:rsidRDefault="006028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T</w:t>
      </w:r>
      <w:r w:rsidR="00A568F9">
        <w:rPr>
          <w:rFonts w:ascii="Times New Roman" w:hAnsi="Times New Roman" w:cs="Times New Roman"/>
          <w:sz w:val="28"/>
          <w:szCs w:val="28"/>
        </w:rPr>
        <w:t xml:space="preserve">able </w:t>
      </w:r>
      <w:r>
        <w:rPr>
          <w:rFonts w:ascii="Times New Roman" w:hAnsi="Times New Roman" w:cs="Times New Roman" w:hint="eastAsia"/>
          <w:sz w:val="28"/>
          <w:szCs w:val="28"/>
        </w:rPr>
        <w:t>S</w:t>
      </w:r>
      <w:r w:rsidR="00A568F9">
        <w:rPr>
          <w:rFonts w:ascii="Times New Roman" w:hAnsi="Times New Roman" w:cs="Times New Roman"/>
          <w:sz w:val="28"/>
          <w:szCs w:val="28"/>
        </w:rPr>
        <w:t>1</w:t>
      </w:r>
    </w:p>
    <w:p w:rsidR="00EC6106" w:rsidRDefault="00EC6106">
      <w:pPr>
        <w:rPr>
          <w:rFonts w:ascii="Times New Roman" w:hAnsi="Times New Roman" w:cs="Times New Roman"/>
          <w:sz w:val="28"/>
          <w:szCs w:val="28"/>
        </w:rPr>
      </w:pPr>
      <w:r w:rsidRPr="00EC6106">
        <w:rPr>
          <w:rFonts w:ascii="Times New Roman" w:hAnsi="Times New Roman" w:cs="Times New Roman"/>
          <w:sz w:val="28"/>
          <w:szCs w:val="28"/>
        </w:rPr>
        <w:t>Top 15 in network ranked by Closeness method</w:t>
      </w:r>
    </w:p>
    <w:tbl>
      <w:tblPr>
        <w:tblStyle w:val="a5"/>
        <w:tblW w:w="0" w:type="auto"/>
        <w:tblLook w:val="04A0"/>
      </w:tblPr>
      <w:tblGrid>
        <w:gridCol w:w="959"/>
        <w:gridCol w:w="1424"/>
        <w:gridCol w:w="1116"/>
      </w:tblGrid>
      <w:tr w:rsidR="00EC6106" w:rsidRPr="00EC6106" w:rsidTr="00EC6106">
        <w:trPr>
          <w:trHeight w:val="280"/>
        </w:trPr>
        <w:tc>
          <w:tcPr>
            <w:tcW w:w="959" w:type="dxa"/>
            <w:noWrap/>
            <w:hideMark/>
          </w:tcPr>
          <w:p w:rsidR="00EC6106" w:rsidRPr="00EC6106" w:rsidRDefault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Rank</w:t>
            </w:r>
          </w:p>
        </w:tc>
        <w:tc>
          <w:tcPr>
            <w:tcW w:w="1424" w:type="dxa"/>
            <w:noWrap/>
            <w:hideMark/>
          </w:tcPr>
          <w:p w:rsidR="00EC6106" w:rsidRPr="00EC6106" w:rsidRDefault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1116" w:type="dxa"/>
            <w:noWrap/>
            <w:hideMark/>
          </w:tcPr>
          <w:p w:rsidR="00EC6106" w:rsidRPr="00EC6106" w:rsidRDefault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Score</w:t>
            </w:r>
          </w:p>
        </w:tc>
      </w:tr>
      <w:tr w:rsidR="00EC6106" w:rsidRPr="00EC6106" w:rsidTr="00EC6106">
        <w:trPr>
          <w:trHeight w:val="280"/>
        </w:trPr>
        <w:tc>
          <w:tcPr>
            <w:tcW w:w="959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4" w:type="dxa"/>
            <w:noWrap/>
            <w:hideMark/>
          </w:tcPr>
          <w:p w:rsidR="00EC6106" w:rsidRPr="00EC6106" w:rsidRDefault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IGF1</w:t>
            </w:r>
          </w:p>
        </w:tc>
        <w:tc>
          <w:tcPr>
            <w:tcW w:w="1116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84.91667</w:t>
            </w:r>
          </w:p>
        </w:tc>
      </w:tr>
      <w:tr w:rsidR="00EC6106" w:rsidRPr="00EC6106" w:rsidTr="00EC6106">
        <w:trPr>
          <w:trHeight w:val="280"/>
        </w:trPr>
        <w:tc>
          <w:tcPr>
            <w:tcW w:w="959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4" w:type="dxa"/>
            <w:noWrap/>
            <w:hideMark/>
          </w:tcPr>
          <w:p w:rsidR="00EC6106" w:rsidRPr="00EC6106" w:rsidRDefault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APOB</w:t>
            </w:r>
          </w:p>
        </w:tc>
        <w:tc>
          <w:tcPr>
            <w:tcW w:w="1116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82.3</w:t>
            </w:r>
          </w:p>
        </w:tc>
      </w:tr>
      <w:tr w:rsidR="00EC6106" w:rsidRPr="00EC6106" w:rsidTr="00EC6106">
        <w:trPr>
          <w:trHeight w:val="280"/>
        </w:trPr>
        <w:tc>
          <w:tcPr>
            <w:tcW w:w="959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4" w:type="dxa"/>
            <w:noWrap/>
            <w:hideMark/>
          </w:tcPr>
          <w:p w:rsidR="00EC6106" w:rsidRPr="00EC6106" w:rsidRDefault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SPP1</w:t>
            </w:r>
          </w:p>
        </w:tc>
        <w:tc>
          <w:tcPr>
            <w:tcW w:w="1116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80.66667</w:t>
            </w:r>
          </w:p>
        </w:tc>
      </w:tr>
      <w:tr w:rsidR="00EC6106" w:rsidRPr="00EC6106" w:rsidTr="00EC6106">
        <w:trPr>
          <w:trHeight w:val="280"/>
        </w:trPr>
        <w:tc>
          <w:tcPr>
            <w:tcW w:w="959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24" w:type="dxa"/>
            <w:noWrap/>
            <w:hideMark/>
          </w:tcPr>
          <w:p w:rsidR="00EC6106" w:rsidRPr="00EC6106" w:rsidRDefault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BMP4</w:t>
            </w:r>
          </w:p>
        </w:tc>
        <w:tc>
          <w:tcPr>
            <w:tcW w:w="1116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79.86667</w:t>
            </w:r>
          </w:p>
        </w:tc>
      </w:tr>
      <w:tr w:rsidR="00EC6106" w:rsidRPr="00EC6106" w:rsidTr="00EC6106">
        <w:trPr>
          <w:trHeight w:val="280"/>
        </w:trPr>
        <w:tc>
          <w:tcPr>
            <w:tcW w:w="959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24" w:type="dxa"/>
            <w:noWrap/>
            <w:hideMark/>
          </w:tcPr>
          <w:p w:rsidR="00EC6106" w:rsidRPr="00EC6106" w:rsidRDefault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CD44</w:t>
            </w:r>
          </w:p>
        </w:tc>
        <w:tc>
          <w:tcPr>
            <w:tcW w:w="1116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77.85</w:t>
            </w:r>
          </w:p>
        </w:tc>
      </w:tr>
      <w:tr w:rsidR="00EC6106" w:rsidRPr="00EC6106" w:rsidTr="00EC6106">
        <w:trPr>
          <w:trHeight w:val="280"/>
        </w:trPr>
        <w:tc>
          <w:tcPr>
            <w:tcW w:w="959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24" w:type="dxa"/>
            <w:noWrap/>
            <w:hideMark/>
          </w:tcPr>
          <w:p w:rsidR="00EC6106" w:rsidRPr="00EC6106" w:rsidRDefault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CCND1</w:t>
            </w:r>
          </w:p>
        </w:tc>
        <w:tc>
          <w:tcPr>
            <w:tcW w:w="1116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77.6</w:t>
            </w:r>
          </w:p>
        </w:tc>
      </w:tr>
      <w:tr w:rsidR="00EC6106" w:rsidRPr="00EC6106" w:rsidTr="00EC6106">
        <w:trPr>
          <w:trHeight w:val="280"/>
        </w:trPr>
        <w:tc>
          <w:tcPr>
            <w:tcW w:w="959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24" w:type="dxa"/>
            <w:noWrap/>
            <w:hideMark/>
          </w:tcPr>
          <w:p w:rsidR="00EC6106" w:rsidRPr="00EC6106" w:rsidRDefault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PTGS2</w:t>
            </w:r>
          </w:p>
        </w:tc>
        <w:tc>
          <w:tcPr>
            <w:tcW w:w="1116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76.85</w:t>
            </w:r>
          </w:p>
        </w:tc>
      </w:tr>
      <w:tr w:rsidR="00EC6106" w:rsidRPr="00EC6106" w:rsidTr="00EC6106">
        <w:trPr>
          <w:trHeight w:val="280"/>
        </w:trPr>
        <w:tc>
          <w:tcPr>
            <w:tcW w:w="959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24" w:type="dxa"/>
            <w:noWrap/>
            <w:hideMark/>
          </w:tcPr>
          <w:p w:rsidR="00EC6106" w:rsidRPr="00EC6106" w:rsidRDefault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GCG</w:t>
            </w:r>
          </w:p>
        </w:tc>
        <w:tc>
          <w:tcPr>
            <w:tcW w:w="1116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75.55</w:t>
            </w:r>
          </w:p>
        </w:tc>
      </w:tr>
      <w:tr w:rsidR="00EC6106" w:rsidRPr="00EC6106" w:rsidTr="00EC6106">
        <w:trPr>
          <w:trHeight w:val="280"/>
        </w:trPr>
        <w:tc>
          <w:tcPr>
            <w:tcW w:w="959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4" w:type="dxa"/>
            <w:noWrap/>
            <w:hideMark/>
          </w:tcPr>
          <w:p w:rsidR="00EC6106" w:rsidRPr="00EC6106" w:rsidRDefault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GJA1</w:t>
            </w:r>
          </w:p>
        </w:tc>
        <w:tc>
          <w:tcPr>
            <w:tcW w:w="1116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74.58333</w:t>
            </w:r>
          </w:p>
        </w:tc>
      </w:tr>
      <w:tr w:rsidR="00EC6106" w:rsidRPr="00EC6106" w:rsidTr="00EC6106">
        <w:trPr>
          <w:trHeight w:val="280"/>
        </w:trPr>
        <w:tc>
          <w:tcPr>
            <w:tcW w:w="959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24" w:type="dxa"/>
            <w:noWrap/>
            <w:hideMark/>
          </w:tcPr>
          <w:p w:rsidR="00EC6106" w:rsidRPr="00EC6106" w:rsidRDefault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CFTR</w:t>
            </w:r>
          </w:p>
        </w:tc>
        <w:tc>
          <w:tcPr>
            <w:tcW w:w="1116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73.73333</w:t>
            </w:r>
          </w:p>
        </w:tc>
      </w:tr>
      <w:tr w:rsidR="00EC6106" w:rsidRPr="00EC6106" w:rsidTr="00EC6106">
        <w:trPr>
          <w:trHeight w:val="280"/>
        </w:trPr>
        <w:tc>
          <w:tcPr>
            <w:tcW w:w="959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24" w:type="dxa"/>
            <w:noWrap/>
            <w:hideMark/>
          </w:tcPr>
          <w:p w:rsidR="00EC6106" w:rsidRPr="00EC6106" w:rsidRDefault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BMP2</w:t>
            </w:r>
          </w:p>
        </w:tc>
        <w:tc>
          <w:tcPr>
            <w:tcW w:w="1116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73.25</w:t>
            </w:r>
          </w:p>
        </w:tc>
      </w:tr>
      <w:tr w:rsidR="00EC6106" w:rsidRPr="00EC6106" w:rsidTr="00EC6106">
        <w:trPr>
          <w:trHeight w:val="280"/>
        </w:trPr>
        <w:tc>
          <w:tcPr>
            <w:tcW w:w="959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24" w:type="dxa"/>
            <w:noWrap/>
            <w:hideMark/>
          </w:tcPr>
          <w:p w:rsidR="00EC6106" w:rsidRPr="00EC6106" w:rsidRDefault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KLF4</w:t>
            </w:r>
          </w:p>
        </w:tc>
        <w:tc>
          <w:tcPr>
            <w:tcW w:w="1116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73.06667</w:t>
            </w:r>
          </w:p>
        </w:tc>
      </w:tr>
      <w:tr w:rsidR="00EC6106" w:rsidRPr="00EC6106" w:rsidTr="00EC6106">
        <w:trPr>
          <w:trHeight w:val="280"/>
        </w:trPr>
        <w:tc>
          <w:tcPr>
            <w:tcW w:w="959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24" w:type="dxa"/>
            <w:noWrap/>
            <w:hideMark/>
          </w:tcPr>
          <w:p w:rsidR="00EC6106" w:rsidRPr="00EC6106" w:rsidRDefault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TLR2</w:t>
            </w:r>
          </w:p>
        </w:tc>
        <w:tc>
          <w:tcPr>
            <w:tcW w:w="1116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72.58333</w:t>
            </w:r>
          </w:p>
        </w:tc>
      </w:tr>
      <w:tr w:rsidR="00EC6106" w:rsidRPr="00EC6106" w:rsidTr="00EC6106">
        <w:trPr>
          <w:trHeight w:val="280"/>
        </w:trPr>
        <w:tc>
          <w:tcPr>
            <w:tcW w:w="959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24" w:type="dxa"/>
            <w:noWrap/>
            <w:hideMark/>
          </w:tcPr>
          <w:p w:rsidR="00EC6106" w:rsidRPr="00EC6106" w:rsidRDefault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FSTL1</w:t>
            </w:r>
          </w:p>
        </w:tc>
        <w:tc>
          <w:tcPr>
            <w:tcW w:w="1116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72.48333</w:t>
            </w:r>
          </w:p>
        </w:tc>
      </w:tr>
      <w:tr w:rsidR="00EC6106" w:rsidRPr="00EC6106" w:rsidTr="00EC6106">
        <w:trPr>
          <w:trHeight w:val="280"/>
        </w:trPr>
        <w:tc>
          <w:tcPr>
            <w:tcW w:w="959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24" w:type="dxa"/>
            <w:noWrap/>
            <w:hideMark/>
          </w:tcPr>
          <w:p w:rsidR="00EC6106" w:rsidRPr="00EC6106" w:rsidRDefault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CDX2</w:t>
            </w:r>
          </w:p>
        </w:tc>
        <w:tc>
          <w:tcPr>
            <w:tcW w:w="1116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71.3</w:t>
            </w:r>
          </w:p>
        </w:tc>
      </w:tr>
    </w:tbl>
    <w:p w:rsidR="00CD2FE8" w:rsidRDefault="00EC6106">
      <w:pPr>
        <w:rPr>
          <w:rFonts w:ascii="Times New Roman" w:hAnsi="Times New Roman" w:cs="Times New Roman"/>
          <w:sz w:val="28"/>
          <w:szCs w:val="28"/>
        </w:rPr>
      </w:pPr>
      <w:r w:rsidRPr="00EC6106">
        <w:rPr>
          <w:rFonts w:ascii="Times New Roman" w:hAnsi="Times New Roman" w:cs="Times New Roman" w:hint="eastAsia"/>
          <w:sz w:val="28"/>
          <w:szCs w:val="28"/>
        </w:rPr>
        <w:t>Top 15</w:t>
      </w:r>
      <w:r w:rsidR="0057384E">
        <w:rPr>
          <w:rFonts w:ascii="Times New Roman" w:hAnsi="Times New Roman" w:cs="Times New Roman" w:hint="eastAsia"/>
          <w:sz w:val="28"/>
          <w:szCs w:val="28"/>
        </w:rPr>
        <w:t xml:space="preserve"> in network </w:t>
      </w:r>
      <w:r w:rsidRPr="00EC6106">
        <w:rPr>
          <w:rFonts w:ascii="Times New Roman" w:hAnsi="Times New Roman" w:cs="Times New Roman" w:hint="eastAsia"/>
          <w:sz w:val="28"/>
          <w:szCs w:val="28"/>
        </w:rPr>
        <w:t>ranked by Radiality method</w:t>
      </w:r>
    </w:p>
    <w:tbl>
      <w:tblPr>
        <w:tblStyle w:val="a5"/>
        <w:tblW w:w="0" w:type="auto"/>
        <w:tblLook w:val="04A0"/>
      </w:tblPr>
      <w:tblGrid>
        <w:gridCol w:w="960"/>
        <w:gridCol w:w="1416"/>
        <w:gridCol w:w="1116"/>
      </w:tblGrid>
      <w:tr w:rsidR="00EC6106" w:rsidRPr="00EC6106" w:rsidTr="00EC6106">
        <w:trPr>
          <w:trHeight w:val="280"/>
        </w:trPr>
        <w:tc>
          <w:tcPr>
            <w:tcW w:w="960" w:type="dxa"/>
            <w:noWrap/>
            <w:hideMark/>
          </w:tcPr>
          <w:p w:rsidR="00EC6106" w:rsidRPr="00EC6106" w:rsidRDefault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Rank</w:t>
            </w:r>
          </w:p>
        </w:tc>
        <w:tc>
          <w:tcPr>
            <w:tcW w:w="1416" w:type="dxa"/>
            <w:noWrap/>
            <w:hideMark/>
          </w:tcPr>
          <w:p w:rsidR="00EC6106" w:rsidRPr="00EC6106" w:rsidRDefault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703" w:type="dxa"/>
            <w:noWrap/>
            <w:hideMark/>
          </w:tcPr>
          <w:p w:rsidR="00EC6106" w:rsidRPr="00EC6106" w:rsidRDefault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Score</w:t>
            </w:r>
          </w:p>
        </w:tc>
      </w:tr>
      <w:tr w:rsidR="00EC6106" w:rsidRPr="00EC6106" w:rsidTr="00EC6106">
        <w:trPr>
          <w:trHeight w:val="280"/>
        </w:trPr>
        <w:tc>
          <w:tcPr>
            <w:tcW w:w="960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6" w:type="dxa"/>
            <w:noWrap/>
            <w:hideMark/>
          </w:tcPr>
          <w:p w:rsidR="00EC6106" w:rsidRPr="00EC6106" w:rsidRDefault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IGF1</w:t>
            </w:r>
          </w:p>
        </w:tc>
        <w:tc>
          <w:tcPr>
            <w:tcW w:w="703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7.844899</w:t>
            </w:r>
          </w:p>
        </w:tc>
      </w:tr>
      <w:tr w:rsidR="00EC6106" w:rsidRPr="00EC6106" w:rsidTr="00EC6106">
        <w:trPr>
          <w:trHeight w:val="280"/>
        </w:trPr>
        <w:tc>
          <w:tcPr>
            <w:tcW w:w="960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6" w:type="dxa"/>
            <w:noWrap/>
            <w:hideMark/>
          </w:tcPr>
          <w:p w:rsidR="00EC6106" w:rsidRPr="00EC6106" w:rsidRDefault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APOB</w:t>
            </w:r>
          </w:p>
        </w:tc>
        <w:tc>
          <w:tcPr>
            <w:tcW w:w="703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7.798962</w:t>
            </w:r>
          </w:p>
        </w:tc>
      </w:tr>
      <w:tr w:rsidR="00EC6106" w:rsidRPr="00EC6106" w:rsidTr="00EC6106">
        <w:trPr>
          <w:trHeight w:val="280"/>
        </w:trPr>
        <w:tc>
          <w:tcPr>
            <w:tcW w:w="960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6" w:type="dxa"/>
            <w:noWrap/>
            <w:hideMark/>
          </w:tcPr>
          <w:p w:rsidR="00EC6106" w:rsidRPr="00EC6106" w:rsidRDefault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SPP1</w:t>
            </w:r>
          </w:p>
        </w:tc>
        <w:tc>
          <w:tcPr>
            <w:tcW w:w="703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7.671362</w:t>
            </w:r>
          </w:p>
        </w:tc>
      </w:tr>
      <w:tr w:rsidR="00EC6106" w:rsidRPr="00EC6106" w:rsidTr="00EC6106">
        <w:trPr>
          <w:trHeight w:val="280"/>
        </w:trPr>
        <w:tc>
          <w:tcPr>
            <w:tcW w:w="960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6" w:type="dxa"/>
            <w:noWrap/>
            <w:hideMark/>
          </w:tcPr>
          <w:p w:rsidR="00EC6106" w:rsidRPr="00EC6106" w:rsidRDefault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CD44</w:t>
            </w:r>
          </w:p>
        </w:tc>
        <w:tc>
          <w:tcPr>
            <w:tcW w:w="703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7.650946</w:t>
            </w:r>
          </w:p>
        </w:tc>
      </w:tr>
      <w:tr w:rsidR="00EC6106" w:rsidRPr="00EC6106" w:rsidTr="00EC6106">
        <w:trPr>
          <w:trHeight w:val="280"/>
        </w:trPr>
        <w:tc>
          <w:tcPr>
            <w:tcW w:w="960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6" w:type="dxa"/>
            <w:noWrap/>
            <w:hideMark/>
          </w:tcPr>
          <w:p w:rsidR="00EC6106" w:rsidRPr="00EC6106" w:rsidRDefault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BMP4</w:t>
            </w:r>
          </w:p>
        </w:tc>
        <w:tc>
          <w:tcPr>
            <w:tcW w:w="703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7.635633</w:t>
            </w:r>
          </w:p>
        </w:tc>
      </w:tr>
      <w:tr w:rsidR="00EC6106" w:rsidRPr="00EC6106" w:rsidTr="00EC6106">
        <w:trPr>
          <w:trHeight w:val="280"/>
        </w:trPr>
        <w:tc>
          <w:tcPr>
            <w:tcW w:w="960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6" w:type="dxa"/>
            <w:noWrap/>
            <w:hideMark/>
          </w:tcPr>
          <w:p w:rsidR="00EC6106" w:rsidRPr="00EC6106" w:rsidRDefault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PTGS2</w:t>
            </w:r>
          </w:p>
        </w:tc>
        <w:tc>
          <w:tcPr>
            <w:tcW w:w="703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7.610113</w:t>
            </w:r>
          </w:p>
        </w:tc>
      </w:tr>
      <w:tr w:rsidR="00EC6106" w:rsidRPr="00EC6106" w:rsidTr="00EC6106">
        <w:trPr>
          <w:trHeight w:val="280"/>
        </w:trPr>
        <w:tc>
          <w:tcPr>
            <w:tcW w:w="960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6" w:type="dxa"/>
            <w:noWrap/>
            <w:hideMark/>
          </w:tcPr>
          <w:p w:rsidR="00EC6106" w:rsidRPr="00EC6106" w:rsidRDefault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GCG</w:t>
            </w:r>
          </w:p>
        </w:tc>
        <w:tc>
          <w:tcPr>
            <w:tcW w:w="703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7.584593</w:t>
            </w:r>
          </w:p>
        </w:tc>
      </w:tr>
      <w:tr w:rsidR="00EC6106" w:rsidRPr="00EC6106" w:rsidTr="00EC6106">
        <w:trPr>
          <w:trHeight w:val="280"/>
        </w:trPr>
        <w:tc>
          <w:tcPr>
            <w:tcW w:w="960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6" w:type="dxa"/>
            <w:noWrap/>
            <w:hideMark/>
          </w:tcPr>
          <w:p w:rsidR="00EC6106" w:rsidRPr="00EC6106" w:rsidRDefault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CCND1</w:t>
            </w:r>
          </w:p>
        </w:tc>
        <w:tc>
          <w:tcPr>
            <w:tcW w:w="703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7.569281</w:t>
            </w:r>
          </w:p>
        </w:tc>
      </w:tr>
      <w:tr w:rsidR="00EC6106" w:rsidRPr="00EC6106" w:rsidTr="00EC6106">
        <w:trPr>
          <w:trHeight w:val="280"/>
        </w:trPr>
        <w:tc>
          <w:tcPr>
            <w:tcW w:w="960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6" w:type="dxa"/>
            <w:noWrap/>
            <w:hideMark/>
          </w:tcPr>
          <w:p w:rsidR="00EC6106" w:rsidRPr="00EC6106" w:rsidRDefault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GJA1</w:t>
            </w:r>
          </w:p>
        </w:tc>
        <w:tc>
          <w:tcPr>
            <w:tcW w:w="703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7.533553</w:t>
            </w:r>
          </w:p>
        </w:tc>
      </w:tr>
      <w:tr w:rsidR="00EC6106" w:rsidRPr="00EC6106" w:rsidTr="00EC6106">
        <w:trPr>
          <w:trHeight w:val="280"/>
        </w:trPr>
        <w:tc>
          <w:tcPr>
            <w:tcW w:w="960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6" w:type="dxa"/>
            <w:noWrap/>
            <w:hideMark/>
          </w:tcPr>
          <w:p w:rsidR="00EC6106" w:rsidRPr="00EC6106" w:rsidRDefault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GPT</w:t>
            </w:r>
          </w:p>
        </w:tc>
        <w:tc>
          <w:tcPr>
            <w:tcW w:w="703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7.518241</w:t>
            </w:r>
          </w:p>
        </w:tc>
      </w:tr>
      <w:tr w:rsidR="00EC6106" w:rsidRPr="00EC6106" w:rsidTr="00EC6106">
        <w:trPr>
          <w:trHeight w:val="280"/>
        </w:trPr>
        <w:tc>
          <w:tcPr>
            <w:tcW w:w="960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6" w:type="dxa"/>
            <w:noWrap/>
            <w:hideMark/>
          </w:tcPr>
          <w:p w:rsidR="00EC6106" w:rsidRPr="00EC6106" w:rsidRDefault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KLF4</w:t>
            </w:r>
          </w:p>
        </w:tc>
        <w:tc>
          <w:tcPr>
            <w:tcW w:w="703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7.497825</w:t>
            </w:r>
          </w:p>
        </w:tc>
      </w:tr>
      <w:tr w:rsidR="00EC6106" w:rsidRPr="00EC6106" w:rsidTr="00EC6106">
        <w:trPr>
          <w:trHeight w:val="280"/>
        </w:trPr>
        <w:tc>
          <w:tcPr>
            <w:tcW w:w="960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6" w:type="dxa"/>
            <w:noWrap/>
            <w:hideMark/>
          </w:tcPr>
          <w:p w:rsidR="00EC6106" w:rsidRPr="00EC6106" w:rsidRDefault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CFTR</w:t>
            </w:r>
          </w:p>
        </w:tc>
        <w:tc>
          <w:tcPr>
            <w:tcW w:w="703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7.477408</w:t>
            </w:r>
          </w:p>
        </w:tc>
      </w:tr>
      <w:tr w:rsidR="00EC6106" w:rsidRPr="00EC6106" w:rsidTr="00EC6106">
        <w:trPr>
          <w:trHeight w:val="280"/>
        </w:trPr>
        <w:tc>
          <w:tcPr>
            <w:tcW w:w="960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6" w:type="dxa"/>
            <w:noWrap/>
            <w:hideMark/>
          </w:tcPr>
          <w:p w:rsidR="00EC6106" w:rsidRPr="00EC6106" w:rsidRDefault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FSTL1</w:t>
            </w:r>
          </w:p>
        </w:tc>
        <w:tc>
          <w:tcPr>
            <w:tcW w:w="703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7.4672</w:t>
            </w:r>
          </w:p>
        </w:tc>
      </w:tr>
      <w:tr w:rsidR="00EC6106" w:rsidRPr="00EC6106" w:rsidTr="00EC6106">
        <w:trPr>
          <w:trHeight w:val="280"/>
        </w:trPr>
        <w:tc>
          <w:tcPr>
            <w:tcW w:w="960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6" w:type="dxa"/>
            <w:noWrap/>
            <w:hideMark/>
          </w:tcPr>
          <w:p w:rsidR="00EC6106" w:rsidRPr="00EC6106" w:rsidRDefault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TLR2</w:t>
            </w:r>
          </w:p>
        </w:tc>
        <w:tc>
          <w:tcPr>
            <w:tcW w:w="703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7.456992</w:t>
            </w:r>
          </w:p>
        </w:tc>
      </w:tr>
      <w:tr w:rsidR="00EC6106" w:rsidRPr="00EC6106" w:rsidTr="00EC6106">
        <w:trPr>
          <w:trHeight w:val="280"/>
        </w:trPr>
        <w:tc>
          <w:tcPr>
            <w:tcW w:w="960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6" w:type="dxa"/>
            <w:noWrap/>
            <w:hideMark/>
          </w:tcPr>
          <w:p w:rsidR="00EC6106" w:rsidRPr="00EC6106" w:rsidRDefault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BMP2</w:t>
            </w:r>
          </w:p>
        </w:tc>
        <w:tc>
          <w:tcPr>
            <w:tcW w:w="703" w:type="dxa"/>
            <w:noWrap/>
            <w:hideMark/>
          </w:tcPr>
          <w:p w:rsidR="00EC6106" w:rsidRPr="00EC6106" w:rsidRDefault="00EC6106" w:rsidP="00EC6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06">
              <w:rPr>
                <w:rFonts w:ascii="Times New Roman" w:hAnsi="Times New Roman" w:cs="Times New Roman"/>
                <w:sz w:val="24"/>
                <w:szCs w:val="24"/>
              </w:rPr>
              <w:t>7.451888</w:t>
            </w:r>
          </w:p>
        </w:tc>
      </w:tr>
    </w:tbl>
    <w:p w:rsidR="00EC6106" w:rsidRPr="00EC6106" w:rsidRDefault="00EC6106">
      <w:pPr>
        <w:rPr>
          <w:rFonts w:ascii="Times New Roman" w:hAnsi="Times New Roman" w:cs="Times New Roman"/>
          <w:sz w:val="28"/>
          <w:szCs w:val="28"/>
        </w:rPr>
      </w:pPr>
    </w:p>
    <w:sectPr w:rsidR="00EC6106" w:rsidRPr="00EC6106" w:rsidSect="00CD2F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6DD8" w:rsidRDefault="00EC6DD8" w:rsidP="00EC6106">
      <w:r>
        <w:separator/>
      </w:r>
    </w:p>
  </w:endnote>
  <w:endnote w:type="continuationSeparator" w:id="1">
    <w:p w:rsidR="00EC6DD8" w:rsidRDefault="00EC6DD8" w:rsidP="00EC61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6DD8" w:rsidRDefault="00EC6DD8" w:rsidP="00EC6106">
      <w:r>
        <w:separator/>
      </w:r>
    </w:p>
  </w:footnote>
  <w:footnote w:type="continuationSeparator" w:id="1">
    <w:p w:rsidR="00EC6DD8" w:rsidRDefault="00EC6DD8" w:rsidP="00EC610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C6106"/>
    <w:rsid w:val="0057384E"/>
    <w:rsid w:val="00602844"/>
    <w:rsid w:val="006A16DD"/>
    <w:rsid w:val="00953510"/>
    <w:rsid w:val="0098763C"/>
    <w:rsid w:val="00A568F9"/>
    <w:rsid w:val="00BD5FD6"/>
    <w:rsid w:val="00C7329C"/>
    <w:rsid w:val="00CD2FE8"/>
    <w:rsid w:val="00EC6106"/>
    <w:rsid w:val="00EC6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FE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C61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C610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C61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C6106"/>
    <w:rPr>
      <w:sz w:val="18"/>
      <w:szCs w:val="18"/>
    </w:rPr>
  </w:style>
  <w:style w:type="table" w:styleId="a5">
    <w:name w:val="Table Grid"/>
    <w:basedOn w:val="a1"/>
    <w:uiPriority w:val="59"/>
    <w:rsid w:val="00EC610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1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</cp:revision>
  <dcterms:created xsi:type="dcterms:W3CDTF">2022-03-31T15:25:00Z</dcterms:created>
  <dcterms:modified xsi:type="dcterms:W3CDTF">2022-05-24T13:30:00Z</dcterms:modified>
</cp:coreProperties>
</file>