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59" w:before="0" w:after="160"/>
        <w:rPr>
          <w:rFonts w:ascii="Calibri" w:hAnsi="Calibri" w:eastAsia="Calibri" w:cs="Calibri"/>
          <w:color w:val="999999"/>
        </w:rPr>
      </w:pPr>
      <w:r>
        <w:rPr>
          <w:rFonts w:eastAsia="Calibri" w:cs="Calibri" w:ascii="Calibri" w:hAnsi="Calibri"/>
        </w:rPr>
        <w:t>Plasmid constructs</w:t>
      </w:r>
    </w:p>
    <w:p>
      <w:pPr>
        <w:pStyle w:val="Normal1"/>
        <w:spacing w:lineRule="auto" w:line="259" w:before="0" w:after="160"/>
        <w:rPr>
          <w:rFonts w:ascii="Calibri" w:hAnsi="Calibri" w:eastAsia="Calibri" w:cs="Calibri"/>
          <w:color w:val="999999"/>
        </w:rPr>
      </w:pPr>
      <w:r>
        <w:rPr/>
      </w:r>
    </w:p>
    <w:p>
      <w:pPr>
        <w:pStyle w:val="Normal1"/>
        <w:spacing w:lineRule="auto" w:line="259" w:before="0" w:after="160"/>
        <w:rPr>
          <w:rFonts w:ascii="Calibri" w:hAnsi="Calibri" w:eastAsia="Calibri" w:cs="Calibri"/>
          <w:color w:val="999999"/>
        </w:rPr>
      </w:pPr>
      <w:r>
        <w:rPr>
          <w:rFonts w:eastAsia="Calibri" w:cs="Calibri" w:ascii="Calibri" w:hAnsi="Calibri"/>
        </w:rPr>
        <w:t xml:space="preserve">&gt;NM_001008390.2:522-1025 Homo sapiens CGG triplet repeat binding protein 1 (CGGBP1), transcript variant 1 </w:t>
      </w:r>
      <w:r>
        <w:rPr>
          <w:rFonts w:eastAsia="Calibri" w:cs="Calibri" w:ascii="Calibri" w:hAnsi="Calibri"/>
          <w:b/>
          <w:color w:val="999999"/>
        </w:rPr>
        <w:t>(N-term insert: 99 aa (10.9 kDa))</w:t>
      </w:r>
    </w:p>
    <w:p>
      <w:pPr>
        <w:pStyle w:val="Normal1"/>
        <w:spacing w:lineRule="auto" w:line="259" w:before="0" w:after="160"/>
        <w:rPr>
          <w:rFonts w:ascii="Calibri" w:hAnsi="Calibri" w:eastAsia="Calibri" w:cs="Calibri"/>
          <w:color w:val="FF0000"/>
        </w:rPr>
      </w:pPr>
      <w:r>
        <w:rPr>
          <w:rFonts w:eastAsia="Calibri" w:cs="Calibri" w:ascii="Calibri" w:hAnsi="Calibri"/>
          <w:color w:val="FF0000"/>
        </w:rPr>
        <w:t xml:space="preserve">5’ - CTCGAG (XhoI) </w:t>
      </w:r>
      <w:r>
        <w:rPr>
          <w:rFonts w:eastAsia="Calibri" w:cs="Calibri" w:ascii="Calibri" w:hAnsi="Calibri"/>
          <w:color w:val="00B0F0"/>
        </w:rPr>
        <w:t xml:space="preserve">GCCACC (Kozak) </w:t>
      </w:r>
      <w:r>
        <w:rPr>
          <w:rFonts w:eastAsia="Calibri" w:cs="Calibri" w:ascii="Calibri" w:hAnsi="Calibri"/>
          <w:color w:val="00B050"/>
        </w:rPr>
        <w:t xml:space="preserve">ATG (start) </w:t>
      </w:r>
      <w:r>
        <w:rPr>
          <w:rFonts w:eastAsia="Calibri" w:cs="Calibri" w:ascii="Calibri" w:hAnsi="Calibri"/>
          <w:color w:val="FF9900"/>
        </w:rPr>
        <w:t>GAC TAC AAA GAC GAT GAC GAC AAG (FLAG)</w:t>
      </w:r>
      <w:r>
        <w:rPr>
          <w:rFonts w:eastAsia="Calibri" w:cs="Calibri" w:ascii="Calibri" w:hAnsi="Calibri"/>
        </w:rPr>
        <w:t xml:space="preserve"> </w:t>
      </w:r>
      <w:r>
        <w:rPr>
          <w:rFonts w:eastAsia="Calibri" w:cs="Calibri" w:ascii="Calibri" w:hAnsi="Calibri"/>
          <w:color w:val="FF00FF"/>
        </w:rPr>
        <w:t>GGA (linker glycine)</w:t>
      </w:r>
      <w:r>
        <w:rPr>
          <w:rFonts w:eastAsia="Calibri" w:cs="Calibri" w:ascii="Calibri" w:hAnsi="Calibri"/>
        </w:rPr>
        <w:t xml:space="preserve"> </w:t>
      </w:r>
      <w:r>
        <w:rPr>
          <w:rFonts w:eastAsia="Calibri" w:cs="Calibri" w:ascii="Calibri" w:hAnsi="Calibri"/>
          <w:color w:val="0000FF"/>
        </w:rPr>
        <w:t>(CGGBP1 N-terminal starts, codon 2)</w:t>
      </w:r>
      <w:r>
        <w:rPr>
          <w:rFonts w:eastAsia="Calibri" w:cs="Calibri" w:ascii="Calibri" w:hAnsi="Calibri"/>
        </w:rPr>
        <w:t xml:space="preserve"> GAGCGATTTGTAGTAACAGCACCACCTGCTCGAAACCGTTCTA AGACT GCTTTGTATGTGACTCCCCTGGATCGAGTCACTGAGTTTGGAGGTGAGCTGCATGAAGATGGAGGAAAAC TCTTC TGCACTTCTTGCAATGTGGTTCTGAATCATGTTCGCAAGTCTGCCATTAGTGACCACCTCAAGTCAAAGACTC ATACCAAGAGGAAGGCAGAATTTGAAGAGCAGAATGTGAGAAAGAAGCAGAGGCCCCTAACTGCATCTCTT (CGGBP1 N terminal ends, codon 90) </w:t>
      </w:r>
      <w:r>
        <w:rPr>
          <w:rFonts w:eastAsia="Calibri" w:cs="Calibri" w:ascii="Calibri" w:hAnsi="Calibri"/>
          <w:color w:val="FF0000"/>
        </w:rPr>
        <w:t>GGTACC (KpnI) - 3’</w:t>
      </w:r>
    </w:p>
    <w:p>
      <w:pPr>
        <w:pStyle w:val="Normal1"/>
        <w:spacing w:lineRule="auto" w:line="259" w:before="0" w:after="160"/>
        <w:rPr>
          <w:rFonts w:ascii="Calibri" w:hAnsi="Calibri" w:eastAsia="Calibri" w:cs="Calibri"/>
          <w:color w:val="FF0000"/>
        </w:rPr>
      </w:pPr>
      <w:r>
        <w:rPr>
          <w:rFonts w:eastAsia="Calibri" w:cs="Calibri" w:ascii="Calibri" w:hAnsi="Calibri"/>
          <w:color w:val="FF0000"/>
        </w:rPr>
      </w:r>
    </w:p>
    <w:p>
      <w:pPr>
        <w:pStyle w:val="Normal1"/>
        <w:spacing w:lineRule="auto" w:line="259" w:before="0" w:after="160"/>
        <w:rPr>
          <w:rFonts w:ascii="Calibri" w:hAnsi="Calibri" w:eastAsia="Calibri" w:cs="Calibri"/>
          <w:b/>
          <w:b/>
          <w:color w:val="999999"/>
        </w:rPr>
      </w:pPr>
      <w:r>
        <w:rPr>
          <w:rFonts w:eastAsia="Calibri" w:cs="Calibri" w:ascii="Calibri" w:hAnsi="Calibri"/>
        </w:rPr>
        <w:t xml:space="preserve">&gt;NM_001008390.2:522-1025 Homo sapiens CGG triplet repeat binding protein 1 (CGGBP1), transcript variant 1 </w:t>
      </w:r>
      <w:r>
        <w:rPr>
          <w:rFonts w:eastAsia="Calibri" w:cs="Calibri" w:ascii="Calibri" w:hAnsi="Calibri"/>
          <w:b/>
          <w:color w:val="999999"/>
        </w:rPr>
        <w:t>(C-term insert: 99 aa (10.9 kDa))</w:t>
      </w:r>
    </w:p>
    <w:p>
      <w:pPr>
        <w:pStyle w:val="Normal1"/>
        <w:spacing w:lineRule="auto" w:line="259" w:before="0" w:after="160"/>
        <w:rPr>
          <w:rFonts w:ascii="Calibri" w:hAnsi="Calibri" w:eastAsia="Calibri" w:cs="Calibri"/>
          <w:b/>
          <w:b/>
          <w:color w:val="999999"/>
        </w:rPr>
      </w:pPr>
      <w:r>
        <w:rPr>
          <w:rFonts w:eastAsia="Calibri" w:cs="Calibri" w:ascii="Calibri" w:hAnsi="Calibri"/>
          <w:color w:val="FF0000"/>
        </w:rPr>
        <w:t xml:space="preserve">5’ - CTCGAG (XhoI) </w:t>
      </w:r>
      <w:r>
        <w:rPr>
          <w:rFonts w:eastAsia="Calibri" w:cs="Calibri" w:ascii="Calibri" w:hAnsi="Calibri"/>
          <w:color w:val="00B0F0"/>
        </w:rPr>
        <w:t xml:space="preserve">GCCACC (Kozak) </w:t>
      </w:r>
      <w:r>
        <w:rPr>
          <w:rFonts w:eastAsia="Calibri" w:cs="Calibri" w:ascii="Calibri" w:hAnsi="Calibri"/>
          <w:color w:val="00B050"/>
        </w:rPr>
        <w:t xml:space="preserve">ATG (start) </w:t>
      </w:r>
      <w:r>
        <w:rPr>
          <w:rFonts w:eastAsia="Calibri" w:cs="Calibri" w:ascii="Calibri" w:hAnsi="Calibri"/>
          <w:color w:val="FF9900"/>
        </w:rPr>
        <w:t xml:space="preserve">TAC CCA TAC GAT GTT CCA GAT TAC GCT (HA) </w:t>
      </w:r>
      <w:r>
        <w:rPr>
          <w:rFonts w:eastAsia="Calibri" w:cs="Calibri" w:ascii="Calibri" w:hAnsi="Calibri"/>
          <w:color w:val="FF00FF"/>
        </w:rPr>
        <w:t>GGA (linker glycine)</w:t>
      </w:r>
      <w:r>
        <w:rPr>
          <w:rFonts w:eastAsia="Calibri" w:cs="Calibri" w:ascii="Calibri" w:hAnsi="Calibri"/>
        </w:rPr>
        <w:t xml:space="preserve"> </w:t>
      </w:r>
      <w:r>
        <w:rPr>
          <w:rFonts w:eastAsia="Calibri" w:cs="Calibri" w:ascii="Calibri" w:hAnsi="Calibri"/>
          <w:color w:val="0000FF"/>
        </w:rPr>
        <w:t>(CGGBP1 C-terminal starts, codon 79)</w:t>
      </w:r>
      <w:r>
        <w:rPr>
          <w:rFonts w:eastAsia="Calibri" w:cs="Calibri" w:ascii="Calibri" w:hAnsi="Calibri"/>
        </w:rPr>
        <w:t xml:space="preserve"> GTGAGAAAGAAGCAGAGGCCCCTAACTGCATCTCTTCAGTGC AACAGTACTGCGCAAACAGAGAAAGTCAGTGTTATCCAGGACTTTGTGAAAATGTGCCTGGAAGCCAACATCCCACTTGAGAAGGCTGATCACCCAGCAGTCCGTGCTTTCCTATCTCGCCATGTGAAGAATGGAGGCTCCATACCTAAGTCAGACCAGCTACGGAGGGCATATCTTCCTGATGGATATGAGAATGAGAATCAACTCCTCAACTCACAAGATTGT </w:t>
      </w:r>
      <w:r>
        <w:rPr>
          <w:rFonts w:eastAsia="Calibri" w:cs="Calibri" w:ascii="Calibri" w:hAnsi="Calibri"/>
          <w:color w:val="0000FF"/>
        </w:rPr>
        <w:t xml:space="preserve">(CGGBP1 C terminal ends, codon 166; stop codon removed) </w:t>
      </w:r>
      <w:r>
        <w:rPr>
          <w:rFonts w:eastAsia="Calibri" w:cs="Calibri" w:ascii="Calibri" w:hAnsi="Calibri"/>
          <w:color w:val="FF0000"/>
        </w:rPr>
        <w:t>GGTACC (KpnI)</w:t>
      </w:r>
      <w:r>
        <w:rPr>
          <w:rFonts w:eastAsia="Calibri" w:cs="Calibri" w:ascii="Calibri" w:hAnsi="Calibri"/>
          <w:color w:val="A6A6A6"/>
        </w:rPr>
        <w:t xml:space="preserve"> </w:t>
      </w:r>
      <w:r>
        <w:rPr>
          <w:rFonts w:eastAsia="Calibri" w:cs="Calibri" w:ascii="Calibri" w:hAnsi="Calibri"/>
        </w:rPr>
        <w:t xml:space="preserve">- 3' </w:t>
      </w:r>
    </w:p>
    <w:p>
      <w:pPr>
        <w:pStyle w:val="Normal1"/>
        <w:spacing w:lineRule="auto" w:line="259" w:before="0" w:after="160"/>
        <w:rPr>
          <w:rFonts w:ascii="Calibri" w:hAnsi="Calibri" w:eastAsia="Calibri" w:cs="Calibri"/>
          <w:color w:val="FF0000"/>
        </w:rPr>
      </w:pPr>
      <w:r>
        <w:rPr>
          <w:rFonts w:eastAsia="Calibri" w:cs="Calibri" w:ascii="Calibri" w:hAnsi="Calibri"/>
          <w:color w:val="FF0000"/>
        </w:rPr>
      </w:r>
    </w:p>
    <w:p>
      <w:pPr>
        <w:pStyle w:val="Normal1"/>
        <w:spacing w:lineRule="auto" w:line="259" w:before="0" w:after="160"/>
        <w:rPr>
          <w:rFonts w:ascii="Calibri" w:hAnsi="Calibri" w:eastAsia="Calibri" w:cs="Calibri"/>
          <w:b/>
          <w:b/>
          <w:color w:val="999999"/>
        </w:rPr>
      </w:pPr>
      <w:r>
        <w:rPr>
          <w:rFonts w:eastAsia="Calibri" w:cs="Calibri" w:ascii="Calibri" w:hAnsi="Calibri"/>
        </w:rPr>
        <w:t xml:space="preserve">&gt;NM_001008390.2:522-1025 Homo sapiens CGG triplet repeat binding protein 1 (CGGBP1), transcript variant 1 </w:t>
      </w:r>
      <w:r>
        <w:rPr>
          <w:rFonts w:eastAsia="Calibri" w:cs="Calibri" w:ascii="Calibri" w:hAnsi="Calibri"/>
          <w:b/>
          <w:color w:val="999999"/>
        </w:rPr>
        <w:t>(F-len insert: 175 aa (19.2 kDa))</w:t>
      </w:r>
    </w:p>
    <w:p>
      <w:pPr>
        <w:pStyle w:val="Normal1"/>
        <w:spacing w:lineRule="auto" w:line="259" w:before="0" w:after="160"/>
        <w:rPr>
          <w:rFonts w:ascii="Calibri" w:hAnsi="Calibri" w:eastAsia="Calibri" w:cs="Calibri"/>
          <w:b/>
          <w:b/>
          <w:color w:val="999999"/>
        </w:rPr>
      </w:pPr>
      <w:r>
        <w:rPr>
          <w:rFonts w:eastAsia="Calibri" w:cs="Calibri" w:ascii="Calibri" w:hAnsi="Calibri"/>
          <w:color w:val="FF0000"/>
        </w:rPr>
        <w:t xml:space="preserve">5’ - CTCGAG (XhoI) </w:t>
      </w:r>
      <w:r>
        <w:rPr>
          <w:rFonts w:eastAsia="Calibri" w:cs="Calibri" w:ascii="Calibri" w:hAnsi="Calibri"/>
          <w:color w:val="00B0F0"/>
        </w:rPr>
        <w:t xml:space="preserve">GCCACC (Kozak) </w:t>
      </w:r>
      <w:r>
        <w:rPr>
          <w:rFonts w:eastAsia="Calibri" w:cs="Calibri" w:ascii="Calibri" w:hAnsi="Calibri"/>
          <w:color w:val="00B050"/>
        </w:rPr>
        <w:t xml:space="preserve">ATG (start) </w:t>
      </w:r>
      <w:r>
        <w:rPr>
          <w:rFonts w:eastAsia="Calibri" w:cs="Calibri" w:ascii="Calibri" w:hAnsi="Calibri"/>
          <w:color w:val="FF9900"/>
        </w:rPr>
        <w:t>GAC TAC AAA GAC GAT GAC GAC AAG (FLAG)</w:t>
      </w:r>
      <w:r>
        <w:rPr>
          <w:rFonts w:eastAsia="Calibri" w:cs="Calibri" w:ascii="Calibri" w:hAnsi="Calibri"/>
        </w:rPr>
        <w:t xml:space="preserve"> </w:t>
      </w:r>
      <w:r>
        <w:rPr>
          <w:rFonts w:eastAsia="Calibri" w:cs="Calibri" w:ascii="Calibri" w:hAnsi="Calibri"/>
          <w:color w:val="FF00FF"/>
        </w:rPr>
        <w:t>GGA (linker glycine)</w:t>
      </w:r>
      <w:r>
        <w:rPr>
          <w:rFonts w:eastAsia="Calibri" w:cs="Calibri" w:ascii="Calibri" w:hAnsi="Calibri"/>
        </w:rPr>
        <w:t xml:space="preserve"> </w:t>
      </w:r>
      <w:r>
        <w:rPr>
          <w:rFonts w:eastAsia="Calibri" w:cs="Calibri" w:ascii="Calibri" w:hAnsi="Calibri"/>
          <w:color w:val="0000FF"/>
        </w:rPr>
        <w:t>(CGGBP1 starts, codon 2)</w:t>
      </w:r>
      <w:r>
        <w:rPr>
          <w:rFonts w:eastAsia="Calibri" w:cs="Calibri" w:ascii="Calibri" w:hAnsi="Calibri"/>
        </w:rPr>
        <w:t xml:space="preserve"> GAGCGATTTGTAGTAACAGCACCACCTGCTCGAAACCGTTCTA AGACT GCTTTGTATGTGACTCCCCTGGATCGAGTCACTGAGTTTGGAGGTGAGCTGCATGAAGATGGAGGAAAAC TCTTC TGCACTTCTTGCAATGTGGTTCTGAATCATGTTCGCAAGTCTGCCATTAGTGACCACCTCAAGTCAAAGACTC ATACCAAGAGGAAGGCAGAATTTGAAGAGCAGAATGTGAGAAAGAAGCAGAGGCCCCTAACTGCATCTCTTCAGTGCAACAGTACTGCGCAAACAGAGAAAGTCAGTGTTATCCAGGACTTTGTGAAAATGTGCCTGGAAGCCAACATCCCACTTGAGAAGGCTGATCACCCAGCAGTCCGTGCTTTCCTATCTCGCCATGTGAAGAATGGAGGCTCCATACCTAAGTCAGACCAGCTACGGAGGGCATATCTTCCTGATGGATATGAGAATGAGAATCAACTCCTCAACTCACAAGATTGT </w:t>
      </w:r>
      <w:r>
        <w:rPr>
          <w:rFonts w:eastAsia="Calibri" w:cs="Calibri" w:ascii="Calibri" w:hAnsi="Calibri"/>
          <w:color w:val="0000FF"/>
        </w:rPr>
        <w:t xml:space="preserve">(CGGBP1 ends, codon 166; stop codon removed) </w:t>
      </w:r>
      <w:r>
        <w:rPr>
          <w:rFonts w:eastAsia="Calibri" w:cs="Calibri" w:ascii="Calibri" w:hAnsi="Calibri"/>
          <w:color w:val="FF0000"/>
        </w:rPr>
        <w:t>GGTACC (KpnI)</w:t>
      </w:r>
      <w:r>
        <w:rPr>
          <w:rFonts w:eastAsia="Calibri" w:cs="Calibri" w:ascii="Calibri" w:hAnsi="Calibri"/>
          <w:color w:val="A6A6A6"/>
        </w:rPr>
        <w:t xml:space="preserve"> </w:t>
      </w:r>
      <w:r>
        <w:rPr>
          <w:rFonts w:eastAsia="Calibri" w:cs="Calibri" w:ascii="Calibri" w:hAnsi="Calibri"/>
        </w:rPr>
        <w:t xml:space="preserve">- 3' </w:t>
      </w:r>
    </w:p>
    <w:p>
      <w:pPr>
        <w:pStyle w:val="Normal1"/>
        <w:spacing w:lineRule="auto" w:line="259" w:before="0" w:after="160"/>
        <w:rPr>
          <w:rFonts w:ascii="Calibri" w:hAnsi="Calibri" w:eastAsia="Calibri" w:cs="Calibri"/>
          <w:b/>
          <w:b/>
          <w:color w:val="999999"/>
        </w:rPr>
      </w:pPr>
      <w:r>
        <w:rPr/>
      </w:r>
    </w:p>
    <w:p>
      <w:pPr>
        <w:pStyle w:val="Normal"/>
        <w:spacing w:lineRule="auto" w:line="259" w:before="0" w:after="160"/>
        <w:rPr>
          <w:rFonts w:ascii="Calibri" w:hAnsi="Calibri" w:eastAsia="Calibri" w:cs="Calibri"/>
          <w:b/>
          <w:b/>
          <w:color w:val="999999"/>
        </w:rPr>
      </w:pPr>
      <w:bookmarkStart w:id="0" w:name="docs-internal-guid-803854b1-7fff-dbc9-08"/>
      <w:bookmarkEnd w:id="0"/>
      <w:r>
        <w:rPr>
          <w:rFonts w:eastAsia="Calibri" w:cs="Calibri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u w:val="none"/>
          <w:effect w:val="none"/>
          <w:shd w:fill="auto" w:val="clear"/>
        </w:rPr>
        <w:t>Table S9. Details of CGGBP1 truncated forms and full-length constructs inserted in pEGFP-N3 over-expression plasmid.</w:t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LibreOffice/7.3.4.2$MacOSX_X86_64 LibreOffice_project/728fec16bd5f605073805c3c9e7c4212a0120dc5</Application>
  <AppVersion>15.0000</AppVersion>
  <Pages>1</Pages>
  <Words>197</Words>
  <Characters>2016</Characters>
  <CharactersWithSpaces>2207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en-IN</dc:language>
  <cp:lastModifiedBy/>
  <dcterms:modified xsi:type="dcterms:W3CDTF">2024-07-05T17:51:19Z</dcterms:modified>
  <cp:revision>1</cp:revision>
  <dc:subject/>
  <dc:title/>
</cp:coreProperties>
</file>