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5DF" w:rsidRPr="004B53CB" w:rsidRDefault="00AC25DF" w:rsidP="00AC25DF">
      <w:pPr>
        <w:jc w:val="both"/>
        <w:rPr>
          <w:rFonts w:eastAsia="MS Mincho" w:cs="Arial"/>
          <w:b/>
          <w:sz w:val="22"/>
          <w:szCs w:val="22"/>
        </w:rPr>
      </w:pPr>
      <w:proofErr w:type="gramStart"/>
      <w:r w:rsidRPr="004B53CB">
        <w:rPr>
          <w:rFonts w:eastAsia="MS Mincho" w:cs="Arial"/>
          <w:b/>
          <w:sz w:val="22"/>
          <w:szCs w:val="22"/>
        </w:rPr>
        <w:t xml:space="preserve">Additional file </w:t>
      </w:r>
      <w:r w:rsidR="00B10E4A">
        <w:rPr>
          <w:rFonts w:eastAsia="MS Mincho" w:cs="Arial"/>
          <w:b/>
          <w:sz w:val="22"/>
          <w:szCs w:val="22"/>
        </w:rPr>
        <w:t>1</w:t>
      </w:r>
      <w:r w:rsidR="00823240">
        <w:rPr>
          <w:rFonts w:eastAsia="MS Mincho" w:cs="Arial"/>
          <w:b/>
          <w:sz w:val="22"/>
          <w:szCs w:val="22"/>
        </w:rPr>
        <w:t>8</w:t>
      </w:r>
      <w:r w:rsidRPr="004B53CB">
        <w:rPr>
          <w:rFonts w:eastAsia="MS Mincho" w:cs="Arial"/>
          <w:b/>
          <w:sz w:val="22"/>
          <w:szCs w:val="22"/>
        </w:rPr>
        <w:t>.</w:t>
      </w:r>
      <w:proofErr w:type="gramEnd"/>
      <w:r w:rsidRPr="004B53CB">
        <w:rPr>
          <w:rFonts w:eastAsia="Times New Roman" w:cs="Arial"/>
          <w:b/>
          <w:color w:val="000000"/>
          <w:sz w:val="20"/>
          <w:szCs w:val="20"/>
        </w:rPr>
        <w:t xml:space="preserve"> </w:t>
      </w:r>
      <w:proofErr w:type="spellStart"/>
      <w:proofErr w:type="gramStart"/>
      <w:r w:rsidRPr="004B53CB">
        <w:rPr>
          <w:rFonts w:eastAsia="Times New Roman" w:cs="Arial"/>
          <w:b/>
          <w:color w:val="000000"/>
          <w:sz w:val="20"/>
          <w:szCs w:val="20"/>
        </w:rPr>
        <w:t>qRT</w:t>
      </w:r>
      <w:proofErr w:type="spellEnd"/>
      <w:r w:rsidRPr="004B53CB">
        <w:rPr>
          <w:rFonts w:eastAsia="Times New Roman" w:cs="Arial"/>
          <w:b/>
          <w:color w:val="000000"/>
          <w:sz w:val="20"/>
          <w:szCs w:val="20"/>
        </w:rPr>
        <w:t>-PCR</w:t>
      </w:r>
      <w:proofErr w:type="gramEnd"/>
      <w:r w:rsidRPr="004B53CB">
        <w:rPr>
          <w:rFonts w:eastAsia="Times New Roman" w:cs="Arial"/>
          <w:b/>
          <w:color w:val="000000"/>
          <w:sz w:val="20"/>
          <w:szCs w:val="20"/>
        </w:rPr>
        <w:t xml:space="preserve"> validation of </w:t>
      </w:r>
      <w:proofErr w:type="spellStart"/>
      <w:r w:rsidRPr="004B53CB">
        <w:rPr>
          <w:rFonts w:eastAsia="Times New Roman" w:cs="Arial"/>
          <w:b/>
          <w:color w:val="000000"/>
          <w:sz w:val="20"/>
          <w:szCs w:val="20"/>
        </w:rPr>
        <w:t>secretory</w:t>
      </w:r>
      <w:proofErr w:type="spellEnd"/>
      <w:r w:rsidRPr="004B53CB">
        <w:rPr>
          <w:rFonts w:eastAsia="Times New Roman" w:cs="Arial"/>
          <w:b/>
          <w:color w:val="000000"/>
          <w:sz w:val="20"/>
          <w:szCs w:val="20"/>
        </w:rPr>
        <w:t xml:space="preserve"> lipase expression</w:t>
      </w:r>
      <w:bookmarkStart w:id="0" w:name="_GoBack"/>
      <w:bookmarkEnd w:id="0"/>
    </w:p>
    <w:tbl>
      <w:tblPr>
        <w:tblW w:w="9825" w:type="dxa"/>
        <w:tblInd w:w="93" w:type="dxa"/>
        <w:tblLayout w:type="fixed"/>
        <w:tblLook w:val="04A0"/>
      </w:tblPr>
      <w:tblGrid>
        <w:gridCol w:w="2175"/>
        <w:gridCol w:w="1170"/>
        <w:gridCol w:w="2340"/>
        <w:gridCol w:w="3060"/>
        <w:gridCol w:w="1080"/>
      </w:tblGrid>
      <w:tr w:rsidR="00AC25DF" w:rsidRPr="004B53CB" w:rsidTr="0000258E">
        <w:trPr>
          <w:trHeight w:val="262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Strain(s)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Condition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Log fold Change vs. p1A1 Rich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Direction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p1A1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MVLG_07291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MLVG_00914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0.327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MLVG_05549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1.922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MLVG_07229 &amp; 07284</w:t>
            </w:r>
            <w:r w:rsidRPr="004B53CB">
              <w:rPr>
                <w:rFonts w:eastAsia="Times New Roman" w:cs="Arial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1.899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p1A2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MVLG_07291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MLVG_00914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-1.308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Down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MLVG_05549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0.327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MLVG_07229 &amp; 07284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2.034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Mated (p1A1 x p1A2)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Water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 xml:space="preserve">MVLG_07291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1.424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 xml:space="preserve">MLVG_00914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-1.098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Down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MLVG_05549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0.672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MLVG_07229 &amp; 07284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1.828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Mated (p1A1 x p1A2)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proofErr w:type="spellStart"/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Phytol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 xml:space="preserve">MVLG_07291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0.913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 xml:space="preserve">MLVG_00914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 xml:space="preserve">MLVG_05549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1.499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MLVG_07229 &amp; 07284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2.098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Mated (p1A1 x p1A2)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MI-late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 xml:space="preserve">MVLG_07291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-1.897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Down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 xml:space="preserve">MLVG_00914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-1.772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Down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 xml:space="preserve">MLVG_05549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Up</w:t>
            </w:r>
          </w:p>
        </w:tc>
      </w:tr>
      <w:tr w:rsidR="00AC25DF" w:rsidRPr="004B53CB" w:rsidTr="0000258E">
        <w:trPr>
          <w:trHeight w:val="262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MLVG_07229 &amp; 07284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-0.564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5DF" w:rsidRPr="004B53CB" w:rsidRDefault="00AC25DF" w:rsidP="0000258E">
            <w:pPr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4B53CB">
              <w:rPr>
                <w:rFonts w:eastAsia="Times New Roman" w:cs="Arial"/>
                <w:color w:val="000000"/>
                <w:sz w:val="20"/>
                <w:szCs w:val="20"/>
              </w:rPr>
              <w:t>Down</w:t>
            </w:r>
          </w:p>
        </w:tc>
      </w:tr>
    </w:tbl>
    <w:p w:rsidR="00AC25DF" w:rsidRPr="004B53CB" w:rsidRDefault="00AC25DF" w:rsidP="00AC25DF">
      <w:pPr>
        <w:jc w:val="both"/>
        <w:rPr>
          <w:rFonts w:eastAsia="MS Mincho" w:cs="Arial"/>
          <w:sz w:val="20"/>
          <w:szCs w:val="20"/>
        </w:rPr>
      </w:pPr>
      <w:proofErr w:type="spellStart"/>
      <w:proofErr w:type="gramStart"/>
      <w:r w:rsidRPr="004B53CB">
        <w:rPr>
          <w:rFonts w:eastAsia="MS Mincho" w:cs="Arial"/>
          <w:sz w:val="20"/>
          <w:szCs w:val="20"/>
          <w:vertAlign w:val="superscript"/>
        </w:rPr>
        <w:t>a</w:t>
      </w:r>
      <w:r w:rsidRPr="004B53CB">
        <w:rPr>
          <w:rFonts w:eastAsia="MS Mincho" w:cs="Arial"/>
          <w:sz w:val="20"/>
          <w:szCs w:val="20"/>
        </w:rPr>
        <w:t>The</w:t>
      </w:r>
      <w:proofErr w:type="spellEnd"/>
      <w:proofErr w:type="gramEnd"/>
      <w:r w:rsidRPr="004B53CB">
        <w:rPr>
          <w:rFonts w:eastAsia="MS Mincho" w:cs="Arial"/>
          <w:sz w:val="20"/>
          <w:szCs w:val="20"/>
        </w:rPr>
        <w:t xml:space="preserve"> primers used could not distinguish between MVLG_07229 &amp; 07284; so results are presented here for both, </w:t>
      </w:r>
      <w:r w:rsidR="00BD545D">
        <w:rPr>
          <w:rFonts w:eastAsia="MS Mincho" w:cs="Arial"/>
          <w:sz w:val="20"/>
          <w:szCs w:val="20"/>
        </w:rPr>
        <w:t>assuming their expression is similar</w:t>
      </w:r>
      <w:r w:rsidRPr="004B53CB">
        <w:rPr>
          <w:rFonts w:eastAsia="MS Mincho" w:cs="Arial"/>
          <w:sz w:val="20"/>
          <w:szCs w:val="20"/>
        </w:rPr>
        <w:t>.</w:t>
      </w:r>
    </w:p>
    <w:p w:rsidR="00AC25DF" w:rsidRDefault="00AC25DF" w:rsidP="00AC25DF">
      <w:pPr>
        <w:jc w:val="both"/>
        <w:rPr>
          <w:rFonts w:ascii="Times New Roman" w:eastAsia="MS Mincho" w:hAnsi="Times New Roman"/>
          <w:sz w:val="22"/>
          <w:szCs w:val="22"/>
        </w:rPr>
      </w:pPr>
    </w:p>
    <w:p w:rsidR="00DB26F1" w:rsidRDefault="00DB26F1"/>
    <w:sectPr w:rsidR="00DB26F1" w:rsidSect="004B53C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defaultTabStop w:val="720"/>
  <w:characterSpacingControl w:val="doNotCompress"/>
  <w:compat>
    <w:useFELayout/>
  </w:compat>
  <w:rsids>
    <w:rsidRoot w:val="00AC25DF"/>
    <w:rsid w:val="000B6265"/>
    <w:rsid w:val="00125B1B"/>
    <w:rsid w:val="00167A13"/>
    <w:rsid w:val="0020453F"/>
    <w:rsid w:val="004B53CB"/>
    <w:rsid w:val="00646F29"/>
    <w:rsid w:val="00823240"/>
    <w:rsid w:val="00AC25DF"/>
    <w:rsid w:val="00B10E4A"/>
    <w:rsid w:val="00BD545D"/>
    <w:rsid w:val="00CC0DF0"/>
    <w:rsid w:val="00DB26F1"/>
    <w:rsid w:val="00EE0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5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5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5D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5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5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5D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Company>Broad Institute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Cuomo</dc:creator>
  <cp:lastModifiedBy>user</cp:lastModifiedBy>
  <cp:revision>2</cp:revision>
  <dcterms:created xsi:type="dcterms:W3CDTF">2015-05-09T23:23:00Z</dcterms:created>
  <dcterms:modified xsi:type="dcterms:W3CDTF">2015-05-09T23:23:00Z</dcterms:modified>
</cp:coreProperties>
</file>