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882" w:rsidRPr="00D21DBB" w:rsidRDefault="00532882" w:rsidP="00532882">
      <w:pPr>
        <w:adjustRightInd w:val="0"/>
        <w:snapToGrid w:val="0"/>
        <w:spacing w:line="360" w:lineRule="auto"/>
        <w:jc w:val="center"/>
        <w:rPr>
          <w:rFonts w:ascii="Times New Roman" w:eastAsia="仿宋_GB2312" w:hAnsi="Times New Roman"/>
          <w:sz w:val="24"/>
          <w:szCs w:val="24"/>
        </w:rPr>
      </w:pPr>
      <w:bookmarkStart w:id="0" w:name="_GoBack"/>
      <w:r w:rsidRPr="00D21DBB">
        <w:rPr>
          <w:rFonts w:ascii="Times New Roman" w:eastAsia="仿宋_GB2312" w:hAnsi="Times New Roman"/>
          <w:kern w:val="0"/>
          <w:sz w:val="24"/>
          <w:szCs w:val="24"/>
        </w:rPr>
        <w:t xml:space="preserve">Table </w:t>
      </w:r>
      <w:r>
        <w:rPr>
          <w:rFonts w:ascii="Times New Roman" w:eastAsia="仿宋_GB2312" w:hAnsi="Times New Roman" w:hint="eastAsia"/>
          <w:kern w:val="0"/>
          <w:sz w:val="24"/>
          <w:szCs w:val="24"/>
        </w:rPr>
        <w:t>S</w:t>
      </w:r>
      <w:r w:rsidRPr="00D21DBB">
        <w:rPr>
          <w:rFonts w:ascii="Times New Roman" w:eastAsia="仿宋_GB2312" w:hAnsi="Times New Roman"/>
          <w:kern w:val="0"/>
          <w:sz w:val="24"/>
          <w:szCs w:val="24"/>
        </w:rPr>
        <w:t xml:space="preserve">2. The SNPs and </w:t>
      </w:r>
      <w:proofErr w:type="spellStart"/>
      <w:r w:rsidRPr="00D21DBB">
        <w:rPr>
          <w:rFonts w:ascii="Times New Roman" w:eastAsia="仿宋_GB2312" w:hAnsi="Times New Roman"/>
          <w:kern w:val="0"/>
          <w:sz w:val="24"/>
          <w:szCs w:val="24"/>
        </w:rPr>
        <w:t>InDels</w:t>
      </w:r>
      <w:proofErr w:type="spellEnd"/>
      <w:r w:rsidRPr="00D21DBB">
        <w:rPr>
          <w:rFonts w:ascii="Times New Roman" w:eastAsia="仿宋_GB2312" w:hAnsi="Times New Roman"/>
          <w:kern w:val="0"/>
          <w:sz w:val="24"/>
          <w:szCs w:val="24"/>
        </w:rPr>
        <w:t xml:space="preserve"> of</w:t>
      </w:r>
      <w:r w:rsidRPr="00D21DBB">
        <w:rPr>
          <w:rFonts w:ascii="Times New Roman" w:eastAsia="仿宋_GB2312" w:hAnsi="Times New Roman"/>
          <w:i/>
          <w:kern w:val="0"/>
          <w:sz w:val="24"/>
          <w:szCs w:val="24"/>
        </w:rPr>
        <w:t xml:space="preserve"> BATI-</w:t>
      </w:r>
      <w:proofErr w:type="spellStart"/>
      <w:r w:rsidRPr="00D21DBB">
        <w:rPr>
          <w:rFonts w:ascii="Times New Roman" w:eastAsia="仿宋_GB2312" w:hAnsi="Times New Roman"/>
          <w:i/>
          <w:kern w:val="0"/>
          <w:sz w:val="24"/>
          <w:szCs w:val="24"/>
        </w:rPr>
        <w:t>CMb</w:t>
      </w:r>
      <w:proofErr w:type="spellEnd"/>
      <w:r w:rsidRPr="00D21DBB">
        <w:rPr>
          <w:rFonts w:ascii="Times New Roman" w:eastAsia="仿宋_GB2312" w:hAnsi="Times New Roman"/>
          <w:kern w:val="0"/>
          <w:sz w:val="24"/>
          <w:szCs w:val="24"/>
        </w:rPr>
        <w:t xml:space="preserve"> (</w:t>
      </w:r>
      <w:r w:rsidRPr="00D21DBB">
        <w:rPr>
          <w:rFonts w:ascii="Times New Roman" w:eastAsia="仿宋_GB2312" w:hAnsi="Times New Roman"/>
          <w:i/>
          <w:kern w:val="0"/>
          <w:sz w:val="24"/>
          <w:szCs w:val="24"/>
        </w:rPr>
        <w:t>MLOC_12143.1</w:t>
      </w:r>
      <w:r w:rsidRPr="00D21DBB">
        <w:rPr>
          <w:rFonts w:ascii="Times New Roman" w:eastAsia="仿宋_GB2312" w:hAnsi="Times New Roman"/>
          <w:kern w:val="0"/>
          <w:sz w:val="24"/>
          <w:szCs w:val="24"/>
        </w:rPr>
        <w:t xml:space="preserve">) between </w:t>
      </w:r>
      <w:r w:rsidRPr="00D21DBB">
        <w:rPr>
          <w:rFonts w:ascii="Times New Roman" w:eastAsia="仿宋_GB2312" w:hAnsi="Times New Roman"/>
          <w:sz w:val="24"/>
          <w:szCs w:val="24"/>
        </w:rPr>
        <w:t xml:space="preserve">Franklin and </w:t>
      </w:r>
      <w:proofErr w:type="spellStart"/>
      <w:r w:rsidRPr="00D21DBB">
        <w:rPr>
          <w:rFonts w:ascii="Times New Roman" w:eastAsia="仿宋_GB2312" w:hAnsi="Times New Roman"/>
          <w:sz w:val="24"/>
          <w:szCs w:val="24"/>
        </w:rPr>
        <w:t>Yerong</w:t>
      </w:r>
      <w:proofErr w:type="spellEnd"/>
    </w:p>
    <w:tbl>
      <w:tblPr>
        <w:tblW w:w="9672" w:type="dxa"/>
        <w:jc w:val="center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860"/>
        <w:gridCol w:w="1030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532882" w:rsidRPr="00D21DBB" w:rsidTr="00C15C7B">
        <w:trPr>
          <w:trHeight w:val="285"/>
          <w:jc w:val="center"/>
        </w:trPr>
        <w:tc>
          <w:tcPr>
            <w:tcW w:w="170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bookmarkEnd w:id="0"/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 xml:space="preserve">Region </w:t>
            </w:r>
          </w:p>
        </w:tc>
        <w:tc>
          <w:tcPr>
            <w:tcW w:w="7965" w:type="dxa"/>
            <w:gridSpan w:val="15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  <w:lang w:val="da-DK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  <w:lang w:val="da-DK"/>
              </w:rPr>
              <w:t xml:space="preserve">SNPs/ InDels in </w:t>
            </w:r>
            <w:r w:rsidRPr="00D21DBB">
              <w:rPr>
                <w:rFonts w:ascii="Times New Roman" w:eastAsia="仿宋_GB2312" w:hAnsi="Times New Roman"/>
                <w:i/>
                <w:kern w:val="0"/>
                <w:sz w:val="24"/>
                <w:szCs w:val="24"/>
                <w:lang w:val="da-DK"/>
              </w:rPr>
              <w:t>BATI-CMb</w:t>
            </w:r>
          </w:p>
        </w:tc>
      </w:tr>
      <w:tr w:rsidR="00532882" w:rsidRPr="00D21DBB" w:rsidTr="00C15C7B">
        <w:trPr>
          <w:trHeight w:val="285"/>
          <w:jc w:val="center"/>
        </w:trPr>
        <w:tc>
          <w:tcPr>
            <w:tcW w:w="779" w:type="dxa"/>
            <w:vMerge w:val="restart"/>
            <w:tcBorders>
              <w:top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5'UTR</w:t>
            </w:r>
          </w:p>
        </w:tc>
        <w:tc>
          <w:tcPr>
            <w:tcW w:w="928" w:type="dxa"/>
            <w:tcBorders>
              <w:top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NO.</w:t>
            </w:r>
          </w:p>
        </w:tc>
        <w:tc>
          <w:tcPr>
            <w:tcW w:w="531" w:type="dxa"/>
            <w:tcBorders>
              <w:top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32</w:t>
            </w:r>
          </w:p>
        </w:tc>
        <w:tc>
          <w:tcPr>
            <w:tcW w:w="531" w:type="dxa"/>
            <w:tcBorders>
              <w:top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51</w:t>
            </w:r>
          </w:p>
        </w:tc>
        <w:tc>
          <w:tcPr>
            <w:tcW w:w="531" w:type="dxa"/>
            <w:tcBorders>
              <w:top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161</w:t>
            </w:r>
          </w:p>
        </w:tc>
        <w:tc>
          <w:tcPr>
            <w:tcW w:w="531" w:type="dxa"/>
            <w:tcBorders>
              <w:top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187</w:t>
            </w:r>
          </w:p>
        </w:tc>
        <w:tc>
          <w:tcPr>
            <w:tcW w:w="531" w:type="dxa"/>
            <w:tcBorders>
              <w:top w:val="single" w:sz="4" w:space="0" w:color="auto"/>
            </w:tcBorders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32882" w:rsidRPr="00D21DBB" w:rsidTr="00C15C7B">
        <w:trPr>
          <w:trHeight w:val="285"/>
          <w:jc w:val="center"/>
        </w:trPr>
        <w:tc>
          <w:tcPr>
            <w:tcW w:w="779" w:type="dxa"/>
            <w:vMerge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28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Franklin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32882" w:rsidRPr="00D21DBB" w:rsidTr="00C15C7B">
        <w:trPr>
          <w:trHeight w:val="285"/>
          <w:jc w:val="center"/>
        </w:trPr>
        <w:tc>
          <w:tcPr>
            <w:tcW w:w="779" w:type="dxa"/>
            <w:vMerge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28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Yerong</w:t>
            </w:r>
            <w:proofErr w:type="spellEnd"/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32882" w:rsidRPr="00D21DBB" w:rsidTr="00C15C7B">
        <w:trPr>
          <w:trHeight w:val="285"/>
          <w:jc w:val="center"/>
        </w:trPr>
        <w:tc>
          <w:tcPr>
            <w:tcW w:w="779" w:type="dxa"/>
            <w:vMerge w:val="restart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CDS</w:t>
            </w:r>
          </w:p>
        </w:tc>
        <w:tc>
          <w:tcPr>
            <w:tcW w:w="928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NO.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286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311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315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403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588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598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631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647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652</w:t>
            </w:r>
          </w:p>
        </w:tc>
        <w:tc>
          <w:tcPr>
            <w:tcW w:w="531" w:type="dxa"/>
            <w:shd w:val="clear" w:color="auto" w:fill="FFFFFF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FFFFFF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FFFFFF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32882" w:rsidRPr="00D21DBB" w:rsidTr="00C15C7B">
        <w:trPr>
          <w:trHeight w:val="285"/>
          <w:jc w:val="center"/>
        </w:trPr>
        <w:tc>
          <w:tcPr>
            <w:tcW w:w="779" w:type="dxa"/>
            <w:vMerge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28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Franklin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T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G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T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G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T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T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C</w:t>
            </w:r>
          </w:p>
        </w:tc>
        <w:tc>
          <w:tcPr>
            <w:tcW w:w="531" w:type="dxa"/>
            <w:shd w:val="clear" w:color="auto" w:fill="FFFFFF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FFFFFF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FFFFFF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32882" w:rsidRPr="00D21DBB" w:rsidTr="00C15C7B">
        <w:trPr>
          <w:trHeight w:val="285"/>
          <w:jc w:val="center"/>
        </w:trPr>
        <w:tc>
          <w:tcPr>
            <w:tcW w:w="779" w:type="dxa"/>
            <w:vMerge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28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Yerong</w:t>
            </w:r>
            <w:proofErr w:type="spellEnd"/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C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A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C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A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A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A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531" w:type="dxa"/>
            <w:shd w:val="clear" w:color="auto" w:fill="FFFFFF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kern w:val="0"/>
                <w:sz w:val="24"/>
                <w:szCs w:val="24"/>
              </w:rPr>
              <w:t>G</w:t>
            </w:r>
          </w:p>
        </w:tc>
        <w:tc>
          <w:tcPr>
            <w:tcW w:w="531" w:type="dxa"/>
            <w:shd w:val="clear" w:color="auto" w:fill="FFFFFF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FFFFFF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FFFFFF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1" w:type="dxa"/>
            <w:noWrap/>
            <w:vAlign w:val="bottom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32882" w:rsidRPr="00D21DBB" w:rsidTr="00C15C7B">
        <w:trPr>
          <w:trHeight w:val="270"/>
          <w:jc w:val="center"/>
        </w:trPr>
        <w:tc>
          <w:tcPr>
            <w:tcW w:w="779" w:type="dxa"/>
            <w:vMerge w:val="restart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3'UTR</w:t>
            </w:r>
          </w:p>
        </w:tc>
        <w:tc>
          <w:tcPr>
            <w:tcW w:w="928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NO.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666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669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678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679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680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681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682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721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722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733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808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831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832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877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903</w:t>
            </w:r>
          </w:p>
        </w:tc>
      </w:tr>
      <w:tr w:rsidR="00532882" w:rsidRPr="00D21DBB" w:rsidTr="00C15C7B">
        <w:trPr>
          <w:trHeight w:val="270"/>
          <w:jc w:val="center"/>
        </w:trPr>
        <w:tc>
          <w:tcPr>
            <w:tcW w:w="779" w:type="dxa"/>
            <w:vMerge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28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Franklin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531" w:type="dxa"/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</w:tr>
      <w:tr w:rsidR="00532882" w:rsidRPr="00D21DBB" w:rsidTr="00C15C7B">
        <w:trPr>
          <w:trHeight w:val="270"/>
          <w:jc w:val="center"/>
        </w:trPr>
        <w:tc>
          <w:tcPr>
            <w:tcW w:w="779" w:type="dxa"/>
            <w:vMerge/>
            <w:tcBorders>
              <w:bottom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Yerong</w:t>
            </w:r>
            <w:proofErr w:type="spellEnd"/>
          </w:p>
        </w:tc>
        <w:tc>
          <w:tcPr>
            <w:tcW w:w="531" w:type="dxa"/>
            <w:tcBorders>
              <w:bottom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vAlign w:val="center"/>
          </w:tcPr>
          <w:p w:rsidR="00532882" w:rsidRPr="00D21DBB" w:rsidRDefault="00532882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A</w:t>
            </w:r>
          </w:p>
        </w:tc>
      </w:tr>
    </w:tbl>
    <w:p w:rsidR="00532882" w:rsidRPr="00D21DBB" w:rsidRDefault="00532882" w:rsidP="00532882">
      <w:pPr>
        <w:adjustRightInd w:val="0"/>
        <w:snapToGrid w:val="0"/>
        <w:spacing w:line="360" w:lineRule="auto"/>
        <w:rPr>
          <w:rFonts w:ascii="Times New Roman" w:eastAsia="仿宋_GB2312" w:hAnsi="Times New Roman"/>
          <w:sz w:val="24"/>
          <w:szCs w:val="24"/>
        </w:rPr>
      </w:pPr>
      <w:r w:rsidRPr="00D21DBB">
        <w:rPr>
          <w:rFonts w:ascii="Times New Roman" w:eastAsia="仿宋_GB2312" w:hAnsi="Times New Roman"/>
          <w:sz w:val="24"/>
          <w:szCs w:val="24"/>
        </w:rPr>
        <w:t xml:space="preserve">Words in bold indicates </w:t>
      </w:r>
      <w:proofErr w:type="spellStart"/>
      <w:r w:rsidRPr="00D21DBB">
        <w:rPr>
          <w:rFonts w:ascii="Times New Roman" w:eastAsia="仿宋_GB2312" w:hAnsi="Times New Roman"/>
          <w:sz w:val="24"/>
          <w:szCs w:val="24"/>
        </w:rPr>
        <w:t>mis</w:t>
      </w:r>
      <w:proofErr w:type="spellEnd"/>
      <w:r w:rsidRPr="00D21DBB">
        <w:rPr>
          <w:rFonts w:ascii="Times New Roman" w:eastAsia="仿宋_GB2312" w:hAnsi="Times New Roman"/>
          <w:sz w:val="24"/>
          <w:szCs w:val="24"/>
        </w:rPr>
        <w:t>-sense mutation, - indicates deletion</w:t>
      </w:r>
    </w:p>
    <w:p w:rsidR="00E939C1" w:rsidRPr="00532882" w:rsidRDefault="00E939C1"/>
    <w:sectPr w:rsidR="00E939C1" w:rsidRPr="005328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6E0" w:rsidRDefault="00F346E0" w:rsidP="00532882">
      <w:r>
        <w:separator/>
      </w:r>
    </w:p>
  </w:endnote>
  <w:endnote w:type="continuationSeparator" w:id="0">
    <w:p w:rsidR="00F346E0" w:rsidRDefault="00F346E0" w:rsidP="00532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6E0" w:rsidRDefault="00F346E0" w:rsidP="00532882">
      <w:r>
        <w:separator/>
      </w:r>
    </w:p>
  </w:footnote>
  <w:footnote w:type="continuationSeparator" w:id="0">
    <w:p w:rsidR="00F346E0" w:rsidRDefault="00F346E0" w:rsidP="005328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9A3"/>
    <w:rsid w:val="000D69A3"/>
    <w:rsid w:val="00532882"/>
    <w:rsid w:val="00E939C1"/>
    <w:rsid w:val="00F3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88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328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328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3288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3288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88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328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328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3288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3288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Company>ZJU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</dc:creator>
  <cp:keywords/>
  <dc:description/>
  <cp:lastModifiedBy>Ye</cp:lastModifiedBy>
  <cp:revision>2</cp:revision>
  <dcterms:created xsi:type="dcterms:W3CDTF">2015-05-17T05:38:00Z</dcterms:created>
  <dcterms:modified xsi:type="dcterms:W3CDTF">2015-05-17T05:41:00Z</dcterms:modified>
</cp:coreProperties>
</file>