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F53" w:rsidRPr="00C13F53" w:rsidRDefault="00C13F53" w:rsidP="00C13F53">
      <w:pPr>
        <w:spacing w:afterLines="100" w:after="312" w:line="480" w:lineRule="auto"/>
        <w:rPr>
          <w:rFonts w:hint="eastAsia"/>
          <w:sz w:val="22"/>
          <w:szCs w:val="22"/>
        </w:rPr>
      </w:pPr>
      <w:r w:rsidRPr="00C13F53">
        <w:rPr>
          <w:b/>
          <w:bCs/>
          <w:sz w:val="22"/>
          <w:szCs w:val="22"/>
        </w:rPr>
        <w:t xml:space="preserve">Table S5 Comparison of fold-changes of differentially expressed genes obtained by Illumina RNA-Seq and real-time PCR. </w:t>
      </w:r>
      <w:r w:rsidRPr="00C13F53">
        <w:rPr>
          <w:sz w:val="22"/>
          <w:szCs w:val="22"/>
        </w:rPr>
        <w:t>The fold changes revealed by real-time PCR of the selected genes were determined based on the threshold cycle (Ct) values and 2</w:t>
      </w:r>
      <w:r w:rsidRPr="00C13F53">
        <w:rPr>
          <w:sz w:val="22"/>
          <w:szCs w:val="22"/>
          <w:vertAlign w:val="superscript"/>
        </w:rPr>
        <w:t>-</w:t>
      </w:r>
      <w:r w:rsidRPr="00C13F53">
        <w:rPr>
          <w:rFonts w:ascii="Cambria Math" w:hAnsi="Cambria Math" w:cs="Cambria Math"/>
          <w:sz w:val="22"/>
          <w:szCs w:val="22"/>
          <w:vertAlign w:val="superscript"/>
        </w:rPr>
        <w:t>△△</w:t>
      </w:r>
      <w:r w:rsidRPr="00C13F53">
        <w:rPr>
          <w:sz w:val="22"/>
          <w:szCs w:val="22"/>
          <w:vertAlign w:val="superscript"/>
        </w:rPr>
        <w:softHyphen/>
      </w:r>
      <w:r w:rsidRPr="00C13F53">
        <w:rPr>
          <w:sz w:val="22"/>
          <w:szCs w:val="22"/>
          <w:vertAlign w:val="superscript"/>
        </w:rPr>
        <w:softHyphen/>
        <w:t>Ct</w:t>
      </w:r>
      <w:r w:rsidRPr="00C13F53">
        <w:rPr>
          <w:sz w:val="22"/>
          <w:szCs w:val="22"/>
        </w:rPr>
        <w:t xml:space="preserve"> method. Three replicates were performed for each gene.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1360"/>
        <w:gridCol w:w="1192"/>
        <w:gridCol w:w="1701"/>
      </w:tblGrid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7C0A" w:rsidRPr="00C13F53" w:rsidRDefault="00F07C0A" w:rsidP="0078649F">
            <w:pPr>
              <w:jc w:val="center"/>
              <w:rPr>
                <w:b/>
                <w:sz w:val="20"/>
                <w:szCs w:val="20"/>
              </w:rPr>
            </w:pPr>
            <w:r w:rsidRPr="00C13F53">
              <w:rPr>
                <w:rFonts w:hint="eastAsia"/>
                <w:b/>
                <w:sz w:val="20"/>
                <w:szCs w:val="20"/>
              </w:rPr>
              <w:t>Gene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7C0A" w:rsidRPr="00C13F53" w:rsidRDefault="00F07C0A" w:rsidP="00DD39E7">
            <w:pPr>
              <w:jc w:val="center"/>
              <w:rPr>
                <w:b/>
                <w:sz w:val="20"/>
                <w:szCs w:val="20"/>
              </w:rPr>
            </w:pPr>
            <w:r w:rsidRPr="00C13F53">
              <w:rPr>
                <w:rFonts w:hint="eastAsia"/>
                <w:b/>
                <w:sz w:val="20"/>
                <w:szCs w:val="20"/>
              </w:rPr>
              <w:t>RNA-</w:t>
            </w:r>
            <w:r w:rsidR="00DD39E7" w:rsidRPr="00C13F53">
              <w:rPr>
                <w:b/>
                <w:sz w:val="20"/>
                <w:szCs w:val="20"/>
              </w:rPr>
              <w:t>S</w:t>
            </w:r>
            <w:r w:rsidRPr="00C13F53">
              <w:rPr>
                <w:rFonts w:hint="eastAsia"/>
                <w:b/>
                <w:sz w:val="20"/>
                <w:szCs w:val="20"/>
              </w:rPr>
              <w:t>eq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7C0A" w:rsidRPr="00C13F53" w:rsidRDefault="00160D4C" w:rsidP="0078649F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C13F53">
              <w:rPr>
                <w:b/>
                <w:sz w:val="20"/>
                <w:szCs w:val="20"/>
              </w:rPr>
              <w:t>real</w:t>
            </w:r>
            <w:r w:rsidR="00193621" w:rsidRPr="00C13F53">
              <w:rPr>
                <w:b/>
                <w:sz w:val="20"/>
                <w:szCs w:val="20"/>
              </w:rPr>
              <w:t>-</w:t>
            </w:r>
            <w:r w:rsidRPr="00C13F53">
              <w:rPr>
                <w:b/>
                <w:sz w:val="20"/>
                <w:szCs w:val="20"/>
              </w:rPr>
              <w:t xml:space="preserve">time </w:t>
            </w:r>
            <w:r w:rsidR="00F07C0A" w:rsidRPr="00C13F53">
              <w:rPr>
                <w:rFonts w:hint="eastAsia"/>
                <w:b/>
                <w:sz w:val="20"/>
                <w:szCs w:val="20"/>
              </w:rPr>
              <w:t>PCR</w:t>
            </w:r>
          </w:p>
        </w:tc>
      </w:tr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b/>
                <w:sz w:val="20"/>
                <w:szCs w:val="20"/>
              </w:rPr>
            </w:pPr>
            <w:r w:rsidRPr="00C13F53">
              <w:rPr>
                <w:b/>
                <w:sz w:val="20"/>
                <w:szCs w:val="20"/>
              </w:rPr>
              <w:t>24</w:t>
            </w:r>
            <w:r w:rsidR="00BA5D01" w:rsidRPr="00C13F53">
              <w:rPr>
                <w:rFonts w:hint="eastAsia"/>
                <w:b/>
                <w:sz w:val="20"/>
                <w:szCs w:val="20"/>
              </w:rPr>
              <w:t>-</w:t>
            </w:r>
            <w:r w:rsidRPr="00C13F53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F07C0A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yusK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2.07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>2.21 ± 0.53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lrgB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1.31 ± 0.14 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mcpC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2.10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7.60 ± 1.63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fbaB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2.32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14.14 ± 0.83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nagP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2.15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2.69 ± 0.32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sucC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1.51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2.05 ± 0.28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citH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1.59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1.78 ± 0.14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gapB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1.63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11.03 ± 1.67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srfAA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1.80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2.82 ± 0.07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iolE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6.46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2.76 ± 0.47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bglS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1.92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3.29 ± 0.31 </w:t>
            </w:r>
          </w:p>
        </w:tc>
      </w:tr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dhbF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-7.89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-16.50 ± 1.78 </w:t>
            </w:r>
          </w:p>
        </w:tc>
      </w:tr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b/>
                <w:sz w:val="20"/>
                <w:szCs w:val="20"/>
              </w:rPr>
            </w:pPr>
            <w:r w:rsidRPr="00C13F53">
              <w:rPr>
                <w:b/>
                <w:sz w:val="20"/>
                <w:szCs w:val="20"/>
              </w:rPr>
              <w:t>48</w:t>
            </w:r>
            <w:r w:rsidR="00BA5D01" w:rsidRPr="00C13F53">
              <w:rPr>
                <w:rFonts w:hint="eastAsia"/>
                <w:b/>
                <w:sz w:val="20"/>
                <w:szCs w:val="20"/>
              </w:rPr>
              <w:t>-</w:t>
            </w:r>
            <w:r w:rsidRPr="00C13F53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13F53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yusK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-2.09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-10.46 ± 1.71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mcpC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-2.24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-11.77 ± 2.91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abrB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-2.17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-2.85 ± 0.47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yqxM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1.85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4.32 ± 0.53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cheA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1A1A65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>-</w:t>
            </w:r>
            <w:r w:rsidR="00F07C0A" w:rsidRPr="00C13F53">
              <w:rPr>
                <w:sz w:val="20"/>
                <w:szCs w:val="20"/>
              </w:rPr>
              <w:t xml:space="preserve">4.58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-4.10 ± 0.30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cheD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1A1A65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>-</w:t>
            </w:r>
            <w:r w:rsidR="00F07C0A" w:rsidRPr="00C13F53">
              <w:rPr>
                <w:sz w:val="20"/>
                <w:szCs w:val="20"/>
              </w:rPr>
              <w:t xml:space="preserve">2.45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-4.19 ± 1.31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pstBB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1A1A65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>-</w:t>
            </w:r>
            <w:r w:rsidR="00F07C0A" w:rsidRPr="00C13F53">
              <w:rPr>
                <w:sz w:val="20"/>
                <w:szCs w:val="20"/>
              </w:rPr>
              <w:t xml:space="preserve">4.60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5.76 ± 0.08 </w:t>
            </w:r>
          </w:p>
        </w:tc>
      </w:tr>
      <w:tr w:rsidR="00C13F53" w:rsidRPr="00C13F53" w:rsidTr="00F07C0A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resE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1A1A65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>-</w:t>
            </w:r>
            <w:r w:rsidR="00F07C0A" w:rsidRPr="00C13F53">
              <w:rPr>
                <w:sz w:val="20"/>
                <w:szCs w:val="20"/>
              </w:rPr>
              <w:t xml:space="preserve">2.48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-5.14 ± 0.20 </w:t>
            </w:r>
          </w:p>
        </w:tc>
      </w:tr>
      <w:tr w:rsidR="00F07C0A" w:rsidRPr="00C13F53" w:rsidTr="003D061E">
        <w:trPr>
          <w:trHeight w:val="270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i/>
                <w:sz w:val="20"/>
                <w:szCs w:val="20"/>
              </w:rPr>
            </w:pPr>
            <w:r w:rsidRPr="00C13F53">
              <w:rPr>
                <w:i/>
                <w:sz w:val="20"/>
                <w:szCs w:val="20"/>
              </w:rPr>
              <w:t>sucC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-1.76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7C0A" w:rsidRPr="00C13F53" w:rsidRDefault="00F07C0A" w:rsidP="0078649F">
            <w:pPr>
              <w:jc w:val="center"/>
              <w:rPr>
                <w:sz w:val="20"/>
                <w:szCs w:val="20"/>
              </w:rPr>
            </w:pPr>
            <w:r w:rsidRPr="00C13F53">
              <w:rPr>
                <w:sz w:val="20"/>
                <w:szCs w:val="20"/>
              </w:rPr>
              <w:t xml:space="preserve">-5.07 ± 1.18 </w:t>
            </w:r>
          </w:p>
        </w:tc>
      </w:tr>
    </w:tbl>
    <w:p w:rsidR="00390CEE" w:rsidRPr="00C13F53" w:rsidRDefault="00390CEE" w:rsidP="0078649F">
      <w:pPr>
        <w:jc w:val="both"/>
      </w:pPr>
    </w:p>
    <w:sectPr w:rsidR="00390CEE" w:rsidRPr="00C13F53" w:rsidSect="00C13F53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2A0" w:rsidRDefault="005262A0" w:rsidP="0078649F">
      <w:r>
        <w:separator/>
      </w:r>
    </w:p>
  </w:endnote>
  <w:endnote w:type="continuationSeparator" w:id="0">
    <w:p w:rsidR="005262A0" w:rsidRDefault="005262A0" w:rsidP="0078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2A0" w:rsidRDefault="005262A0" w:rsidP="0078649F">
      <w:r>
        <w:separator/>
      </w:r>
    </w:p>
  </w:footnote>
  <w:footnote w:type="continuationSeparator" w:id="0">
    <w:p w:rsidR="005262A0" w:rsidRDefault="005262A0" w:rsidP="00786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71"/>
    <w:rsid w:val="00005705"/>
    <w:rsid w:val="00064495"/>
    <w:rsid w:val="00075CB4"/>
    <w:rsid w:val="000D3BB5"/>
    <w:rsid w:val="001051A8"/>
    <w:rsid w:val="00160D4C"/>
    <w:rsid w:val="00193621"/>
    <w:rsid w:val="001A1A65"/>
    <w:rsid w:val="001A2FA3"/>
    <w:rsid w:val="001B79B8"/>
    <w:rsid w:val="002F199E"/>
    <w:rsid w:val="00311271"/>
    <w:rsid w:val="00390CEE"/>
    <w:rsid w:val="00393A7A"/>
    <w:rsid w:val="00393EC0"/>
    <w:rsid w:val="003D061E"/>
    <w:rsid w:val="0042287B"/>
    <w:rsid w:val="004313FA"/>
    <w:rsid w:val="004361BD"/>
    <w:rsid w:val="004C4548"/>
    <w:rsid w:val="004F28E8"/>
    <w:rsid w:val="005262A0"/>
    <w:rsid w:val="00554DFA"/>
    <w:rsid w:val="00561149"/>
    <w:rsid w:val="0058290E"/>
    <w:rsid w:val="005E0761"/>
    <w:rsid w:val="005F3490"/>
    <w:rsid w:val="00650D6E"/>
    <w:rsid w:val="00692F6C"/>
    <w:rsid w:val="006D53B9"/>
    <w:rsid w:val="006F32F0"/>
    <w:rsid w:val="007179C1"/>
    <w:rsid w:val="00745B57"/>
    <w:rsid w:val="0078649F"/>
    <w:rsid w:val="007B37C2"/>
    <w:rsid w:val="007C64A7"/>
    <w:rsid w:val="008A3F87"/>
    <w:rsid w:val="008B466B"/>
    <w:rsid w:val="008C3764"/>
    <w:rsid w:val="008D4497"/>
    <w:rsid w:val="00920EC1"/>
    <w:rsid w:val="0093003E"/>
    <w:rsid w:val="009305B3"/>
    <w:rsid w:val="00941C49"/>
    <w:rsid w:val="00974FFE"/>
    <w:rsid w:val="00A11E23"/>
    <w:rsid w:val="00A702A5"/>
    <w:rsid w:val="00B0346B"/>
    <w:rsid w:val="00BA5D01"/>
    <w:rsid w:val="00BB4945"/>
    <w:rsid w:val="00BC4773"/>
    <w:rsid w:val="00C12A6C"/>
    <w:rsid w:val="00C13F53"/>
    <w:rsid w:val="00C9156C"/>
    <w:rsid w:val="00CC2091"/>
    <w:rsid w:val="00D27404"/>
    <w:rsid w:val="00D429B9"/>
    <w:rsid w:val="00D5286F"/>
    <w:rsid w:val="00DA2A66"/>
    <w:rsid w:val="00DD39E7"/>
    <w:rsid w:val="00F07C0A"/>
    <w:rsid w:val="00F334B3"/>
    <w:rsid w:val="00F90FAB"/>
    <w:rsid w:val="00FC414D"/>
    <w:rsid w:val="00FE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53E80A-5F11-44B0-8040-EC4A185B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9F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49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6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649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6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ZhangNan</dc:creator>
  <cp:keywords/>
  <dc:description/>
  <cp:lastModifiedBy>Nan Zhang</cp:lastModifiedBy>
  <cp:revision>18</cp:revision>
  <dcterms:created xsi:type="dcterms:W3CDTF">2013-10-06T13:21:00Z</dcterms:created>
  <dcterms:modified xsi:type="dcterms:W3CDTF">2015-07-15T04:18:00Z</dcterms:modified>
</cp:coreProperties>
</file>