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05" w:type="dxa"/>
        <w:jc w:val="center"/>
        <w:tblInd w:w="94" w:type="dxa"/>
        <w:tblLook w:val="04A0"/>
      </w:tblPr>
      <w:tblGrid>
        <w:gridCol w:w="1429"/>
        <w:gridCol w:w="1122"/>
        <w:gridCol w:w="1555"/>
        <w:gridCol w:w="1122"/>
        <w:gridCol w:w="1218"/>
        <w:gridCol w:w="900"/>
        <w:gridCol w:w="1260"/>
        <w:gridCol w:w="1266"/>
        <w:gridCol w:w="2023"/>
        <w:gridCol w:w="1710"/>
      </w:tblGrid>
      <w:tr w:rsidR="00D62B81" w:rsidRPr="00D62B81" w:rsidTr="00D62B81">
        <w:trPr>
          <w:trHeight w:val="300"/>
          <w:jc w:val="center"/>
        </w:trPr>
        <w:tc>
          <w:tcPr>
            <w:tcW w:w="13605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2B8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Additional file 1_ Table S1:  Statistics summary of library reads.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Libraries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Raw reads count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Cleaned Reads (paired end)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Len mean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Qual</w:t>
            </w:r>
            <w:proofErr w:type="spellEnd"/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mean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GC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 bases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rRNA</w:t>
            </w:r>
            <w:proofErr w:type="spellEnd"/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Hemiptera</w:t>
            </w:r>
            <w:proofErr w:type="spellEnd"/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rRNA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Mitochondrial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R_GR4_AP_1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60389544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sz w:val="20"/>
                <w:szCs w:val="20"/>
              </w:rPr>
              <w:t>28413626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99,03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5627841431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5,203183149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0,712855163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4,123412478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R_GR4_AP_2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64725690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sz w:val="20"/>
                <w:szCs w:val="20"/>
              </w:rPr>
              <w:t>29806616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5847803878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4,660260662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0,835026022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3,540972246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R_GR4_AP_3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64397944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sz w:val="20"/>
                <w:szCs w:val="20"/>
              </w:rPr>
              <w:t>29678072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5822958289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5,638570457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1,329490002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3,943628818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R_GR4_AS_1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68882128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sz w:val="20"/>
                <w:szCs w:val="20"/>
              </w:rPr>
              <w:t>32506555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99,01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6436967467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4,983348743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0,657224366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3,97896978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R_GR4_AS_2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67084054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sz w:val="20"/>
                <w:szCs w:val="20"/>
              </w:rPr>
              <w:t>31249603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98,77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6173076368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5,89974855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2,394331218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2,729497076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R_GR4_AS_3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69245788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sz w:val="20"/>
                <w:szCs w:val="20"/>
              </w:rPr>
              <w:t>31878250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98,06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6251676888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5,237533428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1,016972387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3,874613569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R_GR9_IS_1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68925530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sz w:val="20"/>
                <w:szCs w:val="20"/>
              </w:rPr>
              <w:t>32470637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99,02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6430704255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5,036944609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1,079427546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3,627665204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R_GR9_IS_2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63729158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sz w:val="20"/>
                <w:szCs w:val="20"/>
              </w:rPr>
              <w:t>29308255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98,09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5749738124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5,01851782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0,99419771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3,731685834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R_GR9_IS_3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61899622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sz w:val="20"/>
                <w:szCs w:val="20"/>
              </w:rPr>
              <w:t>28457495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98,17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5587408098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7,331105566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1,27313033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5,533821582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S_GR6-1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66745448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sz w:val="20"/>
                <w:szCs w:val="20"/>
              </w:rPr>
              <w:t>31290104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98,99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6195121296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4,898542363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0,781208653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3,815183868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S_GR6-2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77634038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sz w:val="20"/>
                <w:szCs w:val="20"/>
              </w:rPr>
              <w:t>36604848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98,99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7246953959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3,803253055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0,581679782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2,993912173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S_GR6-3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59438436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sz w:val="20"/>
                <w:szCs w:val="20"/>
              </w:rPr>
              <w:t>27379267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98,17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5375392109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6,594139281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1,118207438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5,072422136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62B81" w:rsidRPr="00D62B81" w:rsidTr="00D62B81">
        <w:trPr>
          <w:trHeight w:val="300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B81" w:rsidRPr="00D62B81" w:rsidRDefault="00D62B81" w:rsidP="00D62B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77281" w:rsidRDefault="00F77281"/>
    <w:sectPr w:rsidR="00F77281" w:rsidSect="00D62B81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62B81"/>
    <w:rsid w:val="00D62B81"/>
    <w:rsid w:val="00F7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2</cp:revision>
  <dcterms:created xsi:type="dcterms:W3CDTF">2015-08-11T06:34:00Z</dcterms:created>
  <dcterms:modified xsi:type="dcterms:W3CDTF">2015-08-11T06:38:00Z</dcterms:modified>
</cp:coreProperties>
</file>