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6CB" w:rsidRPr="009069CC" w:rsidRDefault="009876CB" w:rsidP="009876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Pr="009069CC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069C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069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9179C">
        <w:rPr>
          <w:rFonts w:ascii="Times New Roman" w:hAnsi="Times New Roman" w:cs="Times New Roman"/>
          <w:sz w:val="24"/>
          <w:szCs w:val="24"/>
        </w:rPr>
        <w:t xml:space="preserve">Variant rate details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79179C">
        <w:rPr>
          <w:rFonts w:ascii="Times New Roman" w:hAnsi="Times New Roman" w:cs="Times New Roman"/>
          <w:sz w:val="24"/>
          <w:szCs w:val="24"/>
        </w:rPr>
        <w:t xml:space="preserve"> the Brazilian soybean accessions</w:t>
      </w:r>
      <w:bookmarkEnd w:id="0"/>
      <w:r w:rsidRPr="0079179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W w:w="6204" w:type="dxa"/>
        <w:tblInd w:w="108" w:type="dxa"/>
        <w:tblLook w:val="04A0" w:firstRow="1" w:lastRow="0" w:firstColumn="1" w:lastColumn="0" w:noHBand="0" w:noVBand="1"/>
      </w:tblPr>
      <w:tblGrid>
        <w:gridCol w:w="1516"/>
        <w:gridCol w:w="1372"/>
        <w:gridCol w:w="1805"/>
        <w:gridCol w:w="1511"/>
      </w:tblGrid>
      <w:tr w:rsidR="009876CB" w:rsidRPr="00CE18DD" w:rsidTr="00BC223D">
        <w:trPr>
          <w:trHeight w:val="320"/>
        </w:trPr>
        <w:tc>
          <w:tcPr>
            <w:tcW w:w="15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Chromosome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SNPs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Variants rate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56,831,624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263,927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48,577,505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273,274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45,779,781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317,779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52,389,146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313,989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42,234,498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182,558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51,416,486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330,362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44,630,646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241,445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47,837,940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240,096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50,189,764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306,025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51,566,898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223,063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34,766,867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169,064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40,091,314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190,138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45,874,162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315,257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49,042,192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333,541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51,756,343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477,983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37,887,014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318,763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41,641,366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253,241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58,018,742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541,951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50,746,916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312,722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</w:tr>
      <w:tr w:rsidR="009876CB" w:rsidRPr="00CE18DD" w:rsidTr="00BC223D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47,904,181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263,166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</w:tr>
      <w:tr w:rsidR="009876CB" w:rsidRPr="00CE18DD" w:rsidTr="00BC223D">
        <w:trPr>
          <w:trHeight w:val="320"/>
        </w:trPr>
        <w:tc>
          <w:tcPr>
            <w:tcW w:w="15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949,183,385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5,868,344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76CB" w:rsidRPr="00703C22" w:rsidRDefault="009876CB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161</w:t>
            </w:r>
          </w:p>
        </w:tc>
      </w:tr>
    </w:tbl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76CB" w:rsidRPr="00CE18DD" w:rsidRDefault="009876CB" w:rsidP="009876C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4664A" w:rsidRDefault="00F4664A"/>
    <w:sectPr w:rsidR="00F4664A" w:rsidSect="009876CB">
      <w:pgSz w:w="11900" w:h="16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6CB"/>
    <w:rsid w:val="007B458D"/>
    <w:rsid w:val="009876CB"/>
    <w:rsid w:val="00B31416"/>
    <w:rsid w:val="00C01D51"/>
    <w:rsid w:val="00F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84E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876CB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876CB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Macintosh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Vitor Maldonado</dc:creator>
  <cp:keywords/>
  <dc:description/>
  <cp:lastModifiedBy>Joao Vitor Maldonado</cp:lastModifiedBy>
  <cp:revision>1</cp:revision>
  <dcterms:created xsi:type="dcterms:W3CDTF">2015-08-27T02:36:00Z</dcterms:created>
  <dcterms:modified xsi:type="dcterms:W3CDTF">2015-08-27T02:37:00Z</dcterms:modified>
</cp:coreProperties>
</file>