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A0" w:rsidRDefault="007A4A03">
      <w:pPr>
        <w:rPr>
          <w:rFonts w:hint="eastAsia"/>
        </w:rPr>
      </w:pPr>
      <w:r>
        <w:rPr>
          <w:noProof/>
        </w:rPr>
        <w:drawing>
          <wp:inline distT="0" distB="0" distL="0" distR="0" wp14:anchorId="2941FF9C" wp14:editId="36AEFFA0">
            <wp:extent cx="5266944" cy="33048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1678"/>
                    <a:stretch/>
                  </pic:blipFill>
                  <pic:spPr bwMode="auto">
                    <a:xfrm>
                      <a:off x="0" y="0"/>
                      <a:ext cx="5274310" cy="3309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4A03" w:rsidRPr="007A4A03" w:rsidRDefault="007A4A03" w:rsidP="007A4A03">
      <w:pPr>
        <w:spacing w:line="480" w:lineRule="auto"/>
        <w:rPr>
          <w:rFonts w:ascii="Times New Roman" w:hAnsi="Times New Roman" w:cs="Times New Roman"/>
        </w:rPr>
      </w:pPr>
      <w:proofErr w:type="gramStart"/>
      <w:r w:rsidRPr="002B2899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sz w:val="24"/>
          <w:szCs w:val="24"/>
        </w:rPr>
        <w:t xml:space="preserve">1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- </w:t>
      </w:r>
      <w:r w:rsidRPr="002B2899">
        <w:rPr>
          <w:rFonts w:ascii="Times New Roman" w:hAnsi="Times New Roman" w:cs="Times New Roman"/>
          <w:sz w:val="24"/>
          <w:szCs w:val="24"/>
        </w:rPr>
        <w:t>Two-dimensional Multidimensional Scaling (MDS) plot of the AGRE populati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r w:rsidRPr="002B2899">
        <w:rPr>
          <w:rFonts w:ascii="Times New Roman" w:hAnsi="Times New Roman" w:cs="Times New Roman"/>
          <w:sz w:val="24"/>
          <w:szCs w:val="24"/>
        </w:rPr>
        <w:t>Black dots represent AGRE individuals; colored dots represent HAPMAP3 project populations. CEU: Utah residents with Northern and Western European ancestry from the CEPH collection; CHB: Han Chinese in Beijing; JPT: Japanese in Tokyo; YRI: Yoruba in Ibadan, Nigeria.</w:t>
      </w:r>
    </w:p>
    <w:p w:rsidR="007A4A03" w:rsidRPr="007A4A03" w:rsidRDefault="007A4A03"/>
    <w:sectPr w:rsidR="007A4A03" w:rsidRPr="007A4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0D9" w:rsidRDefault="001650D9" w:rsidP="00C42BBA">
      <w:r>
        <w:separator/>
      </w:r>
    </w:p>
  </w:endnote>
  <w:endnote w:type="continuationSeparator" w:id="0">
    <w:p w:rsidR="001650D9" w:rsidRDefault="001650D9" w:rsidP="00C4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0D9" w:rsidRDefault="001650D9" w:rsidP="00C42BBA">
      <w:r>
        <w:separator/>
      </w:r>
    </w:p>
  </w:footnote>
  <w:footnote w:type="continuationSeparator" w:id="0">
    <w:p w:rsidR="001650D9" w:rsidRDefault="001650D9" w:rsidP="00C42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03"/>
    <w:rsid w:val="001650D9"/>
    <w:rsid w:val="007A4A03"/>
    <w:rsid w:val="00BF31A0"/>
    <w:rsid w:val="00C4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4A0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A4A0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42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42B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42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42B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4A0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A4A0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42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42B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42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42B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2015-01-04T09:15:00Z</dcterms:created>
  <dcterms:modified xsi:type="dcterms:W3CDTF">2015-01-04T09:20:00Z</dcterms:modified>
</cp:coreProperties>
</file>