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FC37F7" w14:textId="3F3BC392" w:rsidR="00B4384A" w:rsidRDefault="007F0B8C" w:rsidP="007F0B8C">
      <w:pPr>
        <w:jc w:val="center"/>
        <w:rPr>
          <w:b/>
        </w:rPr>
      </w:pPr>
      <w:r>
        <w:rPr>
          <w:b/>
        </w:rPr>
        <w:t>SUPPLEMENTARY MATERIALS</w:t>
      </w:r>
    </w:p>
    <w:p w14:paraId="5C5EBC45" w14:textId="77777777" w:rsidR="007F0B8C" w:rsidRDefault="007F0B8C" w:rsidP="007F0B8C">
      <w:pPr>
        <w:autoSpaceDE w:val="0"/>
        <w:autoSpaceDN w:val="0"/>
        <w:adjustRightInd w:val="0"/>
        <w:spacing w:after="0" w:line="480" w:lineRule="auto"/>
        <w:rPr>
          <w:b/>
        </w:rPr>
      </w:pPr>
      <w:r>
        <w:rPr>
          <w:b/>
        </w:rPr>
        <w:t>SUPPLEMENTARY METHODS</w:t>
      </w:r>
    </w:p>
    <w:p w14:paraId="3969970E" w14:textId="1B3ACCAE" w:rsidR="007F0B8C" w:rsidRDefault="007F0B8C" w:rsidP="007F0B8C">
      <w:pPr>
        <w:spacing w:after="0" w:line="480" w:lineRule="auto"/>
        <w:ind w:firstLine="540"/>
      </w:pPr>
      <w:r w:rsidRPr="00597536">
        <w:t xml:space="preserve">Following initial quality assessment </w:t>
      </w:r>
      <w:r>
        <w:t xml:space="preserve">by </w:t>
      </w:r>
      <w:r w:rsidRPr="00597536">
        <w:t xml:space="preserve">the 454 and Ion Torrent software, we filtered the original FASTQ files using the open-sourced, web-based platform Galaxy </w:t>
      </w:r>
      <w:r w:rsidR="00E92AA3">
        <w:t>[</w:t>
      </w:r>
      <w:r w:rsidR="00E23262">
        <w:t>84-86</w:t>
      </w:r>
      <w:r w:rsidR="00E92AA3">
        <w:t>]</w:t>
      </w:r>
      <w:r w:rsidRPr="00597536">
        <w:t xml:space="preserve"> under the following conditions (Figure 1a): We removed any sequences substantially shorter (&gt;150 </w:t>
      </w:r>
      <w:proofErr w:type="spellStart"/>
      <w:r w:rsidRPr="00597536">
        <w:t>bp</w:t>
      </w:r>
      <w:proofErr w:type="spellEnd"/>
      <w:r w:rsidRPr="00597536">
        <w:t xml:space="preserve">) or longer (&gt;400 </w:t>
      </w:r>
      <w:proofErr w:type="spellStart"/>
      <w:r w:rsidRPr="00597536">
        <w:t>bp</w:t>
      </w:r>
      <w:proofErr w:type="spellEnd"/>
      <w:r w:rsidRPr="00597536">
        <w:t>) than the expected length of 171</w:t>
      </w:r>
      <w:r>
        <w:t xml:space="preserve"> </w:t>
      </w:r>
      <w:proofErr w:type="spellStart"/>
      <w:r>
        <w:t>bp</w:t>
      </w:r>
      <w:proofErr w:type="spellEnd"/>
      <w:r>
        <w:t>, plus primers and barcodes.  We also removed any sequences in which</w:t>
      </w:r>
      <w:r w:rsidRPr="00597536">
        <w:t xml:space="preserve"> fewer than 95% of the base pairs </w:t>
      </w:r>
      <w:r>
        <w:t>had</w:t>
      </w:r>
      <w:r w:rsidRPr="00597536">
        <w:t xml:space="preserve"> a </w:t>
      </w:r>
      <w:proofErr w:type="spellStart"/>
      <w:r w:rsidRPr="00597536">
        <w:t>Phred</w:t>
      </w:r>
      <w:proofErr w:type="spellEnd"/>
      <w:r w:rsidRPr="00597536">
        <w:t xml:space="preserve"> quality score of b</w:t>
      </w:r>
      <w:r>
        <w:t>elow 20</w:t>
      </w:r>
      <w:r w:rsidRPr="00597536">
        <w:t xml:space="preserve">.  </w:t>
      </w:r>
      <w:r>
        <w:t>Using</w:t>
      </w:r>
      <w:r w:rsidRPr="00597536">
        <w:t xml:space="preserve"> the program </w:t>
      </w:r>
      <w:proofErr w:type="spellStart"/>
      <w:r w:rsidRPr="00597536">
        <w:t>jMHC</w:t>
      </w:r>
      <w:proofErr w:type="spellEnd"/>
      <w:r>
        <w:t>, we assigned all</w:t>
      </w:r>
      <w:r w:rsidRPr="00597536">
        <w:t xml:space="preserve"> reads to individual amplicons</w:t>
      </w:r>
      <w:r>
        <w:t xml:space="preserve"> b</w:t>
      </w:r>
      <w:r w:rsidRPr="00597536">
        <w:t xml:space="preserve">ased on the unique forward and reverse barcode combination </w:t>
      </w:r>
      <w:r w:rsidR="00E23262">
        <w:t>[87</w:t>
      </w:r>
      <w:r w:rsidR="00E92AA3">
        <w:t>]</w:t>
      </w:r>
      <w:r w:rsidRPr="00597536">
        <w:t xml:space="preserve">.  To be retained by </w:t>
      </w:r>
      <w:proofErr w:type="spellStart"/>
      <w:r w:rsidRPr="00597536">
        <w:t>jMHC</w:t>
      </w:r>
      <w:proofErr w:type="spellEnd"/>
      <w:r w:rsidRPr="00597536">
        <w:t xml:space="preserve">, reads must contain a perfect match to the primers and tags, without N calls </w:t>
      </w:r>
      <w:r w:rsidR="00E23262">
        <w:t>[51</w:t>
      </w:r>
      <w:r w:rsidRPr="00597536">
        <w:t xml:space="preserve">, </w:t>
      </w:r>
      <w:r w:rsidR="00E23262">
        <w:t>87</w:t>
      </w:r>
      <w:r w:rsidR="00E92AA3">
        <w:t>]</w:t>
      </w:r>
      <w:r w:rsidRPr="00597536">
        <w:t xml:space="preserve">.  </w:t>
      </w:r>
      <w:r>
        <w:t xml:space="preserve">We also used </w:t>
      </w:r>
      <w:proofErr w:type="spellStart"/>
      <w:r>
        <w:t>jMHC</w:t>
      </w:r>
      <w:proofErr w:type="spellEnd"/>
      <w:r>
        <w:t xml:space="preserve"> to remove b</w:t>
      </w:r>
      <w:r w:rsidRPr="00597536">
        <w:t xml:space="preserve">arcode and primer sequences, leaving only the exon sequence. We aligned that sequence, without gaps, to published </w:t>
      </w:r>
      <w:r>
        <w:t>ring-tailed lemur</w:t>
      </w:r>
      <w:r w:rsidRPr="00597536">
        <w:t xml:space="preserve"> MHC-DRB sequences, using Galaxy </w:t>
      </w:r>
      <w:proofErr w:type="spellStart"/>
      <w:r w:rsidRPr="00597536">
        <w:t>Clustalw</w:t>
      </w:r>
      <w:proofErr w:type="spellEnd"/>
      <w:r w:rsidRPr="00597536">
        <w:t xml:space="preserve"> </w:t>
      </w:r>
      <w:r w:rsidR="00E92AA3">
        <w:t>[</w:t>
      </w:r>
      <w:proofErr w:type="spellStart"/>
      <w:r w:rsidRPr="00597536">
        <w:t>Genbank</w:t>
      </w:r>
      <w:proofErr w:type="spellEnd"/>
      <w:r w:rsidRPr="00597536">
        <w:t xml:space="preserve"> Accession numbers: AB078199, AB078201, AB078229, AB078247, AB078248, AB078265, AB078279, AB078287, AB078288, AB078292, AB078301, AB078303; </w:t>
      </w:r>
      <w:r w:rsidR="00E92AA3">
        <w:t>4</w:t>
      </w:r>
      <w:r w:rsidR="00E23262">
        <w:t>6</w:t>
      </w:r>
      <w:r w:rsidR="00E92AA3">
        <w:t>]</w:t>
      </w:r>
      <w:r w:rsidRPr="00597536">
        <w:t xml:space="preserve">.  </w:t>
      </w:r>
      <w:r>
        <w:t>We discarded al</w:t>
      </w:r>
      <w:r w:rsidRPr="00597536">
        <w:t xml:space="preserve">l sequences with an alignment score of less than 80 as artifacts.  </w:t>
      </w:r>
    </w:p>
    <w:p w14:paraId="22D4D4D2" w14:textId="27565C5A" w:rsidR="007F0B8C" w:rsidRPr="00540721" w:rsidRDefault="007F0B8C" w:rsidP="007F0B8C">
      <w:pPr>
        <w:spacing w:after="0" w:line="480" w:lineRule="auto"/>
        <w:ind w:firstLine="540"/>
        <w:rPr>
          <w:b/>
        </w:rPr>
      </w:pPr>
      <w:r>
        <w:t xml:space="preserve">Because insertion or </w:t>
      </w:r>
      <w:r w:rsidRPr="00597536">
        <w:t>deletion errors</w:t>
      </w:r>
      <w:r>
        <w:t xml:space="preserve"> (</w:t>
      </w:r>
      <w:proofErr w:type="spellStart"/>
      <w:r>
        <w:t>indels</w:t>
      </w:r>
      <w:proofErr w:type="spellEnd"/>
      <w:r>
        <w:t>)</w:t>
      </w:r>
      <w:r w:rsidRPr="00597536">
        <w:t xml:space="preserve"> in </w:t>
      </w:r>
      <w:proofErr w:type="spellStart"/>
      <w:r w:rsidRPr="00597536">
        <w:t>homopolymer</w:t>
      </w:r>
      <w:proofErr w:type="spellEnd"/>
      <w:r w:rsidRPr="00597536">
        <w:t xml:space="preserve"> areas are the most common type of error in 454 or Ion Torrent sequencing </w:t>
      </w:r>
      <w:r w:rsidR="00E23262">
        <w:t>[3-4, 36</w:t>
      </w:r>
      <w:r w:rsidRPr="00597536">
        <w:t xml:space="preserve">, </w:t>
      </w:r>
      <w:r w:rsidR="00E23262">
        <w:t>40</w:t>
      </w:r>
      <w:r w:rsidR="00E92AA3" w:rsidRPr="00597536">
        <w:t xml:space="preserve">, </w:t>
      </w:r>
      <w:r w:rsidR="00E23262">
        <w:t>43-44</w:t>
      </w:r>
      <w:r w:rsidR="00E92AA3">
        <w:t xml:space="preserve">, </w:t>
      </w:r>
      <w:r w:rsidR="00E23262">
        <w:t>84</w:t>
      </w:r>
      <w:r w:rsidR="00E92AA3">
        <w:t>]</w:t>
      </w:r>
      <w:r w:rsidRPr="00597536">
        <w:t xml:space="preserve">, we corrected </w:t>
      </w:r>
      <w:proofErr w:type="spellStart"/>
      <w:r w:rsidRPr="00597536">
        <w:t>indels</w:t>
      </w:r>
      <w:proofErr w:type="spellEnd"/>
      <w:r w:rsidRPr="00597536">
        <w:t xml:space="preserve"> manually to reflect the most common consensus sequence at that location </w:t>
      </w:r>
      <w:r w:rsidR="00E23262">
        <w:t>[65</w:t>
      </w:r>
      <w:r w:rsidR="00E92AA3">
        <w:t>]</w:t>
      </w:r>
      <w:r w:rsidRPr="00597536">
        <w:t xml:space="preserve">.  Once potential </w:t>
      </w:r>
      <w:proofErr w:type="spellStart"/>
      <w:r w:rsidRPr="00597536">
        <w:t>indel</w:t>
      </w:r>
      <w:proofErr w:type="spellEnd"/>
      <w:r w:rsidRPr="00597536">
        <w:t xml:space="preserve"> errors were corrected, </w:t>
      </w:r>
      <w:r>
        <w:t xml:space="preserve">we discarded </w:t>
      </w:r>
      <w:r w:rsidRPr="00597536">
        <w:t xml:space="preserve">any sequences that did not match the correct reading frame of 171 </w:t>
      </w:r>
      <w:proofErr w:type="spellStart"/>
      <w:r w:rsidRPr="00597536">
        <w:t>bp</w:t>
      </w:r>
      <w:proofErr w:type="spellEnd"/>
      <w:r>
        <w:t xml:space="preserve"> ± 3 </w:t>
      </w:r>
      <w:proofErr w:type="spellStart"/>
      <w:r>
        <w:t>bp.</w:t>
      </w:r>
      <w:proofErr w:type="spellEnd"/>
      <w:r w:rsidRPr="00597536">
        <w:t xml:space="preserve"> We did not retain shifts in reading frames because </w:t>
      </w:r>
      <w:r>
        <w:t xml:space="preserve">MHC-DRB is a </w:t>
      </w:r>
      <w:r w:rsidRPr="00597536">
        <w:t xml:space="preserve">coding region.  </w:t>
      </w:r>
    </w:p>
    <w:p w14:paraId="59F542DF" w14:textId="68BC7681" w:rsidR="007F0B8C" w:rsidRPr="00597536" w:rsidRDefault="007F0B8C" w:rsidP="007F0B8C">
      <w:pPr>
        <w:spacing w:after="0" w:line="480" w:lineRule="auto"/>
        <w:ind w:firstLine="540"/>
      </w:pPr>
      <w:r w:rsidRPr="00597536">
        <w:tab/>
      </w:r>
      <w:r>
        <w:t>We then</w:t>
      </w:r>
      <w:r w:rsidRPr="00597536">
        <w:t xml:space="preserve"> modified a workflow developed by Sommer and colleagues </w:t>
      </w:r>
      <w:r w:rsidR="00E92AA3">
        <w:t>[19]</w:t>
      </w:r>
      <w:r>
        <w:t xml:space="preserve"> </w:t>
      </w:r>
      <w:r w:rsidRPr="00597536">
        <w:t>for assigning reads as either sequencing artifacts or tru</w:t>
      </w:r>
      <w:r>
        <w:t>e alleles (Figure 1</w:t>
      </w:r>
      <w:r w:rsidRPr="00597536">
        <w:t xml:space="preserve">).  Within each amplicon, we used </w:t>
      </w:r>
      <w:proofErr w:type="spellStart"/>
      <w:r w:rsidRPr="00597536">
        <w:t>jMHC</w:t>
      </w:r>
      <w:proofErr w:type="spellEnd"/>
      <w:r w:rsidRPr="00597536">
        <w:t xml:space="preserve"> to condense identical reads into a single sequence, with accompanying information about the total number of reads per amplicon represented by that sequence (Figure 1b). </w:t>
      </w:r>
      <w:r>
        <w:t xml:space="preserve"> Because </w:t>
      </w:r>
      <w:r w:rsidRPr="00597536">
        <w:t xml:space="preserve">the number of MHC-DRB copies present in </w:t>
      </w:r>
      <w:r w:rsidRPr="004E1627">
        <w:t xml:space="preserve">ring-tailed lemurs </w:t>
      </w:r>
      <w:r w:rsidRPr="00597536">
        <w:t xml:space="preserve">has not been determined, we initially assumed this species had the </w:t>
      </w:r>
      <w:r>
        <w:t>minimum</w:t>
      </w:r>
      <w:r w:rsidRPr="00597536">
        <w:t xml:space="preserve"> numb</w:t>
      </w:r>
      <w:r>
        <w:t xml:space="preserve">er of copies (i.e., one).  We therefore </w:t>
      </w:r>
      <w:r w:rsidRPr="00597536">
        <w:t>discarded</w:t>
      </w:r>
      <w:r w:rsidRPr="00584E25">
        <w:t xml:space="preserve"> </w:t>
      </w:r>
      <w:r w:rsidRPr="00597536">
        <w:t>only amplicons containing fewer than</w:t>
      </w:r>
      <w:r>
        <w:t xml:space="preserve"> the </w:t>
      </w:r>
      <w:r w:rsidRPr="00597536">
        <w:t xml:space="preserve">25 reads as having too few reads to genotype accurately </w:t>
      </w:r>
      <w:r w:rsidR="00E92AA3">
        <w:t>[19, 27-28]</w:t>
      </w:r>
      <w:r>
        <w:t xml:space="preserve">.  </w:t>
      </w:r>
      <w:r w:rsidRPr="00597536">
        <w:t xml:space="preserve">Within each amplicon, </w:t>
      </w:r>
      <w:r>
        <w:t xml:space="preserve">we discarded </w:t>
      </w:r>
      <w:r w:rsidRPr="00597536">
        <w:t xml:space="preserve">all singletons as artifacts due to probable PCR or sequencing error.  We then compared replicates of the same individual, and discarded any sequence that did not represent greater than 1% of the total </w:t>
      </w:r>
      <w:r w:rsidRPr="00597536">
        <w:lastRenderedPageBreak/>
        <w:t xml:space="preserve">proportion of reads in any replicate amplicons as an artifact </w:t>
      </w:r>
      <w:r w:rsidR="00E23262">
        <w:t>[31</w:t>
      </w:r>
      <w:r w:rsidR="00E92AA3">
        <w:t>]</w:t>
      </w:r>
      <w:r w:rsidRPr="00597536">
        <w:t xml:space="preserve">.  </w:t>
      </w:r>
      <w:r>
        <w:t>We performed</w:t>
      </w:r>
      <w:r w:rsidRPr="00597536">
        <w:t xml:space="preserve"> all subsequent steps </w:t>
      </w:r>
      <w:r>
        <w:t xml:space="preserve">independently </w:t>
      </w:r>
      <w:r w:rsidRPr="00597536">
        <w:t>on each amplicon</w:t>
      </w:r>
      <w:r>
        <w:t xml:space="preserve">.  In addition, we performed </w:t>
      </w:r>
      <w:r w:rsidRPr="00597536">
        <w:t xml:space="preserve">each step on </w:t>
      </w:r>
      <w:r>
        <w:t>all</w:t>
      </w:r>
      <w:r w:rsidRPr="00597536">
        <w:t xml:space="preserve"> amplicon</w:t>
      </w:r>
      <w:r>
        <w:t>s</w:t>
      </w:r>
      <w:r w:rsidRPr="00597536">
        <w:t xml:space="preserve"> before </w:t>
      </w:r>
      <w:r>
        <w:t>moving onto</w:t>
      </w:r>
      <w:r w:rsidRPr="00597536">
        <w:t xml:space="preserve"> the next step of the workflow.  We analyzed variants independently and did not assume each only had one classification; thus if a sequence was classified as an allele in one amplicon, it need not be an allele in all other amplicons. We sorted sequences according to within amplicon frequency and the most frequent sequence was identified as a ‘putative allele,’ if it was also present in any replicates of that individual.  </w:t>
      </w:r>
    </w:p>
    <w:p w14:paraId="311342E6" w14:textId="78C9778E" w:rsidR="007F0B8C" w:rsidRPr="00597536" w:rsidRDefault="007F0B8C" w:rsidP="007F0B8C">
      <w:pPr>
        <w:spacing w:after="0" w:line="480" w:lineRule="auto"/>
        <w:ind w:firstLine="540"/>
      </w:pPr>
      <w:r w:rsidRPr="00597536">
        <w:t xml:space="preserve">We classified all remaining sequencing into the following three categories: ‘1-2 </w:t>
      </w:r>
      <w:proofErr w:type="spellStart"/>
      <w:r w:rsidRPr="00597536">
        <w:t>bp</w:t>
      </w:r>
      <w:proofErr w:type="spellEnd"/>
      <w:r w:rsidRPr="00597536">
        <w:t xml:space="preserve"> differences’, ‘&gt;2 </w:t>
      </w:r>
      <w:proofErr w:type="spellStart"/>
      <w:r w:rsidRPr="00597536">
        <w:t>bp</w:t>
      </w:r>
      <w:proofErr w:type="spellEnd"/>
      <w:r w:rsidRPr="00597536">
        <w:t xml:space="preserve"> differences’, and ‘chimera’ for subsequent analysis.  These classifications were based on the assumptions that artifacts generated during PCR or sequencing: (1) occur less frequently than their parent allele, (2) occur less frequently than any non-parent true allele, and (3) are less likely than true alleles to appear in replicate PCRs. True MHC alleles should be amplified in greater frequency than artifacts, although this may not always occur if amplification efficiency</w:t>
      </w:r>
      <w:r>
        <w:t xml:space="preserve"> for some alleles is lower than that of artifacts </w:t>
      </w:r>
      <w:r w:rsidRPr="00597536">
        <w:t xml:space="preserve">or if the initial PCR material contains errors in the case of poor quality samples </w:t>
      </w:r>
      <w:r w:rsidR="00E92AA3">
        <w:t>[19]</w:t>
      </w:r>
      <w:r w:rsidRPr="00597536">
        <w:t xml:space="preserve">.  At the conclusion of the workflow, </w:t>
      </w:r>
      <w:r>
        <w:t xml:space="preserve">we had classified </w:t>
      </w:r>
      <w:r w:rsidRPr="00597536">
        <w:t xml:space="preserve">all sequences as either a true allele or an artifact.  We </w:t>
      </w:r>
      <w:r>
        <w:t>used MEGA 5.2 to calculate</w:t>
      </w:r>
      <w:r w:rsidRPr="00597536">
        <w:t xml:space="preserve"> base pair differences for each sequence in comparison to any more frequent</w:t>
      </w:r>
      <w:r>
        <w:t xml:space="preserve"> sequences within that amplicon</w:t>
      </w:r>
      <w:r w:rsidRPr="00597536">
        <w:t xml:space="preserve">, allowing for pairwise deletions </w:t>
      </w:r>
      <w:r w:rsidR="00E23262">
        <w:t>[83</w:t>
      </w:r>
      <w:r w:rsidR="00E92AA3">
        <w:t>]</w:t>
      </w:r>
      <w:r w:rsidRPr="00597536">
        <w:t xml:space="preserve">.  To identify potential chimeras, we analyzed all remaining sequences using the </w:t>
      </w:r>
      <w:r w:rsidRPr="00597536">
        <w:rPr>
          <w:i/>
        </w:rPr>
        <w:t>UCHIME de novo</w:t>
      </w:r>
      <w:r w:rsidRPr="00597536">
        <w:t xml:space="preserve"> command with the default parameters in the analysis tool UCHIME </w:t>
      </w:r>
      <w:r w:rsidR="00E23262">
        <w:t>[89</w:t>
      </w:r>
      <w:r w:rsidR="00E92AA3">
        <w:t>]</w:t>
      </w:r>
      <w:r w:rsidRPr="00597536">
        <w:t>.  If a sequence was labeled as a potential chimera, then all amplicons containing that sequences were analyzed independently in UCHIME.  To be defined as a chimera, a sequence must be identified as a chimera in all amplicons.  If a sequence was present in any replicates, and classified as a chimera in one or more amplicons but as an allele in others, it was labeled an unclassified variant.</w:t>
      </w:r>
    </w:p>
    <w:p w14:paraId="4AFA3BE2" w14:textId="77777777" w:rsidR="007F0B8C" w:rsidRPr="00597536" w:rsidRDefault="007F0B8C" w:rsidP="007F0B8C">
      <w:pPr>
        <w:spacing w:after="0" w:line="480" w:lineRule="auto"/>
        <w:ind w:firstLine="540"/>
      </w:pPr>
      <w:r w:rsidRPr="00597536">
        <w:t xml:space="preserve">For individuals with replicate amplicons (n=255), we examined sequences within each amplicon separately, and then compared the resulting sequence classifications for disagreement. </w:t>
      </w:r>
      <w:r>
        <w:t xml:space="preserve"> We labelled s</w:t>
      </w:r>
      <w:r w:rsidRPr="00597536">
        <w:t xml:space="preserve">equences in the ‘1-2 </w:t>
      </w:r>
      <w:proofErr w:type="spellStart"/>
      <w:r w:rsidRPr="00597536">
        <w:t>bp</w:t>
      </w:r>
      <w:proofErr w:type="spellEnd"/>
      <w:r w:rsidRPr="00597536">
        <w:t xml:space="preserve"> differences’ category as artifacts if they were not present in all replicates from the same individual.  If sequences classified as ‘1-2 </w:t>
      </w:r>
      <w:proofErr w:type="spellStart"/>
      <w:r w:rsidRPr="00597536">
        <w:t>bp</w:t>
      </w:r>
      <w:proofErr w:type="spellEnd"/>
      <w:r w:rsidRPr="00597536">
        <w:t xml:space="preserve"> differences’ were present in all replicates,</w:t>
      </w:r>
      <w:r>
        <w:t xml:space="preserve"> we classified them</w:t>
      </w:r>
      <w:r w:rsidRPr="00597536">
        <w:t xml:space="preserve"> as (a) an allele, if their frequency was greater than the most frequent artifact, or (b) as an </w:t>
      </w:r>
      <w:r w:rsidRPr="00597536">
        <w:lastRenderedPageBreak/>
        <w:t xml:space="preserve">unclassified variant, if their frequency was lower than or equal to that of any artifact.  </w:t>
      </w:r>
      <w:r>
        <w:t>We checked s</w:t>
      </w:r>
      <w:r w:rsidRPr="00597536">
        <w:t xml:space="preserve">equences in the ‘&gt;2 </w:t>
      </w:r>
      <w:proofErr w:type="spellStart"/>
      <w:r w:rsidRPr="00597536">
        <w:t>bp</w:t>
      </w:r>
      <w:proofErr w:type="spellEnd"/>
      <w:r w:rsidRPr="00597536">
        <w:t xml:space="preserve"> differences’ category </w:t>
      </w:r>
      <w:r>
        <w:t>for their</w:t>
      </w:r>
      <w:r w:rsidRPr="00597536">
        <w:t xml:space="preserve"> presence in any replicates. If</w:t>
      </w:r>
      <w:r>
        <w:t xml:space="preserve"> these sequences were</w:t>
      </w:r>
      <w:r w:rsidRPr="00597536">
        <w:t xml:space="preserve"> present in the replicate, </w:t>
      </w:r>
      <w:r>
        <w:t xml:space="preserve">we then identified </w:t>
      </w:r>
      <w:r w:rsidRPr="00597536">
        <w:t xml:space="preserve">sequences of greater frequency than any artifacts within that amplicon as alleles, </w:t>
      </w:r>
      <w:r>
        <w:t>whereas</w:t>
      </w:r>
      <w:r w:rsidRPr="00597536">
        <w:t xml:space="preserve"> those of lower than or equal frequency to the most frequent artifact became unclassified variants.  If a sequence in the ‘&gt;2 </w:t>
      </w:r>
      <w:proofErr w:type="spellStart"/>
      <w:r w:rsidRPr="00597536">
        <w:t>bp</w:t>
      </w:r>
      <w:proofErr w:type="spellEnd"/>
      <w:r w:rsidRPr="00597536">
        <w:t xml:space="preserve"> differences’ category was not present in any replicates, but was present as an allele or an unclassified variant in another individual, </w:t>
      </w:r>
      <w:r>
        <w:t>we classified that sequences</w:t>
      </w:r>
      <w:r w:rsidRPr="00597536">
        <w:t xml:space="preserve"> as an unclassified variant; however if it was an artifact in another individual or not present in any other individuals, </w:t>
      </w:r>
      <w:r>
        <w:t>we</w:t>
      </w:r>
      <w:r w:rsidRPr="00597536">
        <w:t xml:space="preserve"> classified </w:t>
      </w:r>
      <w:r>
        <w:t xml:space="preserve">it </w:t>
      </w:r>
      <w:r w:rsidRPr="00597536">
        <w:t xml:space="preserve">as an artifact.  </w:t>
      </w:r>
      <w:r>
        <w:t>We repeated t</w:t>
      </w:r>
      <w:r w:rsidRPr="00597536">
        <w:t xml:space="preserve">hese steps until all sequences within each amplicon were classified as an allele, an artifact, or an unclassified variant.  </w:t>
      </w:r>
    </w:p>
    <w:p w14:paraId="7CD82E21" w14:textId="77777777" w:rsidR="007F0B8C" w:rsidRPr="00597536" w:rsidRDefault="007F0B8C" w:rsidP="007F0B8C">
      <w:pPr>
        <w:spacing w:after="0" w:line="480" w:lineRule="auto"/>
        <w:ind w:firstLine="540"/>
      </w:pPr>
      <w:r>
        <w:t>Some individuals (n=47)</w:t>
      </w:r>
      <w:r w:rsidRPr="00597536">
        <w:t xml:space="preserve"> </w:t>
      </w:r>
      <w:r>
        <w:t xml:space="preserve">were represented by only one successfully sequenced amplicon. Because we were unable to compare replicates for those singleton individuals, </w:t>
      </w:r>
      <w:r w:rsidRPr="00597536">
        <w:t xml:space="preserve">we </w:t>
      </w:r>
      <w:r>
        <w:t xml:space="preserve">modified our protocol to distinguish alleles from artifacts for those individuals.  </w:t>
      </w:r>
      <w:r w:rsidRPr="00597536">
        <w:t xml:space="preserve">The most frequent sequence within each amplicon was designated as a true allele, </w:t>
      </w:r>
      <w:r>
        <w:t>whereas</w:t>
      </w:r>
      <w:r w:rsidRPr="00597536">
        <w:t xml:space="preserve"> any sequence found only in that amplicon or classified as an artifact in all other amplicons was categorized as an artifact.  As in the procedure for amplicons with replicates, if a sequence (a) differed from the most frequent sequence in the amplicon by 1-2 </w:t>
      </w:r>
      <w:proofErr w:type="spellStart"/>
      <w:r w:rsidRPr="00597536">
        <w:t>bp</w:t>
      </w:r>
      <w:proofErr w:type="spellEnd"/>
      <w:r w:rsidRPr="00597536">
        <w:t>, (b) was present in other individuals as an allele, and (c) had a greater relative frequency than any artifact, it was</w:t>
      </w:r>
      <w:r>
        <w:t xml:space="preserve"> classified as an allele. If it</w:t>
      </w:r>
      <w:r w:rsidRPr="00597536">
        <w:t>s frequency was lower than or equal to any artifact within that amplicon, it was labelled as an unclassified variant.  If a sequence</w:t>
      </w:r>
      <w:r>
        <w:t xml:space="preserve"> had more than 2 </w:t>
      </w:r>
      <w:proofErr w:type="spellStart"/>
      <w:r>
        <w:t>bp</w:t>
      </w:r>
      <w:proofErr w:type="spellEnd"/>
      <w:r>
        <w:t xml:space="preserve"> differences, </w:t>
      </w:r>
      <w:r w:rsidRPr="00597536">
        <w:t>was classified as either an unclassified variant or an</w:t>
      </w:r>
      <w:r>
        <w:t xml:space="preserve"> artifact in any other amplicon,</w:t>
      </w:r>
      <w:r w:rsidRPr="00597536">
        <w:t xml:space="preserve"> </w:t>
      </w:r>
      <w:r w:rsidRPr="00157621">
        <w:t>and</w:t>
      </w:r>
      <w:r w:rsidRPr="00597536">
        <w:t xml:space="preserve"> was more frequent than any artifacts within that amplicon, it was labeled an allele.  If </w:t>
      </w:r>
      <w:r>
        <w:t>the sequence</w:t>
      </w:r>
      <w:r w:rsidRPr="00597536">
        <w:t xml:space="preserve"> was less frequent or had equal frequency to the most frequent artifact, it was labelled an unclassified variant.  </w:t>
      </w:r>
    </w:p>
    <w:p w14:paraId="0C6EB0D0" w14:textId="3AB475E5" w:rsidR="007F0B8C" w:rsidRDefault="007F0B8C" w:rsidP="007F0B8C">
      <w:pPr>
        <w:spacing w:after="0" w:line="480" w:lineRule="auto"/>
        <w:ind w:firstLine="540"/>
      </w:pPr>
      <w:r w:rsidRPr="00597536">
        <w:t>This workflow allowed sequences to be differentially classified as alleles, unclassified variants, or artifacts in different amplicons.  Within an individual, we checked the classification of</w:t>
      </w:r>
      <w:r>
        <w:t xml:space="preserve"> each sequence across replicates </w:t>
      </w:r>
      <w:r w:rsidRPr="00597536">
        <w:t xml:space="preserve">for agreement.  Of those sequences that disagreed in classification between replicates, they fell into the following two categories: (1) those sequences that were not labeled as an allele in any replicates, which were then classified as artifacts for all replicates, or (2) sequences which were labelled as allele in at least one replicate, which became ‘low efficiency alleles’ </w:t>
      </w:r>
      <w:r w:rsidR="00E92AA3">
        <w:t>[19]</w:t>
      </w:r>
      <w:r w:rsidRPr="00597536">
        <w:t xml:space="preserve">. </w:t>
      </w:r>
    </w:p>
    <w:p w14:paraId="0D81C2C1" w14:textId="77777777" w:rsidR="007F0B8C" w:rsidRDefault="007F0B8C" w:rsidP="007F0B8C">
      <w:pPr>
        <w:spacing w:after="160" w:line="259" w:lineRule="auto"/>
      </w:pPr>
      <w:r>
        <w:br w:type="page"/>
      </w:r>
    </w:p>
    <w:p w14:paraId="47FBE4C9" w14:textId="008EFA1C" w:rsidR="00B4384A" w:rsidRPr="00A06F43" w:rsidRDefault="00B4384A" w:rsidP="00B4384A">
      <w:pPr>
        <w:spacing w:after="0" w:line="480" w:lineRule="auto"/>
      </w:pPr>
      <w:r>
        <w:rPr>
          <w:b/>
        </w:rPr>
        <w:lastRenderedPageBreak/>
        <w:t>Supplemental</w:t>
      </w:r>
      <w:r w:rsidRPr="00A06F43">
        <w:rPr>
          <w:b/>
        </w:rPr>
        <w:t xml:space="preserve"> Table S1.</w:t>
      </w:r>
      <w:r w:rsidRPr="00136D3F">
        <w:t xml:space="preserve"> </w:t>
      </w:r>
      <w:r w:rsidRPr="00A06F43">
        <w:t>Forward and reverse primers</w:t>
      </w:r>
      <w:r w:rsidR="00E44DC1">
        <w:t xml:space="preserve"> developed</w:t>
      </w:r>
      <w:r w:rsidRPr="00A06F43">
        <w:t xml:space="preserve"> for</w:t>
      </w:r>
      <w:r w:rsidR="00E44DC1">
        <w:t xml:space="preserve"> the genes</w:t>
      </w:r>
      <w:r w:rsidRPr="00A06F43">
        <w:t xml:space="preserve"> MHC-DOA, MHC-DOB, MHC-DPA, MHC-DQA, MHC-DRA</w:t>
      </w:r>
      <w:r>
        <w:t>, and MHC-DRB</w:t>
      </w:r>
      <w:r w:rsidR="003F6D94">
        <w:t xml:space="preserve"> </w:t>
      </w:r>
      <w:r w:rsidR="00E23262">
        <w:t>[81</w:t>
      </w:r>
      <w:r w:rsidR="00E92AA3">
        <w:t>]</w:t>
      </w:r>
      <w:r w:rsidRPr="00A06F43">
        <w:t>.</w:t>
      </w:r>
    </w:p>
    <w:tbl>
      <w:tblPr>
        <w:tblStyle w:val="PlainTable21"/>
        <w:tblW w:w="0" w:type="auto"/>
        <w:tblLook w:val="04A0" w:firstRow="1" w:lastRow="0" w:firstColumn="1" w:lastColumn="0" w:noHBand="0" w:noVBand="1"/>
      </w:tblPr>
      <w:tblGrid>
        <w:gridCol w:w="1995"/>
        <w:gridCol w:w="3813"/>
        <w:gridCol w:w="3552"/>
      </w:tblGrid>
      <w:tr w:rsidR="00B4384A" w:rsidRPr="005B0B39" w14:paraId="71402B70" w14:textId="77777777" w:rsidTr="009059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2584CCA3" w14:textId="77777777" w:rsidR="00B4384A" w:rsidRPr="005B0B39" w:rsidRDefault="00B4384A" w:rsidP="0090596F">
            <w:pPr>
              <w:spacing w:after="0" w:line="360" w:lineRule="auto"/>
              <w:rPr>
                <w:sz w:val="16"/>
              </w:rPr>
            </w:pPr>
            <w:r w:rsidRPr="005B0B39">
              <w:rPr>
                <w:sz w:val="16"/>
              </w:rPr>
              <w:t>Gene</w:t>
            </w:r>
          </w:p>
        </w:tc>
        <w:tc>
          <w:tcPr>
            <w:tcW w:w="3870" w:type="dxa"/>
          </w:tcPr>
          <w:p w14:paraId="72AB45FB" w14:textId="77777777" w:rsidR="00B4384A" w:rsidRPr="005B0B39" w:rsidRDefault="00B4384A" w:rsidP="0090596F">
            <w:pPr>
              <w:spacing w:after="0" w:line="360" w:lineRule="auto"/>
              <w:cnfStyle w:val="100000000000" w:firstRow="1" w:lastRow="0" w:firstColumn="0" w:lastColumn="0" w:oddVBand="0" w:evenVBand="0" w:oddHBand="0" w:evenHBand="0" w:firstRowFirstColumn="0" w:firstRowLastColumn="0" w:lastRowFirstColumn="0" w:lastRowLastColumn="0"/>
              <w:rPr>
                <w:sz w:val="16"/>
              </w:rPr>
            </w:pPr>
            <w:r w:rsidRPr="005B0B39">
              <w:rPr>
                <w:sz w:val="16"/>
              </w:rPr>
              <w:t>Forward Primer</w:t>
            </w:r>
          </w:p>
        </w:tc>
        <w:tc>
          <w:tcPr>
            <w:tcW w:w="3618" w:type="dxa"/>
          </w:tcPr>
          <w:p w14:paraId="2FA893F0" w14:textId="77777777" w:rsidR="00B4384A" w:rsidRPr="005B0B39" w:rsidRDefault="00B4384A" w:rsidP="0090596F">
            <w:pPr>
              <w:spacing w:after="0" w:line="360" w:lineRule="auto"/>
              <w:cnfStyle w:val="100000000000" w:firstRow="1" w:lastRow="0" w:firstColumn="0" w:lastColumn="0" w:oddVBand="0" w:evenVBand="0" w:oddHBand="0" w:evenHBand="0" w:firstRowFirstColumn="0" w:firstRowLastColumn="0" w:lastRowFirstColumn="0" w:lastRowLastColumn="0"/>
              <w:rPr>
                <w:sz w:val="16"/>
              </w:rPr>
            </w:pPr>
            <w:r w:rsidRPr="005B0B39">
              <w:rPr>
                <w:sz w:val="16"/>
              </w:rPr>
              <w:t>Reverse Primer</w:t>
            </w:r>
          </w:p>
        </w:tc>
      </w:tr>
      <w:tr w:rsidR="00B4384A" w:rsidRPr="005B0B39" w14:paraId="1BAC5B35" w14:textId="77777777" w:rsidTr="009059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45CF4BF1" w14:textId="77777777" w:rsidR="00B4384A" w:rsidRPr="005B0B39" w:rsidRDefault="00B4384A" w:rsidP="0090596F">
            <w:pPr>
              <w:spacing w:after="0" w:line="360" w:lineRule="auto"/>
              <w:rPr>
                <w:sz w:val="16"/>
              </w:rPr>
            </w:pPr>
            <w:r w:rsidRPr="005B0B39">
              <w:rPr>
                <w:sz w:val="16"/>
              </w:rPr>
              <w:t>MHC-DOA exon 1</w:t>
            </w:r>
          </w:p>
        </w:tc>
        <w:tc>
          <w:tcPr>
            <w:tcW w:w="3870" w:type="dxa"/>
          </w:tcPr>
          <w:p w14:paraId="3CA137E4" w14:textId="77777777" w:rsidR="00B4384A" w:rsidRPr="005B0B39" w:rsidRDefault="00B4384A" w:rsidP="0090596F">
            <w:pPr>
              <w:spacing w:after="0" w:line="360" w:lineRule="auto"/>
              <w:cnfStyle w:val="000000100000" w:firstRow="0" w:lastRow="0" w:firstColumn="0" w:lastColumn="0" w:oddVBand="0" w:evenVBand="0" w:oddHBand="1" w:evenHBand="0" w:firstRowFirstColumn="0" w:firstRowLastColumn="0" w:lastRowFirstColumn="0" w:lastRowLastColumn="0"/>
              <w:rPr>
                <w:sz w:val="16"/>
              </w:rPr>
            </w:pPr>
            <w:r w:rsidRPr="005B0B39">
              <w:rPr>
                <w:sz w:val="16"/>
              </w:rPr>
              <w:t>5’-GGACCAGCCTTCTACCAGTC-3’</w:t>
            </w:r>
          </w:p>
        </w:tc>
        <w:tc>
          <w:tcPr>
            <w:tcW w:w="3618" w:type="dxa"/>
          </w:tcPr>
          <w:p w14:paraId="0FE9E96B" w14:textId="77777777" w:rsidR="00B4384A" w:rsidRPr="005B0B39" w:rsidRDefault="00B4384A" w:rsidP="0090596F">
            <w:pPr>
              <w:spacing w:after="0" w:line="360" w:lineRule="auto"/>
              <w:cnfStyle w:val="000000100000" w:firstRow="0" w:lastRow="0" w:firstColumn="0" w:lastColumn="0" w:oddVBand="0" w:evenVBand="0" w:oddHBand="1" w:evenHBand="0" w:firstRowFirstColumn="0" w:firstRowLastColumn="0" w:lastRowFirstColumn="0" w:lastRowLastColumn="0"/>
              <w:rPr>
                <w:sz w:val="16"/>
              </w:rPr>
            </w:pPr>
            <w:r w:rsidRPr="005B0B39">
              <w:rPr>
                <w:sz w:val="16"/>
              </w:rPr>
              <w:t>5’-GTTGGAGCGTTCCACCAG-3’</w:t>
            </w:r>
          </w:p>
        </w:tc>
      </w:tr>
      <w:tr w:rsidR="00B4384A" w:rsidRPr="005B0B39" w14:paraId="23559B1A" w14:textId="77777777" w:rsidTr="0090596F">
        <w:tc>
          <w:tcPr>
            <w:cnfStyle w:val="001000000000" w:firstRow="0" w:lastRow="0" w:firstColumn="1" w:lastColumn="0" w:oddVBand="0" w:evenVBand="0" w:oddHBand="0" w:evenHBand="0" w:firstRowFirstColumn="0" w:firstRowLastColumn="0" w:lastRowFirstColumn="0" w:lastRowLastColumn="0"/>
            <w:tcW w:w="2088" w:type="dxa"/>
          </w:tcPr>
          <w:p w14:paraId="3E33AF9C" w14:textId="77777777" w:rsidR="00B4384A" w:rsidRPr="005B0B39" w:rsidRDefault="00B4384A" w:rsidP="0090596F">
            <w:pPr>
              <w:spacing w:after="0" w:line="360" w:lineRule="auto"/>
              <w:rPr>
                <w:sz w:val="16"/>
              </w:rPr>
            </w:pPr>
            <w:r w:rsidRPr="005B0B39">
              <w:rPr>
                <w:sz w:val="16"/>
              </w:rPr>
              <w:t>MHC-DOB exon 2</w:t>
            </w:r>
          </w:p>
        </w:tc>
        <w:tc>
          <w:tcPr>
            <w:tcW w:w="3870" w:type="dxa"/>
          </w:tcPr>
          <w:p w14:paraId="5FE4C5B7" w14:textId="77777777" w:rsidR="00B4384A" w:rsidRPr="005B0B39" w:rsidRDefault="00B4384A" w:rsidP="0090596F">
            <w:pPr>
              <w:spacing w:after="0" w:line="360" w:lineRule="auto"/>
              <w:cnfStyle w:val="000000000000" w:firstRow="0" w:lastRow="0" w:firstColumn="0" w:lastColumn="0" w:oddVBand="0" w:evenVBand="0" w:oddHBand="0" w:evenHBand="0" w:firstRowFirstColumn="0" w:firstRowLastColumn="0" w:lastRowFirstColumn="0" w:lastRowLastColumn="0"/>
              <w:rPr>
                <w:sz w:val="16"/>
              </w:rPr>
            </w:pPr>
            <w:r w:rsidRPr="005B0B39">
              <w:rPr>
                <w:sz w:val="16"/>
              </w:rPr>
              <w:t>5’-CAGAGGTGACAGTGTACCCAGA-3’</w:t>
            </w:r>
          </w:p>
        </w:tc>
        <w:tc>
          <w:tcPr>
            <w:tcW w:w="3618" w:type="dxa"/>
          </w:tcPr>
          <w:p w14:paraId="6681F9B6" w14:textId="77777777" w:rsidR="00B4384A" w:rsidRPr="005B0B39" w:rsidRDefault="00B4384A" w:rsidP="0090596F">
            <w:pPr>
              <w:spacing w:after="0" w:line="360" w:lineRule="auto"/>
              <w:cnfStyle w:val="000000000000" w:firstRow="0" w:lastRow="0" w:firstColumn="0" w:lastColumn="0" w:oddVBand="0" w:evenVBand="0" w:oddHBand="0" w:evenHBand="0" w:firstRowFirstColumn="0" w:firstRowLastColumn="0" w:lastRowFirstColumn="0" w:lastRowLastColumn="0"/>
              <w:rPr>
                <w:sz w:val="16"/>
              </w:rPr>
            </w:pPr>
            <w:r w:rsidRPr="005B0B39">
              <w:rPr>
                <w:sz w:val="16"/>
              </w:rPr>
              <w:t>5’-AGGCTGGGATGATCAACAA-3’</w:t>
            </w:r>
          </w:p>
        </w:tc>
      </w:tr>
      <w:tr w:rsidR="00B4384A" w:rsidRPr="005B0B39" w14:paraId="18C679FB" w14:textId="77777777" w:rsidTr="009059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262C0213" w14:textId="77777777" w:rsidR="00B4384A" w:rsidRPr="005B0B39" w:rsidRDefault="00B4384A" w:rsidP="0090596F">
            <w:pPr>
              <w:spacing w:after="0" w:line="360" w:lineRule="auto"/>
              <w:rPr>
                <w:sz w:val="16"/>
              </w:rPr>
            </w:pPr>
            <w:r>
              <w:rPr>
                <w:sz w:val="16"/>
              </w:rPr>
              <w:t>MHC-DPA exon 2</w:t>
            </w:r>
          </w:p>
        </w:tc>
        <w:tc>
          <w:tcPr>
            <w:tcW w:w="3870" w:type="dxa"/>
          </w:tcPr>
          <w:p w14:paraId="01584D47" w14:textId="77777777" w:rsidR="00B4384A" w:rsidRPr="005B0B39" w:rsidRDefault="00B4384A" w:rsidP="0090596F">
            <w:pPr>
              <w:spacing w:after="0" w:line="360" w:lineRule="auto"/>
              <w:cnfStyle w:val="000000100000" w:firstRow="0" w:lastRow="0" w:firstColumn="0" w:lastColumn="0" w:oddVBand="0" w:evenVBand="0" w:oddHBand="1" w:evenHBand="0" w:firstRowFirstColumn="0" w:firstRowLastColumn="0" w:lastRowFirstColumn="0" w:lastRowLastColumn="0"/>
              <w:rPr>
                <w:sz w:val="16"/>
              </w:rPr>
            </w:pPr>
            <w:r w:rsidRPr="005B0B39">
              <w:rPr>
                <w:sz w:val="16"/>
              </w:rPr>
              <w:t>5’-GAGGTGACTGTGTTTCCCAAG-3’</w:t>
            </w:r>
          </w:p>
        </w:tc>
        <w:tc>
          <w:tcPr>
            <w:tcW w:w="3618" w:type="dxa"/>
          </w:tcPr>
          <w:p w14:paraId="33993D03" w14:textId="77777777" w:rsidR="00B4384A" w:rsidRPr="005B0B39" w:rsidRDefault="00B4384A" w:rsidP="0090596F">
            <w:pPr>
              <w:spacing w:after="0" w:line="360" w:lineRule="auto"/>
              <w:cnfStyle w:val="000000100000" w:firstRow="0" w:lastRow="0" w:firstColumn="0" w:lastColumn="0" w:oddVBand="0" w:evenVBand="0" w:oddHBand="1" w:evenHBand="0" w:firstRowFirstColumn="0" w:firstRowLastColumn="0" w:lastRowFirstColumn="0" w:lastRowLastColumn="0"/>
              <w:rPr>
                <w:sz w:val="16"/>
              </w:rPr>
            </w:pPr>
            <w:r w:rsidRPr="005B0B39">
              <w:rPr>
                <w:sz w:val="16"/>
              </w:rPr>
              <w:t>5’-AGGGCACGAAGGTCAGGTAG-3’</w:t>
            </w:r>
          </w:p>
        </w:tc>
      </w:tr>
      <w:tr w:rsidR="00B4384A" w:rsidRPr="005B0B39" w14:paraId="58BCDD04" w14:textId="77777777" w:rsidTr="0090596F">
        <w:tc>
          <w:tcPr>
            <w:cnfStyle w:val="001000000000" w:firstRow="0" w:lastRow="0" w:firstColumn="1" w:lastColumn="0" w:oddVBand="0" w:evenVBand="0" w:oddHBand="0" w:evenHBand="0" w:firstRowFirstColumn="0" w:firstRowLastColumn="0" w:lastRowFirstColumn="0" w:lastRowLastColumn="0"/>
            <w:tcW w:w="2088" w:type="dxa"/>
          </w:tcPr>
          <w:p w14:paraId="114241A7" w14:textId="77777777" w:rsidR="00B4384A" w:rsidRPr="005B0B39" w:rsidRDefault="00B4384A" w:rsidP="0090596F">
            <w:pPr>
              <w:spacing w:after="0" w:line="360" w:lineRule="auto"/>
              <w:rPr>
                <w:sz w:val="16"/>
              </w:rPr>
            </w:pPr>
            <w:r>
              <w:rPr>
                <w:sz w:val="16"/>
              </w:rPr>
              <w:t>MHC-DQA exon 2</w:t>
            </w:r>
          </w:p>
        </w:tc>
        <w:tc>
          <w:tcPr>
            <w:tcW w:w="3870" w:type="dxa"/>
          </w:tcPr>
          <w:p w14:paraId="35DD6CFC" w14:textId="77777777" w:rsidR="00B4384A" w:rsidRPr="005B0B39" w:rsidRDefault="00B4384A" w:rsidP="0090596F">
            <w:pPr>
              <w:spacing w:after="0" w:line="360" w:lineRule="auto"/>
              <w:cnfStyle w:val="000000000000" w:firstRow="0" w:lastRow="0" w:firstColumn="0" w:lastColumn="0" w:oddVBand="0" w:evenVBand="0" w:oddHBand="0" w:evenHBand="0" w:firstRowFirstColumn="0" w:firstRowLastColumn="0" w:lastRowFirstColumn="0" w:lastRowLastColumn="0"/>
              <w:rPr>
                <w:sz w:val="16"/>
              </w:rPr>
            </w:pPr>
            <w:r w:rsidRPr="005B0B39">
              <w:rPr>
                <w:sz w:val="16"/>
              </w:rPr>
              <w:t>5’-CCCAACACCCTCATCTGTCT-3’</w:t>
            </w:r>
          </w:p>
        </w:tc>
        <w:tc>
          <w:tcPr>
            <w:tcW w:w="3618" w:type="dxa"/>
          </w:tcPr>
          <w:p w14:paraId="0AAAE26B" w14:textId="77777777" w:rsidR="00B4384A" w:rsidRPr="005B0B39" w:rsidRDefault="00B4384A" w:rsidP="0090596F">
            <w:pPr>
              <w:spacing w:after="0" w:line="360" w:lineRule="auto"/>
              <w:cnfStyle w:val="000000000000" w:firstRow="0" w:lastRow="0" w:firstColumn="0" w:lastColumn="0" w:oddVBand="0" w:evenVBand="0" w:oddHBand="0" w:evenHBand="0" w:firstRowFirstColumn="0" w:firstRowLastColumn="0" w:lastRowFirstColumn="0" w:lastRowLastColumn="0"/>
              <w:rPr>
                <w:sz w:val="16"/>
              </w:rPr>
            </w:pPr>
            <w:r w:rsidRPr="005B0B39">
              <w:rPr>
                <w:sz w:val="16"/>
              </w:rPr>
              <w:t>5’-CAGTGCTCCACCTTGCAGT-3’</w:t>
            </w:r>
          </w:p>
        </w:tc>
      </w:tr>
      <w:tr w:rsidR="00B4384A" w:rsidRPr="005B0B39" w14:paraId="2A47FC46" w14:textId="77777777" w:rsidTr="009059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6077BA7E" w14:textId="77777777" w:rsidR="00B4384A" w:rsidRPr="005B0B39" w:rsidRDefault="00B4384A" w:rsidP="0090596F">
            <w:pPr>
              <w:spacing w:after="0" w:line="360" w:lineRule="auto"/>
              <w:rPr>
                <w:sz w:val="16"/>
              </w:rPr>
            </w:pPr>
            <w:r w:rsidRPr="005B0B39">
              <w:rPr>
                <w:sz w:val="16"/>
              </w:rPr>
              <w:t>MHC-DRA exon 1</w:t>
            </w:r>
          </w:p>
        </w:tc>
        <w:tc>
          <w:tcPr>
            <w:tcW w:w="3870" w:type="dxa"/>
          </w:tcPr>
          <w:p w14:paraId="6C3A5E05" w14:textId="77777777" w:rsidR="00B4384A" w:rsidRPr="005B0B39" w:rsidRDefault="00B4384A" w:rsidP="0090596F">
            <w:pPr>
              <w:spacing w:after="0" w:line="360" w:lineRule="auto"/>
              <w:cnfStyle w:val="000000100000" w:firstRow="0" w:lastRow="0" w:firstColumn="0" w:lastColumn="0" w:oddVBand="0" w:evenVBand="0" w:oddHBand="1" w:evenHBand="0" w:firstRowFirstColumn="0" w:firstRowLastColumn="0" w:lastRowFirstColumn="0" w:lastRowLastColumn="0"/>
              <w:rPr>
                <w:sz w:val="16"/>
              </w:rPr>
            </w:pPr>
            <w:r w:rsidRPr="005B0B39">
              <w:rPr>
                <w:sz w:val="16"/>
              </w:rPr>
              <w:t>5’-GATCATCCAGGCCGAGTTC-3’</w:t>
            </w:r>
          </w:p>
        </w:tc>
        <w:tc>
          <w:tcPr>
            <w:tcW w:w="3618" w:type="dxa"/>
          </w:tcPr>
          <w:p w14:paraId="1635D563" w14:textId="77777777" w:rsidR="00B4384A" w:rsidRPr="005B0B39" w:rsidRDefault="00B4384A" w:rsidP="0090596F">
            <w:pPr>
              <w:spacing w:after="0" w:line="360" w:lineRule="auto"/>
              <w:cnfStyle w:val="000000100000" w:firstRow="0" w:lastRow="0" w:firstColumn="0" w:lastColumn="0" w:oddVBand="0" w:evenVBand="0" w:oddHBand="1" w:evenHBand="0" w:firstRowFirstColumn="0" w:firstRowLastColumn="0" w:lastRowFirstColumn="0" w:lastRowLastColumn="0"/>
              <w:rPr>
                <w:sz w:val="16"/>
              </w:rPr>
            </w:pPr>
            <w:r w:rsidRPr="005B0B39">
              <w:rPr>
                <w:sz w:val="16"/>
              </w:rPr>
              <w:t>5’-ATGATGTCCAGGTTGGCTTT-3’</w:t>
            </w:r>
          </w:p>
        </w:tc>
      </w:tr>
      <w:tr w:rsidR="00B4384A" w:rsidRPr="005B0B39" w14:paraId="5C8665C5" w14:textId="77777777" w:rsidTr="0090596F">
        <w:tc>
          <w:tcPr>
            <w:cnfStyle w:val="001000000000" w:firstRow="0" w:lastRow="0" w:firstColumn="1" w:lastColumn="0" w:oddVBand="0" w:evenVBand="0" w:oddHBand="0" w:evenHBand="0" w:firstRowFirstColumn="0" w:firstRowLastColumn="0" w:lastRowFirstColumn="0" w:lastRowLastColumn="0"/>
            <w:tcW w:w="2088" w:type="dxa"/>
          </w:tcPr>
          <w:p w14:paraId="26A5E3F2" w14:textId="77777777" w:rsidR="00B4384A" w:rsidRPr="005B0B39" w:rsidRDefault="00B4384A" w:rsidP="0090596F">
            <w:pPr>
              <w:spacing w:after="0" w:line="360" w:lineRule="auto"/>
              <w:rPr>
                <w:sz w:val="16"/>
              </w:rPr>
            </w:pPr>
            <w:r>
              <w:rPr>
                <w:sz w:val="16"/>
              </w:rPr>
              <w:t>MHC-DRB exon 2</w:t>
            </w:r>
          </w:p>
        </w:tc>
        <w:tc>
          <w:tcPr>
            <w:tcW w:w="3870" w:type="dxa"/>
          </w:tcPr>
          <w:p w14:paraId="45267E93" w14:textId="77777777" w:rsidR="00B4384A" w:rsidRPr="00B37818" w:rsidRDefault="00B4384A" w:rsidP="0090596F">
            <w:pPr>
              <w:spacing w:after="0"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B37818">
              <w:rPr>
                <w:sz w:val="16"/>
                <w:szCs w:val="16"/>
              </w:rPr>
              <w:t>5’-</w:t>
            </w:r>
            <w:r w:rsidRPr="00B37818">
              <w:rPr>
                <w:bCs/>
                <w:sz w:val="16"/>
                <w:szCs w:val="16"/>
              </w:rPr>
              <w:t>GAGTGTCATTTCTWCAACGGGACG</w:t>
            </w:r>
            <w:r w:rsidRPr="00B37818">
              <w:rPr>
                <w:sz w:val="16"/>
                <w:szCs w:val="16"/>
              </w:rPr>
              <w:t>-3’</w:t>
            </w:r>
          </w:p>
        </w:tc>
        <w:tc>
          <w:tcPr>
            <w:tcW w:w="3618" w:type="dxa"/>
          </w:tcPr>
          <w:p w14:paraId="70D2A810" w14:textId="77777777" w:rsidR="00B4384A" w:rsidRPr="00B37818" w:rsidRDefault="00B4384A" w:rsidP="0090596F">
            <w:pPr>
              <w:spacing w:after="0"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B37818">
              <w:rPr>
                <w:sz w:val="16"/>
                <w:szCs w:val="16"/>
              </w:rPr>
              <w:t>5’-</w:t>
            </w:r>
            <w:r w:rsidRPr="00B37818">
              <w:rPr>
                <w:bCs/>
                <w:sz w:val="16"/>
                <w:szCs w:val="16"/>
              </w:rPr>
              <w:t>GATCCCGTAGTTGTGTCTGCA</w:t>
            </w:r>
            <w:r w:rsidRPr="00B37818">
              <w:rPr>
                <w:sz w:val="16"/>
                <w:szCs w:val="16"/>
              </w:rPr>
              <w:t>-3’</w:t>
            </w:r>
          </w:p>
        </w:tc>
      </w:tr>
    </w:tbl>
    <w:p w14:paraId="2AFB2F6D" w14:textId="77777777" w:rsidR="00B4384A" w:rsidRDefault="00B4384A" w:rsidP="00B4384A">
      <w:pPr>
        <w:spacing w:after="0" w:line="480" w:lineRule="auto"/>
        <w:rPr>
          <w:b/>
        </w:rPr>
      </w:pPr>
    </w:p>
    <w:p w14:paraId="1CCA71CC" w14:textId="77777777" w:rsidR="00B4384A" w:rsidRDefault="00B4384A" w:rsidP="00B4384A">
      <w:pPr>
        <w:spacing w:after="0" w:line="480" w:lineRule="auto"/>
      </w:pPr>
    </w:p>
    <w:p w14:paraId="5CECDD35" w14:textId="77777777" w:rsidR="007F0B8C" w:rsidRDefault="007F0B8C">
      <w:pPr>
        <w:spacing w:after="160" w:line="259" w:lineRule="auto"/>
        <w:rPr>
          <w:b/>
        </w:rPr>
      </w:pPr>
      <w:r>
        <w:rPr>
          <w:b/>
        </w:rPr>
        <w:br w:type="page"/>
      </w:r>
    </w:p>
    <w:p w14:paraId="4A416DAD" w14:textId="7C52F0AC" w:rsidR="004A3334" w:rsidRDefault="004A3334">
      <w:pPr>
        <w:spacing w:after="160" w:line="259" w:lineRule="auto"/>
      </w:pPr>
      <w:r>
        <w:rPr>
          <w:b/>
        </w:rPr>
        <w:lastRenderedPageBreak/>
        <w:t xml:space="preserve">Supplemental </w:t>
      </w:r>
      <w:r w:rsidRPr="00230FDA">
        <w:rPr>
          <w:b/>
        </w:rPr>
        <w:t>Table S</w:t>
      </w:r>
      <w:r>
        <w:rPr>
          <w:b/>
        </w:rPr>
        <w:t>2</w:t>
      </w:r>
      <w:r w:rsidRPr="00230FDA">
        <w:rPr>
          <w:b/>
        </w:rPr>
        <w:t>.</w:t>
      </w:r>
      <w:r w:rsidRPr="00230FDA">
        <w:t xml:space="preserve"> </w:t>
      </w:r>
      <w:r w:rsidR="00C55F69">
        <w:t>Error rates</w:t>
      </w:r>
      <w:r w:rsidR="009A3F77">
        <w:t xml:space="preserve"> of traditional cloni</w:t>
      </w:r>
      <w:bookmarkStart w:id="0" w:name="_GoBack"/>
      <w:bookmarkEnd w:id="0"/>
      <w:r w:rsidR="009A3F77">
        <w:t>ng of MHC-DRB alleles from 18 individuals.</w:t>
      </w:r>
    </w:p>
    <w:tbl>
      <w:tblPr>
        <w:tblStyle w:val="PlainTable21"/>
        <w:tblW w:w="9000" w:type="dxa"/>
        <w:tblLook w:val="04A0" w:firstRow="1" w:lastRow="0" w:firstColumn="1" w:lastColumn="0" w:noHBand="0" w:noVBand="1"/>
      </w:tblPr>
      <w:tblGrid>
        <w:gridCol w:w="1620"/>
        <w:gridCol w:w="630"/>
        <w:gridCol w:w="1800"/>
        <w:gridCol w:w="1620"/>
        <w:gridCol w:w="1800"/>
        <w:gridCol w:w="1530"/>
      </w:tblGrid>
      <w:tr w:rsidR="004A3334" w:rsidRPr="006E0576" w14:paraId="2467E4AC" w14:textId="77777777" w:rsidTr="00F060BB">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620" w:type="dxa"/>
          </w:tcPr>
          <w:p w14:paraId="286A29BF" w14:textId="7C9C67F7" w:rsidR="004A3334" w:rsidRPr="006E0576" w:rsidRDefault="004A3334" w:rsidP="004A3334">
            <w:pPr>
              <w:autoSpaceDE w:val="0"/>
              <w:autoSpaceDN w:val="0"/>
              <w:adjustRightInd w:val="0"/>
              <w:spacing w:after="120"/>
              <w:jc w:val="center"/>
              <w:rPr>
                <w:sz w:val="16"/>
              </w:rPr>
            </w:pPr>
          </w:p>
        </w:tc>
        <w:tc>
          <w:tcPr>
            <w:tcW w:w="630" w:type="dxa"/>
          </w:tcPr>
          <w:p w14:paraId="1BD73F2D" w14:textId="29F120DA" w:rsidR="004A3334" w:rsidRDefault="004A3334" w:rsidP="004A3334">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sz w:val="16"/>
              </w:rPr>
            </w:pPr>
            <w:r>
              <w:rPr>
                <w:sz w:val="16"/>
              </w:rPr>
              <w:t>N</w:t>
            </w:r>
          </w:p>
        </w:tc>
        <w:tc>
          <w:tcPr>
            <w:tcW w:w="1800" w:type="dxa"/>
          </w:tcPr>
          <w:p w14:paraId="0BD05CE1" w14:textId="7707E090" w:rsidR="004A3334" w:rsidRPr="006E0576" w:rsidRDefault="00F060BB" w:rsidP="004A3334">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i/>
                <w:iCs/>
                <w:color w:val="404040" w:themeColor="text1" w:themeTint="BF"/>
                <w:sz w:val="16"/>
              </w:rPr>
            </w:pPr>
            <w:r>
              <w:rPr>
                <w:sz w:val="16"/>
              </w:rPr>
              <w:t xml:space="preserve">Mean </w:t>
            </w:r>
            <w:r w:rsidRPr="006E0576">
              <w:rPr>
                <w:sz w:val="16"/>
              </w:rPr>
              <w:t>±</w:t>
            </w:r>
            <w:r>
              <w:rPr>
                <w:sz w:val="16"/>
              </w:rPr>
              <w:t xml:space="preserve"> SD </w:t>
            </w:r>
            <w:r w:rsidR="004A3334">
              <w:rPr>
                <w:sz w:val="16"/>
              </w:rPr>
              <w:t>of clones with true alleles</w:t>
            </w:r>
          </w:p>
        </w:tc>
        <w:tc>
          <w:tcPr>
            <w:tcW w:w="1620" w:type="dxa"/>
          </w:tcPr>
          <w:p w14:paraId="5387EB12" w14:textId="4D98308B" w:rsidR="004A3334" w:rsidRPr="006E0576" w:rsidRDefault="004A3334" w:rsidP="004A3334">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i/>
                <w:iCs/>
                <w:color w:val="404040" w:themeColor="text1" w:themeTint="BF"/>
                <w:sz w:val="16"/>
              </w:rPr>
            </w:pPr>
            <w:r>
              <w:rPr>
                <w:sz w:val="16"/>
              </w:rPr>
              <w:t>Range of clones with true alleles</w:t>
            </w:r>
          </w:p>
        </w:tc>
        <w:tc>
          <w:tcPr>
            <w:tcW w:w="1800" w:type="dxa"/>
          </w:tcPr>
          <w:p w14:paraId="2051E862" w14:textId="17172F43" w:rsidR="004A3334" w:rsidRPr="006E0576" w:rsidRDefault="004A3334" w:rsidP="004A3334">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i/>
                <w:iCs/>
                <w:color w:val="404040" w:themeColor="text1" w:themeTint="BF"/>
                <w:sz w:val="16"/>
              </w:rPr>
            </w:pPr>
            <w:r>
              <w:rPr>
                <w:sz w:val="16"/>
              </w:rPr>
              <w:t>Mean</w:t>
            </w:r>
            <w:r w:rsidR="00F060BB">
              <w:rPr>
                <w:sz w:val="16"/>
              </w:rPr>
              <w:t xml:space="preserve"> </w:t>
            </w:r>
            <w:r w:rsidR="00F060BB" w:rsidRPr="006E0576">
              <w:rPr>
                <w:sz w:val="16"/>
              </w:rPr>
              <w:t>±</w:t>
            </w:r>
            <w:r w:rsidR="00F060BB">
              <w:rPr>
                <w:sz w:val="16"/>
              </w:rPr>
              <w:t xml:space="preserve"> SD </w:t>
            </w:r>
            <w:r>
              <w:rPr>
                <w:sz w:val="16"/>
              </w:rPr>
              <w:t>of clones with artifacts</w:t>
            </w:r>
          </w:p>
        </w:tc>
        <w:tc>
          <w:tcPr>
            <w:tcW w:w="1530" w:type="dxa"/>
          </w:tcPr>
          <w:p w14:paraId="014CBF16" w14:textId="0AA1CF5A" w:rsidR="004A3334" w:rsidRPr="006E0576" w:rsidRDefault="004A3334" w:rsidP="004A3334">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val="0"/>
                <w:bCs w:val="0"/>
                <w:i/>
                <w:iCs/>
                <w:color w:val="404040" w:themeColor="text1" w:themeTint="BF"/>
                <w:sz w:val="16"/>
              </w:rPr>
            </w:pPr>
            <w:r>
              <w:rPr>
                <w:sz w:val="16"/>
              </w:rPr>
              <w:t>Range of clones with artifacts</w:t>
            </w:r>
          </w:p>
        </w:tc>
      </w:tr>
      <w:tr w:rsidR="00F060BB" w:rsidRPr="006E0576" w14:paraId="7595EEFA" w14:textId="77777777" w:rsidTr="00F060BB">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40BC51A2" w14:textId="1642036A" w:rsidR="00F060BB" w:rsidRPr="00E805AB" w:rsidRDefault="00F060BB" w:rsidP="000E7833">
            <w:pPr>
              <w:autoSpaceDE w:val="0"/>
              <w:autoSpaceDN w:val="0"/>
              <w:adjustRightInd w:val="0"/>
              <w:spacing w:before="60" w:after="60"/>
              <w:jc w:val="center"/>
              <w:rPr>
                <w:rFonts w:ascii="ArialMT" w:hAnsi="ArialMT" w:cs="ArialMT"/>
                <w:b w:val="0"/>
                <w:sz w:val="16"/>
              </w:rPr>
            </w:pPr>
            <w:r>
              <w:rPr>
                <w:rFonts w:ascii="ArialMT" w:hAnsi="ArialMT" w:cs="ArialMT"/>
                <w:sz w:val="16"/>
              </w:rPr>
              <w:t>Individuals with 1 MHC-DRB allele</w:t>
            </w:r>
          </w:p>
        </w:tc>
        <w:tc>
          <w:tcPr>
            <w:tcW w:w="630" w:type="dxa"/>
            <w:vAlign w:val="center"/>
          </w:tcPr>
          <w:p w14:paraId="1D32158C" w14:textId="47ABF3D7" w:rsidR="00F060BB" w:rsidRPr="00F060BB" w:rsidRDefault="00F060BB" w:rsidP="000E7833">
            <w:pPr>
              <w:autoSpaceDE w:val="0"/>
              <w:autoSpaceDN w:val="0"/>
              <w:adjustRightInd w:val="0"/>
              <w:spacing w:after="60"/>
              <w:jc w:val="center"/>
              <w:cnfStyle w:val="000000100000" w:firstRow="0" w:lastRow="0" w:firstColumn="0" w:lastColumn="0" w:oddVBand="0" w:evenVBand="0" w:oddHBand="1" w:evenHBand="0" w:firstRowFirstColumn="0" w:firstRowLastColumn="0" w:lastRowFirstColumn="0" w:lastRowLastColumn="0"/>
              <w:rPr>
                <w:rFonts w:ascii="ArialMT" w:eastAsiaTheme="majorEastAsia" w:hAnsi="ArialMT" w:cs="ArialMT"/>
                <w:iCs/>
                <w:color w:val="404040" w:themeColor="text1" w:themeTint="BF"/>
                <w:sz w:val="16"/>
              </w:rPr>
            </w:pPr>
            <w:r>
              <w:rPr>
                <w:rFonts w:ascii="ArialMT" w:eastAsiaTheme="majorEastAsia" w:hAnsi="ArialMT" w:cs="ArialMT"/>
                <w:iCs/>
                <w:color w:val="404040" w:themeColor="text1" w:themeTint="BF"/>
                <w:sz w:val="16"/>
              </w:rPr>
              <w:t>3</w:t>
            </w:r>
          </w:p>
        </w:tc>
        <w:tc>
          <w:tcPr>
            <w:tcW w:w="1800" w:type="dxa"/>
            <w:vAlign w:val="center"/>
          </w:tcPr>
          <w:p w14:paraId="13948D35" w14:textId="1FFD2A23" w:rsidR="00F060BB" w:rsidRPr="00F060BB" w:rsidRDefault="00F060BB" w:rsidP="000E7833">
            <w:pPr>
              <w:autoSpaceDE w:val="0"/>
              <w:autoSpaceDN w:val="0"/>
              <w:adjustRightInd w:val="0"/>
              <w:spacing w:after="60"/>
              <w:jc w:val="center"/>
              <w:cnfStyle w:val="000000100000" w:firstRow="0" w:lastRow="0" w:firstColumn="0" w:lastColumn="0" w:oddVBand="0" w:evenVBand="0" w:oddHBand="1" w:evenHBand="0" w:firstRowFirstColumn="0" w:firstRowLastColumn="0" w:lastRowFirstColumn="0" w:lastRowLastColumn="0"/>
              <w:rPr>
                <w:rFonts w:ascii="ArialMT" w:eastAsiaTheme="majorEastAsia" w:hAnsi="ArialMT" w:cs="ArialMT"/>
                <w:iCs/>
                <w:sz w:val="16"/>
              </w:rPr>
            </w:pPr>
            <w:r w:rsidRPr="00F060BB">
              <w:rPr>
                <w:rFonts w:ascii="ArialMT" w:eastAsiaTheme="majorEastAsia" w:hAnsi="ArialMT" w:cs="ArialMT"/>
                <w:iCs/>
                <w:sz w:val="16"/>
              </w:rPr>
              <w:t xml:space="preserve">84.7% </w:t>
            </w:r>
            <w:r w:rsidRPr="00F060BB">
              <w:rPr>
                <w:sz w:val="16"/>
              </w:rPr>
              <w:t>± 4.5</w:t>
            </w:r>
          </w:p>
        </w:tc>
        <w:tc>
          <w:tcPr>
            <w:tcW w:w="1620" w:type="dxa"/>
            <w:vAlign w:val="center"/>
          </w:tcPr>
          <w:p w14:paraId="44F9E1DA" w14:textId="399153C5" w:rsidR="00F060BB" w:rsidRPr="00F060BB" w:rsidRDefault="00F060BB" w:rsidP="000E7833">
            <w:pPr>
              <w:autoSpaceDE w:val="0"/>
              <w:autoSpaceDN w:val="0"/>
              <w:adjustRightInd w:val="0"/>
              <w:spacing w:after="60"/>
              <w:jc w:val="center"/>
              <w:cnfStyle w:val="000000100000" w:firstRow="0" w:lastRow="0" w:firstColumn="0" w:lastColumn="0" w:oddVBand="0" w:evenVBand="0" w:oddHBand="1" w:evenHBand="0" w:firstRowFirstColumn="0" w:firstRowLastColumn="0" w:lastRowFirstColumn="0" w:lastRowLastColumn="0"/>
              <w:rPr>
                <w:rFonts w:ascii="ArialMT" w:hAnsi="ArialMT" w:cs="ArialMT"/>
                <w:sz w:val="16"/>
              </w:rPr>
            </w:pPr>
            <w:r w:rsidRPr="00F060BB">
              <w:rPr>
                <w:rFonts w:ascii="ArialMT" w:hAnsi="ArialMT" w:cs="ArialMT"/>
                <w:sz w:val="16"/>
              </w:rPr>
              <w:t>80.3% - 89.3%</w:t>
            </w:r>
          </w:p>
        </w:tc>
        <w:tc>
          <w:tcPr>
            <w:tcW w:w="1800" w:type="dxa"/>
            <w:vAlign w:val="center"/>
          </w:tcPr>
          <w:p w14:paraId="415A397E" w14:textId="04DA7812" w:rsidR="00F060BB" w:rsidRPr="00F060BB" w:rsidRDefault="00F060BB" w:rsidP="000E7833">
            <w:pPr>
              <w:autoSpaceDE w:val="0"/>
              <w:autoSpaceDN w:val="0"/>
              <w:adjustRightInd w:val="0"/>
              <w:spacing w:after="60"/>
              <w:jc w:val="center"/>
              <w:cnfStyle w:val="000000100000" w:firstRow="0" w:lastRow="0" w:firstColumn="0" w:lastColumn="0" w:oddVBand="0" w:evenVBand="0" w:oddHBand="1" w:evenHBand="0" w:firstRowFirstColumn="0" w:firstRowLastColumn="0" w:lastRowFirstColumn="0" w:lastRowLastColumn="0"/>
              <w:rPr>
                <w:rFonts w:ascii="ArialMT" w:eastAsiaTheme="majorEastAsia" w:hAnsi="ArialMT" w:cs="ArialMT"/>
                <w:iCs/>
                <w:sz w:val="16"/>
              </w:rPr>
            </w:pPr>
            <w:r w:rsidRPr="00F060BB">
              <w:rPr>
                <w:rFonts w:ascii="ArialMT" w:eastAsiaTheme="majorEastAsia" w:hAnsi="ArialMT" w:cs="ArialMT"/>
                <w:iCs/>
                <w:sz w:val="16"/>
              </w:rPr>
              <w:t xml:space="preserve">15.3% </w:t>
            </w:r>
            <w:r w:rsidRPr="00F060BB">
              <w:rPr>
                <w:sz w:val="16"/>
              </w:rPr>
              <w:t>± 4.5</w:t>
            </w:r>
          </w:p>
        </w:tc>
        <w:tc>
          <w:tcPr>
            <w:tcW w:w="1530" w:type="dxa"/>
            <w:vAlign w:val="center"/>
          </w:tcPr>
          <w:p w14:paraId="3D5C73AF" w14:textId="72065D47" w:rsidR="00F060BB" w:rsidRPr="00F060BB" w:rsidRDefault="00F060BB" w:rsidP="000E7833">
            <w:pPr>
              <w:autoSpaceDE w:val="0"/>
              <w:autoSpaceDN w:val="0"/>
              <w:adjustRightInd w:val="0"/>
              <w:spacing w:after="60"/>
              <w:jc w:val="center"/>
              <w:cnfStyle w:val="000000100000" w:firstRow="0" w:lastRow="0" w:firstColumn="0" w:lastColumn="0" w:oddVBand="0" w:evenVBand="0" w:oddHBand="1" w:evenHBand="0" w:firstRowFirstColumn="0" w:firstRowLastColumn="0" w:lastRowFirstColumn="0" w:lastRowLastColumn="0"/>
              <w:rPr>
                <w:rFonts w:ascii="ArialMT" w:eastAsiaTheme="majorEastAsia" w:hAnsi="ArialMT" w:cs="ArialMT"/>
                <w:iCs/>
                <w:sz w:val="16"/>
              </w:rPr>
            </w:pPr>
            <w:r>
              <w:rPr>
                <w:rFonts w:ascii="ArialMT" w:hAnsi="ArialMT" w:cs="ArialMT"/>
                <w:sz w:val="16"/>
              </w:rPr>
              <w:t>10.7</w:t>
            </w:r>
            <w:r w:rsidRPr="00F060BB">
              <w:rPr>
                <w:rFonts w:ascii="ArialMT" w:hAnsi="ArialMT" w:cs="ArialMT"/>
                <w:sz w:val="16"/>
              </w:rPr>
              <w:t xml:space="preserve">% - </w:t>
            </w:r>
            <w:r>
              <w:rPr>
                <w:rFonts w:ascii="ArialMT" w:hAnsi="ArialMT" w:cs="ArialMT"/>
                <w:sz w:val="16"/>
              </w:rPr>
              <w:t>19.7</w:t>
            </w:r>
            <w:r w:rsidRPr="00F060BB">
              <w:rPr>
                <w:rFonts w:ascii="ArialMT" w:hAnsi="ArialMT" w:cs="ArialMT"/>
                <w:sz w:val="16"/>
              </w:rPr>
              <w:t>%</w:t>
            </w:r>
          </w:p>
        </w:tc>
      </w:tr>
      <w:tr w:rsidR="00F060BB" w:rsidRPr="006E0576" w14:paraId="42C666A0" w14:textId="77777777" w:rsidTr="00F060BB">
        <w:trPr>
          <w:trHeight w:val="306"/>
        </w:trPr>
        <w:tc>
          <w:tcPr>
            <w:cnfStyle w:val="001000000000" w:firstRow="0" w:lastRow="0" w:firstColumn="1" w:lastColumn="0" w:oddVBand="0" w:evenVBand="0" w:oddHBand="0" w:evenHBand="0" w:firstRowFirstColumn="0" w:firstRowLastColumn="0" w:lastRowFirstColumn="0" w:lastRowLastColumn="0"/>
            <w:tcW w:w="1620" w:type="dxa"/>
            <w:vAlign w:val="center"/>
          </w:tcPr>
          <w:p w14:paraId="13FDE802" w14:textId="79F7B40A" w:rsidR="00F060BB" w:rsidRPr="00E805AB" w:rsidRDefault="00F060BB" w:rsidP="000E7833">
            <w:pPr>
              <w:autoSpaceDE w:val="0"/>
              <w:autoSpaceDN w:val="0"/>
              <w:adjustRightInd w:val="0"/>
              <w:spacing w:before="60" w:after="60"/>
              <w:jc w:val="center"/>
              <w:rPr>
                <w:rFonts w:ascii="ArialMT" w:hAnsi="ArialMT" w:cs="ArialMT"/>
                <w:b w:val="0"/>
                <w:sz w:val="16"/>
              </w:rPr>
            </w:pPr>
            <w:r>
              <w:rPr>
                <w:rFonts w:ascii="ArialMT" w:hAnsi="ArialMT" w:cs="ArialMT"/>
                <w:sz w:val="16"/>
              </w:rPr>
              <w:t>Individuals with 2 MHC-DRB allele</w:t>
            </w:r>
          </w:p>
        </w:tc>
        <w:tc>
          <w:tcPr>
            <w:tcW w:w="630" w:type="dxa"/>
            <w:vAlign w:val="center"/>
          </w:tcPr>
          <w:p w14:paraId="096A4BFC" w14:textId="67872BE6" w:rsidR="00F060BB" w:rsidRPr="00F060BB" w:rsidRDefault="00F060BB" w:rsidP="000E7833">
            <w:pPr>
              <w:autoSpaceDE w:val="0"/>
              <w:autoSpaceDN w:val="0"/>
              <w:adjustRightInd w:val="0"/>
              <w:spacing w:after="60"/>
              <w:jc w:val="center"/>
              <w:cnfStyle w:val="000000000000" w:firstRow="0" w:lastRow="0" w:firstColumn="0" w:lastColumn="0" w:oddVBand="0" w:evenVBand="0" w:oddHBand="0" w:evenHBand="0" w:firstRowFirstColumn="0" w:firstRowLastColumn="0" w:lastRowFirstColumn="0" w:lastRowLastColumn="0"/>
              <w:rPr>
                <w:rFonts w:ascii="ArialMT" w:hAnsi="ArialMT" w:cs="ArialMT"/>
                <w:sz w:val="16"/>
              </w:rPr>
            </w:pPr>
            <w:r>
              <w:rPr>
                <w:rFonts w:ascii="ArialMT" w:hAnsi="ArialMT" w:cs="ArialMT"/>
                <w:sz w:val="16"/>
              </w:rPr>
              <w:t>15</w:t>
            </w:r>
          </w:p>
        </w:tc>
        <w:tc>
          <w:tcPr>
            <w:tcW w:w="1800" w:type="dxa"/>
            <w:vAlign w:val="center"/>
          </w:tcPr>
          <w:p w14:paraId="0EBA5099" w14:textId="542BD4B8" w:rsidR="00F060BB" w:rsidRPr="00F060BB" w:rsidRDefault="00F060BB" w:rsidP="000E7833">
            <w:pPr>
              <w:autoSpaceDE w:val="0"/>
              <w:autoSpaceDN w:val="0"/>
              <w:adjustRightInd w:val="0"/>
              <w:spacing w:after="60"/>
              <w:jc w:val="center"/>
              <w:cnfStyle w:val="000000000000" w:firstRow="0" w:lastRow="0" w:firstColumn="0" w:lastColumn="0" w:oddVBand="0" w:evenVBand="0" w:oddHBand="0" w:evenHBand="0" w:firstRowFirstColumn="0" w:firstRowLastColumn="0" w:lastRowFirstColumn="0" w:lastRowLastColumn="0"/>
              <w:rPr>
                <w:rFonts w:ascii="ArialMT" w:eastAsiaTheme="majorEastAsia" w:hAnsi="ArialMT" w:cs="ArialMT"/>
                <w:iCs/>
                <w:sz w:val="16"/>
              </w:rPr>
            </w:pPr>
            <w:r w:rsidRPr="00F060BB">
              <w:rPr>
                <w:rFonts w:ascii="ArialMT" w:eastAsiaTheme="majorEastAsia" w:hAnsi="ArialMT" w:cs="ArialMT"/>
                <w:iCs/>
                <w:sz w:val="16"/>
              </w:rPr>
              <w:t xml:space="preserve">90.0% </w:t>
            </w:r>
            <w:r w:rsidRPr="00F060BB">
              <w:rPr>
                <w:sz w:val="16"/>
              </w:rPr>
              <w:t>± 7.5</w:t>
            </w:r>
          </w:p>
        </w:tc>
        <w:tc>
          <w:tcPr>
            <w:tcW w:w="1620" w:type="dxa"/>
            <w:vAlign w:val="center"/>
          </w:tcPr>
          <w:p w14:paraId="1CB2B615" w14:textId="0D8D0570" w:rsidR="00F060BB" w:rsidRPr="00F060BB" w:rsidRDefault="00F060BB" w:rsidP="000E7833">
            <w:pPr>
              <w:autoSpaceDE w:val="0"/>
              <w:autoSpaceDN w:val="0"/>
              <w:adjustRightInd w:val="0"/>
              <w:spacing w:after="60"/>
              <w:jc w:val="center"/>
              <w:cnfStyle w:val="000000000000" w:firstRow="0" w:lastRow="0" w:firstColumn="0" w:lastColumn="0" w:oddVBand="0" w:evenVBand="0" w:oddHBand="0" w:evenHBand="0" w:firstRowFirstColumn="0" w:firstRowLastColumn="0" w:lastRowFirstColumn="0" w:lastRowLastColumn="0"/>
              <w:rPr>
                <w:rFonts w:ascii="ArialMT" w:eastAsiaTheme="majorEastAsia" w:hAnsi="ArialMT" w:cs="ArialMT"/>
                <w:iCs/>
                <w:sz w:val="16"/>
              </w:rPr>
            </w:pPr>
            <w:r w:rsidRPr="00F060BB">
              <w:rPr>
                <w:rFonts w:ascii="ArialMT" w:hAnsi="ArialMT" w:cs="ArialMT"/>
                <w:sz w:val="16"/>
              </w:rPr>
              <w:t>77.2% - 100.0%</w:t>
            </w:r>
          </w:p>
        </w:tc>
        <w:tc>
          <w:tcPr>
            <w:tcW w:w="1800" w:type="dxa"/>
            <w:vAlign w:val="center"/>
          </w:tcPr>
          <w:p w14:paraId="0EFFF576" w14:textId="76D9951D" w:rsidR="00F060BB" w:rsidRPr="00F060BB" w:rsidRDefault="00F060BB" w:rsidP="000E7833">
            <w:pPr>
              <w:autoSpaceDE w:val="0"/>
              <w:autoSpaceDN w:val="0"/>
              <w:adjustRightInd w:val="0"/>
              <w:spacing w:after="60"/>
              <w:jc w:val="center"/>
              <w:cnfStyle w:val="000000000000" w:firstRow="0" w:lastRow="0" w:firstColumn="0" w:lastColumn="0" w:oddVBand="0" w:evenVBand="0" w:oddHBand="0" w:evenHBand="0" w:firstRowFirstColumn="0" w:firstRowLastColumn="0" w:lastRowFirstColumn="0" w:lastRowLastColumn="0"/>
              <w:rPr>
                <w:rFonts w:ascii="ArialMT" w:eastAsiaTheme="majorEastAsia" w:hAnsi="ArialMT" w:cs="ArialMT"/>
                <w:iCs/>
                <w:sz w:val="16"/>
              </w:rPr>
            </w:pPr>
            <w:r w:rsidRPr="00F060BB">
              <w:rPr>
                <w:rFonts w:ascii="ArialMT" w:eastAsiaTheme="majorEastAsia" w:hAnsi="ArialMT" w:cs="ArialMT"/>
                <w:iCs/>
                <w:sz w:val="16"/>
              </w:rPr>
              <w:t xml:space="preserve">10.0% </w:t>
            </w:r>
            <w:r w:rsidRPr="00F060BB">
              <w:rPr>
                <w:sz w:val="16"/>
              </w:rPr>
              <w:t>± 7.5</w:t>
            </w:r>
          </w:p>
        </w:tc>
        <w:tc>
          <w:tcPr>
            <w:tcW w:w="1530" w:type="dxa"/>
            <w:vAlign w:val="center"/>
          </w:tcPr>
          <w:p w14:paraId="0C785B54" w14:textId="76164A2A" w:rsidR="00F060BB" w:rsidRPr="00F060BB" w:rsidRDefault="00F060BB" w:rsidP="000E7833">
            <w:pPr>
              <w:autoSpaceDE w:val="0"/>
              <w:autoSpaceDN w:val="0"/>
              <w:adjustRightInd w:val="0"/>
              <w:spacing w:after="60"/>
              <w:jc w:val="center"/>
              <w:cnfStyle w:val="000000000000" w:firstRow="0" w:lastRow="0" w:firstColumn="0" w:lastColumn="0" w:oddVBand="0" w:evenVBand="0" w:oddHBand="0" w:evenHBand="0" w:firstRowFirstColumn="0" w:firstRowLastColumn="0" w:lastRowFirstColumn="0" w:lastRowLastColumn="0"/>
              <w:rPr>
                <w:rFonts w:ascii="ArialMT" w:eastAsiaTheme="majorEastAsia" w:hAnsi="ArialMT" w:cs="ArialMT"/>
                <w:iCs/>
                <w:sz w:val="16"/>
              </w:rPr>
            </w:pPr>
            <w:r w:rsidRPr="00F060BB">
              <w:rPr>
                <w:rFonts w:ascii="ArialMT" w:eastAsiaTheme="majorEastAsia" w:hAnsi="ArialMT" w:cs="ArialMT"/>
                <w:iCs/>
                <w:sz w:val="16"/>
              </w:rPr>
              <w:t>0.0% - 22.7%</w:t>
            </w:r>
          </w:p>
        </w:tc>
      </w:tr>
    </w:tbl>
    <w:p w14:paraId="6C137AA4" w14:textId="4B1965FB" w:rsidR="00405891" w:rsidRDefault="00405891">
      <w:pPr>
        <w:spacing w:after="160" w:line="259" w:lineRule="auto"/>
        <w:rPr>
          <w:b/>
        </w:rPr>
      </w:pPr>
      <w:r>
        <w:rPr>
          <w:b/>
        </w:rPr>
        <w:br w:type="page"/>
      </w:r>
    </w:p>
    <w:p w14:paraId="1D7C61B9" w14:textId="02F8FF65" w:rsidR="00B4384A" w:rsidRDefault="00B4384A" w:rsidP="00B4384A">
      <w:pPr>
        <w:spacing w:after="0" w:line="480" w:lineRule="auto"/>
      </w:pPr>
      <w:r>
        <w:rPr>
          <w:b/>
        </w:rPr>
        <w:lastRenderedPageBreak/>
        <w:t xml:space="preserve">Supplemental </w:t>
      </w:r>
      <w:r w:rsidRPr="00230FDA">
        <w:rPr>
          <w:b/>
        </w:rPr>
        <w:t>Table S</w:t>
      </w:r>
      <w:r w:rsidR="00405891">
        <w:rPr>
          <w:b/>
        </w:rPr>
        <w:t>3</w:t>
      </w:r>
      <w:r w:rsidRPr="00230FDA">
        <w:rPr>
          <w:b/>
        </w:rPr>
        <w:t>.</w:t>
      </w:r>
      <w:r w:rsidRPr="00230FDA">
        <w:t xml:space="preserve"> Ring-tailed lemur MHC-DRB exon 2 amino acid (AA) variation. Dots indicate identity with the top sequenc</w:t>
      </w:r>
      <w:r>
        <w:t xml:space="preserve">e </w:t>
      </w:r>
      <w:r w:rsidR="00E76179">
        <w:t>whereas</w:t>
      </w:r>
      <w:r>
        <w:t xml:space="preserve"> letters show variation.</w:t>
      </w:r>
      <w:r w:rsidR="00E44DC1">
        <w:t xml:space="preserve"> </w:t>
      </w:r>
      <w:r w:rsidRPr="00230FDA">
        <w:t xml:space="preserve"> Variable positions are indicated by gray shading, and (*) identify ABS positions assuming consensus with humans </w:t>
      </w:r>
      <w:r w:rsidR="00E23262">
        <w:t>[117</w:t>
      </w:r>
      <w:r w:rsidR="00E92AA3">
        <w:t>]</w:t>
      </w:r>
      <w:r w:rsidRPr="00230FDA">
        <w:t>.</w:t>
      </w:r>
      <w:r w:rsidR="00A24087">
        <w:t xml:space="preserve"> </w:t>
      </w:r>
      <w:r w:rsidRPr="00230FDA">
        <w:t xml:space="preserve"> The first 13 sequences were published</w:t>
      </w:r>
      <w:r w:rsidR="00A24087">
        <w:t xml:space="preserve"> in </w:t>
      </w:r>
      <w:proofErr w:type="spellStart"/>
      <w:r w:rsidR="00A24087">
        <w:t>Genbank</w:t>
      </w:r>
      <w:proofErr w:type="spellEnd"/>
      <w:r w:rsidRPr="00230FDA">
        <w:t xml:space="preserve"> </w:t>
      </w:r>
      <w:r w:rsidR="00E23262">
        <w:t>[46</w:t>
      </w:r>
      <w:r w:rsidR="00E92AA3">
        <w:t>]</w:t>
      </w:r>
      <w:r w:rsidRPr="00230FDA">
        <w:t xml:space="preserve">; all other sequences </w:t>
      </w:r>
      <w:r>
        <w:t xml:space="preserve">were </w:t>
      </w:r>
      <w:r w:rsidR="00A24087">
        <w:t>produced</w:t>
      </w:r>
      <w:r>
        <w:t xml:space="preserve"> by this study. </w:t>
      </w:r>
      <w:proofErr w:type="spellStart"/>
      <w:r>
        <w:t>Genbank</w:t>
      </w:r>
      <w:proofErr w:type="spellEnd"/>
      <w:r>
        <w:t xml:space="preserve"> accession numbers are provided.</w:t>
      </w:r>
    </w:p>
    <w:p w14:paraId="47BDBC0A" w14:textId="77777777" w:rsidR="00B4384A" w:rsidRDefault="00B4384A" w:rsidP="00B4384A">
      <w:pPr>
        <w:spacing w:after="0" w:line="480" w:lineRule="auto"/>
      </w:pPr>
    </w:p>
    <w:p w14:paraId="54E3B08F" w14:textId="77777777" w:rsidR="00B4384A" w:rsidRDefault="00B4384A" w:rsidP="00B4384A">
      <w:pPr>
        <w:spacing w:after="0" w:line="480" w:lineRule="auto"/>
      </w:pPr>
    </w:p>
    <w:p w14:paraId="3DF9517D" w14:textId="77777777" w:rsidR="00B4384A" w:rsidRDefault="00B4384A" w:rsidP="00B4384A">
      <w:pPr>
        <w:spacing w:after="0" w:line="480" w:lineRule="auto"/>
      </w:pPr>
    </w:p>
    <w:p w14:paraId="20B805B3" w14:textId="77777777" w:rsidR="00B4384A" w:rsidRDefault="00B4384A" w:rsidP="00B4384A">
      <w:pPr>
        <w:spacing w:after="0" w:line="480" w:lineRule="auto"/>
      </w:pPr>
    </w:p>
    <w:p w14:paraId="4EBF5CF9" w14:textId="77777777" w:rsidR="00B4384A" w:rsidRDefault="00B4384A" w:rsidP="00B4384A">
      <w:pPr>
        <w:spacing w:after="0" w:line="480" w:lineRule="auto"/>
      </w:pPr>
    </w:p>
    <w:p w14:paraId="1E5E9819" w14:textId="77777777" w:rsidR="00B4384A" w:rsidRDefault="00B4384A" w:rsidP="00B4384A">
      <w:pPr>
        <w:spacing w:after="0" w:line="480" w:lineRule="auto"/>
      </w:pPr>
    </w:p>
    <w:p w14:paraId="2DFDB02E" w14:textId="77777777" w:rsidR="00B4384A" w:rsidRDefault="00B4384A" w:rsidP="00B4384A">
      <w:pPr>
        <w:spacing w:after="0" w:line="480" w:lineRule="auto"/>
      </w:pPr>
    </w:p>
    <w:p w14:paraId="785C97EB" w14:textId="77777777" w:rsidR="00B4384A" w:rsidRDefault="00B4384A" w:rsidP="00B4384A">
      <w:pPr>
        <w:spacing w:after="0" w:line="480" w:lineRule="auto"/>
      </w:pPr>
    </w:p>
    <w:p w14:paraId="133D0FF4" w14:textId="77777777" w:rsidR="00B4384A" w:rsidRDefault="00B4384A" w:rsidP="00B4384A">
      <w:pPr>
        <w:spacing w:after="0" w:line="480" w:lineRule="auto"/>
      </w:pPr>
    </w:p>
    <w:p w14:paraId="2899C79A" w14:textId="77777777" w:rsidR="00B4384A" w:rsidRDefault="00B4384A" w:rsidP="00B4384A">
      <w:r>
        <w:br w:type="page"/>
      </w:r>
    </w:p>
    <w:p w14:paraId="2E8B2F1F" w14:textId="77777777" w:rsidR="00B4384A" w:rsidRDefault="00B4384A" w:rsidP="00B4384A">
      <w:pPr>
        <w:spacing w:after="0" w:line="240" w:lineRule="auto"/>
        <w:rPr>
          <w:b/>
        </w:rPr>
      </w:pPr>
    </w:p>
    <w:tbl>
      <w:tblPr>
        <w:tblStyle w:val="PlainTable21"/>
        <w:tblW w:w="8982" w:type="dxa"/>
        <w:tblLook w:val="04A0" w:firstRow="1" w:lastRow="0" w:firstColumn="1" w:lastColumn="0" w:noHBand="0" w:noVBand="1"/>
      </w:tblPr>
      <w:tblGrid>
        <w:gridCol w:w="1458"/>
        <w:gridCol w:w="1962"/>
        <w:gridCol w:w="5562"/>
      </w:tblGrid>
      <w:tr w:rsidR="00B4384A" w14:paraId="226A0332" w14:textId="77777777" w:rsidTr="0090596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458" w:type="dxa"/>
            <w:hideMark/>
          </w:tcPr>
          <w:p w14:paraId="2C9B7960" w14:textId="77777777" w:rsidR="00B4384A" w:rsidRPr="00452654" w:rsidRDefault="00B4384A" w:rsidP="00B4384A">
            <w:pPr>
              <w:spacing w:after="0" w:line="240" w:lineRule="auto"/>
              <w:rPr>
                <w:rFonts w:ascii="Consolas" w:eastAsia="DFKai-SB" w:hAnsi="Consolas" w:cs="Consolas"/>
                <w:sz w:val="14"/>
              </w:rPr>
            </w:pPr>
            <w:r w:rsidRPr="00452654">
              <w:rPr>
                <w:rFonts w:ascii="Consolas" w:eastAsia="DFKai-SB" w:hAnsi="Consolas" w:cs="Consolas"/>
                <w:sz w:val="14"/>
              </w:rPr>
              <w:t>Allele</w:t>
            </w:r>
          </w:p>
        </w:tc>
        <w:tc>
          <w:tcPr>
            <w:tcW w:w="1962" w:type="dxa"/>
            <w:hideMark/>
          </w:tcPr>
          <w:p w14:paraId="638C2BCB" w14:textId="77777777" w:rsidR="00B4384A" w:rsidRPr="00452654" w:rsidRDefault="00B4384A" w:rsidP="00B4384A">
            <w:pPr>
              <w:spacing w:after="0" w:line="240" w:lineRule="auto"/>
              <w:cnfStyle w:val="100000000000" w:firstRow="1" w:lastRow="0" w:firstColumn="0" w:lastColumn="0" w:oddVBand="0" w:evenVBand="0" w:oddHBand="0"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Accession Number</w:t>
            </w:r>
          </w:p>
        </w:tc>
        <w:tc>
          <w:tcPr>
            <w:tcW w:w="5562" w:type="dxa"/>
            <w:hideMark/>
          </w:tcPr>
          <w:p w14:paraId="1378F55F" w14:textId="77777777" w:rsidR="00B4384A" w:rsidRPr="00452654" w:rsidRDefault="00B4384A" w:rsidP="00B4384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onsolas" w:eastAsia="DFKai-SB" w:hAnsi="Consolas" w:cs="Consolas"/>
                <w:b w:val="0"/>
                <w:sz w:val="14"/>
              </w:rPr>
            </w:pPr>
            <w:r w:rsidRPr="00452654">
              <w:rPr>
                <w:rFonts w:ascii="Consolas" w:eastAsia="DFKai-SB" w:hAnsi="Consolas" w:cs="Consolas"/>
                <w:b w:val="0"/>
                <w:sz w:val="14"/>
              </w:rPr>
              <w:t>......*.*.*....**........*........*.*..*...*..*.**..*...*</w:t>
            </w:r>
          </w:p>
        </w:tc>
      </w:tr>
      <w:tr w:rsidR="00B4384A" w14:paraId="53978C11" w14:textId="77777777" w:rsidTr="0090596F">
        <w:trPr>
          <w:cnfStyle w:val="000000100000" w:firstRow="0" w:lastRow="0" w:firstColumn="0" w:lastColumn="0" w:oddVBand="0" w:evenVBand="0" w:oddHBand="1" w:evenHBand="0" w:firstRowFirstColumn="0" w:firstRowLastColumn="0" w:lastRowFirstColumn="0" w:lastRowLastColumn="0"/>
          <w:trHeight w:val="10637"/>
        </w:trPr>
        <w:tc>
          <w:tcPr>
            <w:cnfStyle w:val="001000000000" w:firstRow="0" w:lastRow="0" w:firstColumn="1" w:lastColumn="0" w:oddVBand="0" w:evenVBand="0" w:oddHBand="0" w:evenHBand="0" w:firstRowFirstColumn="0" w:firstRowLastColumn="0" w:lastRowFirstColumn="0" w:lastRowLastColumn="0"/>
            <w:tcW w:w="1458" w:type="dxa"/>
            <w:hideMark/>
          </w:tcPr>
          <w:p w14:paraId="58096C28"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-DRB*Wa01</w:t>
            </w:r>
          </w:p>
          <w:p w14:paraId="7C870FF2"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-DRB*Wa02</w:t>
            </w:r>
          </w:p>
          <w:p w14:paraId="647BB9D0"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-DRB*Wa03</w:t>
            </w:r>
          </w:p>
          <w:p w14:paraId="799446FC"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-DRB*Wa05</w:t>
            </w:r>
          </w:p>
          <w:p w14:paraId="48743D5D"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-DRB*Wb01</w:t>
            </w:r>
          </w:p>
          <w:p w14:paraId="2E62F087"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-DRB*Wb02</w:t>
            </w:r>
          </w:p>
          <w:p w14:paraId="24B2396C"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-DRB*Wb03</w:t>
            </w:r>
          </w:p>
          <w:p w14:paraId="6451978F"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-DRB*Wb04</w:t>
            </w:r>
          </w:p>
          <w:p w14:paraId="2930330D"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-DRB*Wb05</w:t>
            </w:r>
          </w:p>
          <w:p w14:paraId="392334FE"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-DRB*Wc02</w:t>
            </w:r>
          </w:p>
          <w:p w14:paraId="16B4C1C1"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-DRB*Wc03</w:t>
            </w:r>
          </w:p>
          <w:p w14:paraId="2F79B58C"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-DRB*Wc06</w:t>
            </w:r>
          </w:p>
          <w:p w14:paraId="6B368AAE"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-DRB*Wd03</w:t>
            </w:r>
          </w:p>
          <w:p w14:paraId="267338B6"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-DRB*014</w:t>
            </w:r>
          </w:p>
          <w:p w14:paraId="2D536F91"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-DRB*015</w:t>
            </w:r>
          </w:p>
          <w:p w14:paraId="74EBD228"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-DRB*016</w:t>
            </w:r>
          </w:p>
          <w:p w14:paraId="15EA497C"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-DRB*017</w:t>
            </w:r>
          </w:p>
          <w:p w14:paraId="5811E4C0"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-DRB*018</w:t>
            </w:r>
          </w:p>
          <w:p w14:paraId="41817743"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-DRB*019</w:t>
            </w:r>
          </w:p>
          <w:p w14:paraId="1EC91331"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-DRB*020</w:t>
            </w:r>
          </w:p>
          <w:p w14:paraId="22F20E14"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-DRB*021</w:t>
            </w:r>
          </w:p>
          <w:p w14:paraId="3B12CF7C"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-DRB*022</w:t>
            </w:r>
          </w:p>
          <w:p w14:paraId="5BAEA70E"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-DRB*023</w:t>
            </w:r>
          </w:p>
          <w:p w14:paraId="564BAA36"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-DRB*024</w:t>
            </w:r>
          </w:p>
          <w:p w14:paraId="2FCDC990"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-DRB*025</w:t>
            </w:r>
          </w:p>
          <w:p w14:paraId="04BA5B07"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-DRB*026</w:t>
            </w:r>
          </w:p>
          <w:p w14:paraId="7C42DA7B"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-DRB*027</w:t>
            </w:r>
          </w:p>
          <w:p w14:paraId="2BC490B4"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-DRB*028</w:t>
            </w:r>
          </w:p>
          <w:p w14:paraId="2EF01226"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-DRB*029</w:t>
            </w:r>
          </w:p>
          <w:p w14:paraId="4AF4FD97"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-DRB*030</w:t>
            </w:r>
          </w:p>
          <w:p w14:paraId="33B17621"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-DRB*031</w:t>
            </w:r>
          </w:p>
          <w:p w14:paraId="3A0D9586"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-DRB*032</w:t>
            </w:r>
          </w:p>
          <w:p w14:paraId="362DFEBC"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-DRB*033</w:t>
            </w:r>
          </w:p>
          <w:p w14:paraId="1D924FF6"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-DRB*034</w:t>
            </w:r>
          </w:p>
          <w:p w14:paraId="111245CB"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-DRB*035</w:t>
            </w:r>
          </w:p>
          <w:p w14:paraId="050C43C8"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-DRB*036</w:t>
            </w:r>
          </w:p>
          <w:p w14:paraId="42910AA0"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-DRB*037</w:t>
            </w:r>
          </w:p>
          <w:p w14:paraId="51517417"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-DRB*038</w:t>
            </w:r>
          </w:p>
          <w:p w14:paraId="3CDF79A3"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-DRB*039</w:t>
            </w:r>
          </w:p>
          <w:p w14:paraId="644A2F8A"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-DRB*040</w:t>
            </w:r>
          </w:p>
          <w:p w14:paraId="0D0EAC5C"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-DRB*041</w:t>
            </w:r>
          </w:p>
          <w:p w14:paraId="06F6F621"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-DRB*042</w:t>
            </w:r>
          </w:p>
          <w:p w14:paraId="4B4D0603"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-DRB*043</w:t>
            </w:r>
          </w:p>
          <w:p w14:paraId="64EC7981"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-DRB*044</w:t>
            </w:r>
          </w:p>
          <w:p w14:paraId="5EFE3097"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-DRB*045</w:t>
            </w:r>
          </w:p>
          <w:p w14:paraId="589AEBD1"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-DRB*046</w:t>
            </w:r>
          </w:p>
          <w:p w14:paraId="4A559E65"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-DRB*047</w:t>
            </w:r>
          </w:p>
          <w:p w14:paraId="51AA70FE"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-DRB*048</w:t>
            </w:r>
          </w:p>
          <w:p w14:paraId="12BD941F"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-DRB*049</w:t>
            </w:r>
          </w:p>
          <w:p w14:paraId="0DE8268E"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-DRB*050</w:t>
            </w:r>
          </w:p>
          <w:p w14:paraId="1E1BDF65"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-DRB*051</w:t>
            </w:r>
          </w:p>
          <w:p w14:paraId="2E55D5F2"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-DRB*052</w:t>
            </w:r>
          </w:p>
          <w:p w14:paraId="2DFD7DDB"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-DRB*053</w:t>
            </w:r>
          </w:p>
          <w:p w14:paraId="70D20556"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-DRB*054</w:t>
            </w:r>
          </w:p>
          <w:p w14:paraId="442398B9"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-DRB*055</w:t>
            </w:r>
          </w:p>
          <w:p w14:paraId="24A6BB03"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-DRB*056</w:t>
            </w:r>
          </w:p>
          <w:p w14:paraId="2B6138B5"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-DRB*057</w:t>
            </w:r>
          </w:p>
          <w:p w14:paraId="4BC950B2"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-DRB*058</w:t>
            </w:r>
          </w:p>
          <w:p w14:paraId="05298772"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-DRB*059</w:t>
            </w:r>
          </w:p>
          <w:p w14:paraId="253DDE88"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-DRB*060</w:t>
            </w:r>
          </w:p>
          <w:p w14:paraId="518ED123"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-DRB*061</w:t>
            </w:r>
          </w:p>
          <w:p w14:paraId="6EF9FB5C"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-DRB*062</w:t>
            </w:r>
          </w:p>
          <w:p w14:paraId="072CFBDA"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-DRB*063</w:t>
            </w:r>
          </w:p>
          <w:p w14:paraId="63C67E62" w14:textId="77777777" w:rsidR="00B4384A" w:rsidRPr="00452654" w:rsidRDefault="00B4384A" w:rsidP="00B4384A">
            <w:pPr>
              <w:spacing w:after="0" w:line="240" w:lineRule="auto"/>
              <w:jc w:val="both"/>
              <w:rPr>
                <w:rFonts w:ascii="Consolas" w:eastAsia="DFKai-SB" w:hAnsi="Consolas" w:cs="Consolas"/>
                <w:sz w:val="14"/>
                <w:szCs w:val="16"/>
              </w:rPr>
            </w:pPr>
            <w:proofErr w:type="spellStart"/>
            <w:r w:rsidRPr="00452654">
              <w:rPr>
                <w:rFonts w:ascii="Consolas" w:eastAsia="DFKai-SB" w:hAnsi="Consolas" w:cs="Consolas"/>
                <w:sz w:val="14"/>
                <w:szCs w:val="16"/>
              </w:rPr>
              <w:t>Leca</w:t>
            </w:r>
            <w:proofErr w:type="spellEnd"/>
            <w:r w:rsidRPr="00452654">
              <w:rPr>
                <w:rFonts w:ascii="Consolas" w:eastAsia="DFKai-SB" w:hAnsi="Consolas" w:cs="Consolas"/>
                <w:sz w:val="14"/>
                <w:szCs w:val="16"/>
              </w:rPr>
              <w:t>-DRB*064</w:t>
            </w:r>
          </w:p>
        </w:tc>
        <w:tc>
          <w:tcPr>
            <w:tcW w:w="1962" w:type="dxa"/>
            <w:hideMark/>
          </w:tcPr>
          <w:p w14:paraId="50EB6B8A"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AB078265</w:t>
            </w:r>
          </w:p>
          <w:p w14:paraId="7289633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AB078287</w:t>
            </w:r>
          </w:p>
          <w:p w14:paraId="1BB0769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AB078288</w:t>
            </w:r>
          </w:p>
          <w:p w14:paraId="5BC28CD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AB078292</w:t>
            </w:r>
          </w:p>
          <w:p w14:paraId="51A21C5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AB078199</w:t>
            </w:r>
          </w:p>
          <w:p w14:paraId="53257E8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AB078229</w:t>
            </w:r>
          </w:p>
          <w:p w14:paraId="6074143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AB078247</w:t>
            </w:r>
          </w:p>
          <w:p w14:paraId="6037DED6"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AB078248</w:t>
            </w:r>
          </w:p>
          <w:p w14:paraId="5A6CB0AD"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AB078301</w:t>
            </w:r>
          </w:p>
          <w:p w14:paraId="16C2BD2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AB078201</w:t>
            </w:r>
          </w:p>
          <w:p w14:paraId="47DE847D"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AB078279</w:t>
            </w:r>
          </w:p>
          <w:p w14:paraId="3E8D7FA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AB078303</w:t>
            </w:r>
          </w:p>
          <w:p w14:paraId="55673E7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AB078302</w:t>
            </w:r>
          </w:p>
          <w:p w14:paraId="74D49E1E"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KJ817213</w:t>
            </w:r>
          </w:p>
          <w:p w14:paraId="1BC2CFE6"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KJ817214</w:t>
            </w:r>
          </w:p>
          <w:p w14:paraId="1BAE6CB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KJ817215</w:t>
            </w:r>
          </w:p>
          <w:p w14:paraId="0D8D913C"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KJ817216</w:t>
            </w:r>
          </w:p>
          <w:p w14:paraId="0B095BB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KJ817217</w:t>
            </w:r>
          </w:p>
          <w:p w14:paraId="0110B981"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KJ817218</w:t>
            </w:r>
          </w:p>
          <w:p w14:paraId="79A92F8D"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KJ817219</w:t>
            </w:r>
          </w:p>
          <w:p w14:paraId="6A921C1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KJ817220</w:t>
            </w:r>
          </w:p>
          <w:p w14:paraId="024BE0D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KJ817221</w:t>
            </w:r>
          </w:p>
          <w:p w14:paraId="33FD6D1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KJ817222</w:t>
            </w:r>
          </w:p>
          <w:p w14:paraId="1C4E4AF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KJ817223</w:t>
            </w:r>
          </w:p>
          <w:p w14:paraId="029FE1F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KJ817224</w:t>
            </w:r>
          </w:p>
          <w:p w14:paraId="4AADA07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KJ817225</w:t>
            </w:r>
          </w:p>
          <w:p w14:paraId="01F100B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KJ817226</w:t>
            </w:r>
          </w:p>
          <w:p w14:paraId="15B57261"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KJ817227</w:t>
            </w:r>
          </w:p>
          <w:p w14:paraId="6CF1BD6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KJ817228</w:t>
            </w:r>
          </w:p>
          <w:p w14:paraId="10FC9BF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KJ817229</w:t>
            </w:r>
          </w:p>
          <w:p w14:paraId="45F85ABA"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KJ817230</w:t>
            </w:r>
          </w:p>
          <w:p w14:paraId="63BD5F0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KJ817231</w:t>
            </w:r>
          </w:p>
          <w:p w14:paraId="72F42227"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KJ817232</w:t>
            </w:r>
          </w:p>
          <w:p w14:paraId="1ACF275C"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KJ817233</w:t>
            </w:r>
          </w:p>
          <w:p w14:paraId="1825AB3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KJ817234</w:t>
            </w:r>
          </w:p>
          <w:p w14:paraId="78256E8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KJ817235</w:t>
            </w:r>
          </w:p>
          <w:p w14:paraId="4F0E61A6"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KJ817236</w:t>
            </w:r>
          </w:p>
          <w:p w14:paraId="75C4FC16"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KJ817237</w:t>
            </w:r>
          </w:p>
          <w:p w14:paraId="2107CF94"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KJ817238</w:t>
            </w:r>
          </w:p>
          <w:p w14:paraId="43B336B5"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KJ817239</w:t>
            </w:r>
          </w:p>
          <w:p w14:paraId="4D46A4B4"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KJ817240</w:t>
            </w:r>
          </w:p>
          <w:p w14:paraId="2A297D4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KJ817241</w:t>
            </w:r>
          </w:p>
          <w:p w14:paraId="14B72E16"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KJ817242</w:t>
            </w:r>
          </w:p>
          <w:p w14:paraId="526FC50D"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KJ817243</w:t>
            </w:r>
          </w:p>
          <w:p w14:paraId="24E7735E"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KJ817244</w:t>
            </w:r>
          </w:p>
          <w:p w14:paraId="5E41A95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KJ817245</w:t>
            </w:r>
          </w:p>
          <w:p w14:paraId="180AB11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KJ817246</w:t>
            </w:r>
          </w:p>
          <w:p w14:paraId="6D39BA6A"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KJ817247</w:t>
            </w:r>
          </w:p>
          <w:p w14:paraId="5AB171A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KJ817248</w:t>
            </w:r>
          </w:p>
          <w:p w14:paraId="6461613D"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KJ817249</w:t>
            </w:r>
          </w:p>
          <w:p w14:paraId="06DC5800"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KJ817250</w:t>
            </w:r>
          </w:p>
          <w:p w14:paraId="4E28AE9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KJ817251</w:t>
            </w:r>
          </w:p>
          <w:p w14:paraId="09BFF390"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KJ817252</w:t>
            </w:r>
          </w:p>
          <w:p w14:paraId="23EFA11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KJ817253</w:t>
            </w:r>
          </w:p>
          <w:p w14:paraId="3B030D80"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KJ817254</w:t>
            </w:r>
          </w:p>
          <w:p w14:paraId="7F29B8C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KJ817255</w:t>
            </w:r>
          </w:p>
          <w:p w14:paraId="7EA34704"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KJ817256</w:t>
            </w:r>
          </w:p>
          <w:p w14:paraId="58E86DA5"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KJ817257</w:t>
            </w:r>
          </w:p>
          <w:p w14:paraId="67C3434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KJ817258</w:t>
            </w:r>
          </w:p>
          <w:p w14:paraId="48F81F8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KJ817259</w:t>
            </w:r>
          </w:p>
          <w:p w14:paraId="71DE751A"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KJ817260</w:t>
            </w:r>
          </w:p>
          <w:p w14:paraId="7E3F5855"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KJ817261</w:t>
            </w:r>
          </w:p>
          <w:p w14:paraId="5F2CB8AD"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4"/>
                <w:szCs w:val="16"/>
              </w:rPr>
            </w:pPr>
            <w:r w:rsidRPr="00452654">
              <w:rPr>
                <w:rFonts w:ascii="Consolas" w:eastAsia="DFKai-SB" w:hAnsi="Consolas" w:cs="Consolas"/>
                <w:b/>
                <w:sz w:val="14"/>
                <w:szCs w:val="16"/>
              </w:rPr>
              <w:t>KJ817262</w:t>
            </w:r>
          </w:p>
          <w:p w14:paraId="51B5B22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szCs w:val="16"/>
              </w:rPr>
            </w:pPr>
            <w:r w:rsidRPr="00452654">
              <w:rPr>
                <w:rFonts w:ascii="Consolas" w:eastAsia="DFKai-SB" w:hAnsi="Consolas" w:cs="Consolas"/>
                <w:b/>
                <w:sz w:val="14"/>
                <w:szCs w:val="16"/>
              </w:rPr>
              <w:t>KJ817263</w:t>
            </w:r>
          </w:p>
        </w:tc>
        <w:tc>
          <w:tcPr>
            <w:tcW w:w="5562" w:type="dxa"/>
          </w:tcPr>
          <w:p w14:paraId="4280F5FC"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ERVR</w:t>
            </w:r>
            <w:r w:rsidRPr="00452654">
              <w:rPr>
                <w:rFonts w:ascii="Consolas" w:eastAsia="DFKai-SB" w:hAnsi="Consolas" w:cs="Consolas"/>
                <w:sz w:val="14"/>
                <w:highlight w:val="lightGray"/>
              </w:rPr>
              <w:t>F</w:t>
            </w:r>
            <w:r w:rsidRPr="00452654">
              <w:rPr>
                <w:rFonts w:ascii="Consolas" w:eastAsia="DFKai-SB" w:hAnsi="Consolas" w:cs="Consolas"/>
                <w:sz w:val="14"/>
              </w:rPr>
              <w:t>L</w:t>
            </w:r>
            <w:r w:rsidRPr="00452654">
              <w:rPr>
                <w:rFonts w:ascii="Consolas" w:eastAsia="DFKai-SB" w:hAnsi="Consolas" w:cs="Consolas"/>
                <w:sz w:val="14"/>
                <w:highlight w:val="lightGray"/>
              </w:rPr>
              <w:t>D</w:t>
            </w:r>
            <w:r w:rsidRPr="00452654">
              <w:rPr>
                <w:rFonts w:ascii="Consolas" w:eastAsia="DFKai-SB" w:hAnsi="Consolas" w:cs="Consolas"/>
                <w:sz w:val="14"/>
              </w:rPr>
              <w:t>R</w:t>
            </w:r>
            <w:r w:rsidRPr="00452654">
              <w:rPr>
                <w:rFonts w:ascii="Consolas" w:eastAsia="DFKai-SB" w:hAnsi="Consolas" w:cs="Consolas"/>
                <w:sz w:val="14"/>
                <w:highlight w:val="lightGray"/>
              </w:rPr>
              <w:t>YI</w:t>
            </w:r>
            <w:r w:rsidRPr="00452654">
              <w:rPr>
                <w:rFonts w:ascii="Consolas" w:eastAsia="DFKai-SB" w:hAnsi="Consolas" w:cs="Consolas"/>
                <w:sz w:val="14"/>
              </w:rPr>
              <w:t>YN</w:t>
            </w:r>
            <w:r w:rsidRPr="00452654">
              <w:rPr>
                <w:rFonts w:ascii="Consolas" w:eastAsia="DFKai-SB" w:hAnsi="Consolas" w:cs="Consolas"/>
                <w:sz w:val="14"/>
                <w:highlight w:val="lightGray"/>
              </w:rPr>
              <w:t>R</w:t>
            </w:r>
            <w:r w:rsidRPr="00452654">
              <w:rPr>
                <w:rFonts w:ascii="Consolas" w:eastAsia="DFKai-SB" w:hAnsi="Consolas" w:cs="Consolas"/>
                <w:sz w:val="14"/>
              </w:rPr>
              <w:t>EE</w:t>
            </w:r>
            <w:r w:rsidRPr="00452654">
              <w:rPr>
                <w:rFonts w:ascii="Consolas" w:eastAsia="DFKai-SB" w:hAnsi="Consolas" w:cs="Consolas"/>
                <w:sz w:val="14"/>
                <w:highlight w:val="lightGray"/>
              </w:rPr>
              <w:t>YV</w:t>
            </w:r>
            <w:r w:rsidRPr="00452654">
              <w:rPr>
                <w:rFonts w:ascii="Consolas" w:eastAsia="DFKai-SB" w:hAnsi="Consolas" w:cs="Consolas"/>
                <w:sz w:val="14"/>
              </w:rPr>
              <w:t>RFDSDVGE</w:t>
            </w:r>
            <w:r w:rsidRPr="00452654">
              <w:rPr>
                <w:rFonts w:ascii="Consolas" w:eastAsia="DFKai-SB" w:hAnsi="Consolas" w:cs="Consolas"/>
                <w:sz w:val="14"/>
                <w:highlight w:val="lightGray"/>
              </w:rPr>
              <w:t>Y</w:t>
            </w:r>
            <w:r w:rsidRPr="00452654">
              <w:rPr>
                <w:rFonts w:ascii="Consolas" w:eastAsia="DFKai-SB" w:hAnsi="Consolas" w:cs="Consolas"/>
                <w:sz w:val="14"/>
              </w:rPr>
              <w:t>R</w:t>
            </w:r>
            <w:r w:rsidRPr="00452654">
              <w:rPr>
                <w:rFonts w:ascii="Consolas" w:eastAsia="DFKai-SB" w:hAnsi="Consolas" w:cs="Consolas"/>
                <w:sz w:val="14"/>
                <w:highlight w:val="lightGray"/>
              </w:rPr>
              <w:t>A</w:t>
            </w:r>
            <w:r w:rsidRPr="00452654">
              <w:rPr>
                <w:rFonts w:ascii="Consolas" w:eastAsia="DFKai-SB" w:hAnsi="Consolas" w:cs="Consolas"/>
                <w:sz w:val="14"/>
              </w:rPr>
              <w:t>VTELGR</w:t>
            </w:r>
            <w:r w:rsidRPr="00452654">
              <w:rPr>
                <w:rFonts w:ascii="Consolas" w:eastAsia="DFKai-SB" w:hAnsi="Consolas" w:cs="Consolas"/>
                <w:sz w:val="14"/>
                <w:highlight w:val="lightGray"/>
              </w:rPr>
              <w:t>PIAES</w:t>
            </w:r>
            <w:r w:rsidRPr="00452654">
              <w:rPr>
                <w:rFonts w:ascii="Consolas" w:eastAsia="DFKai-SB" w:hAnsi="Consolas" w:cs="Consolas"/>
                <w:sz w:val="14"/>
              </w:rPr>
              <w:t>WNS</w:t>
            </w:r>
            <w:r w:rsidRPr="00452654">
              <w:rPr>
                <w:rFonts w:ascii="Consolas" w:eastAsia="DFKai-SB" w:hAnsi="Consolas" w:cs="Consolas"/>
                <w:sz w:val="14"/>
                <w:highlight w:val="lightGray"/>
              </w:rPr>
              <w:t>Q</w:t>
            </w:r>
            <w:r w:rsidRPr="00452654">
              <w:rPr>
                <w:rFonts w:ascii="Consolas" w:eastAsia="DFKai-SB" w:hAnsi="Consolas" w:cs="Consolas"/>
                <w:sz w:val="14"/>
              </w:rPr>
              <w:t>KD</w:t>
            </w:r>
            <w:r w:rsidRPr="00452654">
              <w:rPr>
                <w:rFonts w:ascii="Consolas" w:eastAsia="DFKai-SB" w:hAnsi="Consolas" w:cs="Consolas"/>
                <w:sz w:val="14"/>
                <w:highlight w:val="lightGray"/>
              </w:rPr>
              <w:t>F</w:t>
            </w:r>
            <w:r w:rsidRPr="00452654">
              <w:rPr>
                <w:rFonts w:ascii="Consolas" w:eastAsia="DFKai-SB" w:hAnsi="Consolas" w:cs="Consolas"/>
                <w:sz w:val="14"/>
              </w:rPr>
              <w:t>L</w:t>
            </w:r>
            <w:r w:rsidRPr="00452654">
              <w:rPr>
                <w:rFonts w:ascii="Consolas" w:eastAsia="DFKai-SB" w:hAnsi="Consolas" w:cs="Consolas"/>
                <w:sz w:val="14"/>
                <w:highlight w:val="lightGray"/>
              </w:rPr>
              <w:t>EQK</w:t>
            </w:r>
            <w:r w:rsidRPr="00452654">
              <w:rPr>
                <w:rFonts w:ascii="Consolas" w:eastAsia="DFKai-SB" w:hAnsi="Consolas" w:cs="Consolas"/>
                <w:sz w:val="14"/>
              </w:rPr>
              <w:t>RA</w:t>
            </w:r>
            <w:r w:rsidRPr="00452654">
              <w:rPr>
                <w:rFonts w:ascii="Consolas" w:eastAsia="DFKai-SB" w:hAnsi="Consolas" w:cs="Consolas"/>
                <w:sz w:val="14"/>
                <w:highlight w:val="lightGray"/>
              </w:rPr>
              <w:t>E</w:t>
            </w:r>
            <w:r w:rsidRPr="00452654">
              <w:rPr>
                <w:rFonts w:ascii="Consolas" w:eastAsia="DFKai-SB" w:hAnsi="Consolas" w:cs="Consolas"/>
                <w:sz w:val="14"/>
              </w:rPr>
              <w:t>VDT</w:t>
            </w:r>
            <w:r w:rsidRPr="00452654">
              <w:rPr>
                <w:rFonts w:ascii="Consolas" w:eastAsia="DFKai-SB" w:hAnsi="Consolas" w:cs="Consolas"/>
                <w:sz w:val="14"/>
                <w:highlight w:val="lightGray"/>
              </w:rPr>
              <w:t>V</w:t>
            </w:r>
          </w:p>
          <w:p w14:paraId="6869A0A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374449C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.HR</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51CE685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7685119D"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6A01AF97"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P</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DYL</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p>
          <w:p w14:paraId="5DBA21EC"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48B4546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.N</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DHT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4917661C"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..TK.</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21B526D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3D9F40A6"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217FEB8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..TK.</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437BA855"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E</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..TK.</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79F59C3E"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5E77EEC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3A105D07"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20CD9E60"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0B4191A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6D7CB5A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E</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64511A7C"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Y</w:t>
            </w:r>
          </w:p>
          <w:p w14:paraId="1671F305"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2C84D6D7"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7F32CFA4"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5B54C91A"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Y</w:t>
            </w:r>
          </w:p>
          <w:p w14:paraId="5EB3D47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33EADA4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53C3E79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1D97C4D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6266A4F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16D4BC61"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Y</w:t>
            </w:r>
          </w:p>
          <w:p w14:paraId="7A4BA4BC"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42FBB5C9"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p>
          <w:p w14:paraId="4D79B2AA"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50C80B0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255B311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P</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p>
          <w:p w14:paraId="3677A96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P</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27ABCBE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04B97EAA"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5B3CDFE7"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496677D6"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Y</w:t>
            </w:r>
          </w:p>
          <w:p w14:paraId="7B101B30"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33F00776"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1A5AF9A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2F27856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1A36B50A"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3FCBFF9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1018740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15292C22"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678ECF2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6CAE9503"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00977F9E"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4F0776B0"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6C6110C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62CEB674"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2F3A77A7"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710D10A4"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HF</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1D444EA7"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608A25DF"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2EDBC79C"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L</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40857F3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5C6E4F20"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.D</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0EDE58EB"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I</w:t>
            </w:r>
            <w:r w:rsidRPr="00452654">
              <w:rPr>
                <w:rFonts w:ascii="Consolas" w:eastAsia="DFKai-SB" w:hAnsi="Consolas" w:cs="Consolas"/>
                <w:sz w:val="14"/>
              </w:rPr>
              <w:t>.</w:t>
            </w:r>
            <w:r w:rsidRPr="00452654">
              <w:rPr>
                <w:rFonts w:ascii="Consolas" w:eastAsia="DFKai-SB" w:hAnsi="Consolas" w:cs="Consolas"/>
                <w:sz w:val="14"/>
                <w:highlight w:val="lightGray"/>
              </w:rPr>
              <w:t>..R</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F</w:t>
            </w:r>
          </w:p>
          <w:p w14:paraId="0305DE21"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Y</w:t>
            </w:r>
          </w:p>
          <w:p w14:paraId="132758A8"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V</w:t>
            </w:r>
            <w:proofErr w:type="gramStart"/>
            <w:r w:rsidRPr="00452654">
              <w:rPr>
                <w:rFonts w:ascii="Consolas" w:eastAsia="DFKai-SB" w:hAnsi="Consolas" w:cs="Consolas"/>
                <w:sz w:val="14"/>
              </w:rPr>
              <w:t>.</w:t>
            </w:r>
            <w:r w:rsidRPr="00452654">
              <w:rPr>
                <w:rFonts w:ascii="Consolas" w:eastAsia="DFKai-SB" w:hAnsi="Consolas" w:cs="Consolas"/>
                <w:sz w:val="14"/>
                <w:highlight w:val="lightGray"/>
              </w:rPr>
              <w:t>.F</w:t>
            </w:r>
            <w:r w:rsidRPr="00452654">
              <w:rPr>
                <w:rFonts w:ascii="Consolas" w:eastAsia="DFKai-SB" w:hAnsi="Consolas" w:cs="Consolas"/>
                <w:sz w:val="14"/>
              </w:rPr>
              <w:t>..</w:t>
            </w:r>
            <w:proofErr w:type="gramEnd"/>
            <w:r w:rsidRPr="00452654">
              <w:rPr>
                <w:rFonts w:ascii="Consolas" w:eastAsia="DFKai-SB" w:hAnsi="Consolas" w:cs="Consolas"/>
                <w:sz w:val="14"/>
                <w:highlight w:val="lightGray"/>
              </w:rPr>
              <w:t>Q</w:t>
            </w:r>
            <w:r w:rsidRPr="00452654">
              <w:rPr>
                <w:rFonts w:ascii="Consolas" w:eastAsia="DFKai-SB" w:hAnsi="Consolas" w:cs="Consolas"/>
                <w:sz w:val="14"/>
              </w:rPr>
              <w:t>..</w:t>
            </w:r>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w:t>
            </w:r>
            <w:r w:rsidRPr="00452654">
              <w:rPr>
                <w:rFonts w:ascii="Consolas" w:eastAsia="DFKai-SB" w:hAnsi="Consolas" w:cs="Consolas"/>
                <w:sz w:val="14"/>
              </w:rPr>
              <w:t>......</w:t>
            </w:r>
            <w:r w:rsidRPr="00452654">
              <w:rPr>
                <w:rFonts w:ascii="Consolas" w:eastAsia="DFKai-SB" w:hAnsi="Consolas" w:cs="Consolas"/>
                <w:sz w:val="14"/>
                <w:highlight w:val="lightGray"/>
              </w:rPr>
              <w:t>RS</w:t>
            </w:r>
            <w:proofErr w:type="gramStart"/>
            <w:r w:rsidRPr="00452654">
              <w:rPr>
                <w:rFonts w:ascii="Consolas" w:eastAsia="DFKai-SB" w:hAnsi="Consolas" w:cs="Consolas"/>
                <w:sz w:val="14"/>
                <w:highlight w:val="lightGray"/>
              </w:rPr>
              <w:t>..</w:t>
            </w:r>
            <w:proofErr w:type="gramEnd"/>
            <w:r w:rsidRPr="00452654">
              <w:rPr>
                <w:rFonts w:ascii="Consolas" w:eastAsia="DFKai-SB" w:hAnsi="Consolas" w:cs="Consolas"/>
                <w:sz w:val="14"/>
                <w:highlight w:val="lightGray"/>
              </w:rPr>
              <w:t>Y</w:t>
            </w:r>
            <w:r w:rsidRPr="00452654">
              <w:rPr>
                <w:rFonts w:ascii="Consolas" w:eastAsia="DFKai-SB" w:hAnsi="Consolas" w:cs="Consolas"/>
                <w:sz w:val="14"/>
              </w:rPr>
              <w:t>...</w:t>
            </w:r>
            <w:r w:rsidRPr="00452654">
              <w:rPr>
                <w:rFonts w:ascii="Consolas" w:eastAsia="DFKai-SB" w:hAnsi="Consolas" w:cs="Consolas"/>
                <w:sz w:val="14"/>
                <w:highlight w:val="lightGray"/>
              </w:rPr>
              <w:t>R</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V</w:t>
            </w:r>
            <w:r w:rsidRPr="00452654">
              <w:rPr>
                <w:rFonts w:ascii="Consolas" w:eastAsia="DFKai-SB" w:hAnsi="Consolas" w:cs="Consolas"/>
                <w:sz w:val="14"/>
              </w:rPr>
              <w:t>.</w:t>
            </w:r>
            <w:r w:rsidRPr="00452654">
              <w:rPr>
                <w:rFonts w:ascii="Consolas" w:eastAsia="DFKai-SB" w:hAnsi="Consolas" w:cs="Consolas"/>
                <w:sz w:val="14"/>
                <w:highlight w:val="lightGray"/>
              </w:rPr>
              <w:t>DDA</w:t>
            </w:r>
            <w:proofErr w:type="gramStart"/>
            <w:r w:rsidRPr="00452654">
              <w:rPr>
                <w:rFonts w:ascii="Consolas" w:eastAsia="DFKai-SB" w:hAnsi="Consolas" w:cs="Consolas"/>
                <w:sz w:val="14"/>
              </w:rPr>
              <w:t>..</w:t>
            </w:r>
            <w:proofErr w:type="gramEnd"/>
            <w:r w:rsidRPr="00452654">
              <w:rPr>
                <w:rFonts w:ascii="Consolas" w:eastAsia="DFKai-SB" w:hAnsi="Consolas" w:cs="Consolas"/>
                <w:sz w:val="14"/>
                <w:highlight w:val="lightGray"/>
              </w:rPr>
              <w:t>A</w:t>
            </w:r>
            <w:r w:rsidRPr="00452654">
              <w:rPr>
                <w:rFonts w:ascii="Consolas" w:eastAsia="DFKai-SB" w:hAnsi="Consolas" w:cs="Consolas"/>
                <w:sz w:val="14"/>
              </w:rPr>
              <w:t>...</w:t>
            </w:r>
            <w:r w:rsidRPr="00452654">
              <w:rPr>
                <w:rFonts w:ascii="Consolas" w:eastAsia="DFKai-SB" w:hAnsi="Consolas" w:cs="Consolas"/>
                <w:sz w:val="14"/>
                <w:highlight w:val="lightGray"/>
              </w:rPr>
              <w:t>F</w:t>
            </w:r>
          </w:p>
          <w:p w14:paraId="6780CF24" w14:textId="77777777" w:rsidR="00B4384A" w:rsidRPr="00452654" w:rsidRDefault="00B4384A" w:rsidP="00B4384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4"/>
              </w:rPr>
            </w:pPr>
          </w:p>
        </w:tc>
      </w:tr>
    </w:tbl>
    <w:p w14:paraId="77E548E8" w14:textId="77777777" w:rsidR="00B4384A" w:rsidRPr="0041668E" w:rsidRDefault="00B4384A" w:rsidP="00B4384A">
      <w:pPr>
        <w:spacing w:after="0" w:line="480" w:lineRule="auto"/>
      </w:pPr>
    </w:p>
    <w:p w14:paraId="219211AF" w14:textId="77777777" w:rsidR="00262C13" w:rsidRDefault="00262C13" w:rsidP="00262C13">
      <w:pPr>
        <w:spacing w:after="0" w:line="480" w:lineRule="auto"/>
        <w:rPr>
          <w:b/>
        </w:rPr>
      </w:pPr>
    </w:p>
    <w:p w14:paraId="41249FE8" w14:textId="77777777" w:rsidR="007F0B8C" w:rsidRDefault="007F0B8C">
      <w:pPr>
        <w:spacing w:after="160" w:line="259" w:lineRule="auto"/>
        <w:rPr>
          <w:b/>
        </w:rPr>
      </w:pPr>
      <w:r>
        <w:rPr>
          <w:b/>
        </w:rPr>
        <w:br w:type="page"/>
      </w:r>
    </w:p>
    <w:p w14:paraId="099D0D53" w14:textId="70DC8FFB" w:rsidR="00262C13" w:rsidRDefault="00405891" w:rsidP="00262C13">
      <w:pPr>
        <w:spacing w:after="0" w:line="480" w:lineRule="auto"/>
      </w:pPr>
      <w:r>
        <w:rPr>
          <w:b/>
        </w:rPr>
        <w:lastRenderedPageBreak/>
        <w:t>Supplemental Table S4</w:t>
      </w:r>
      <w:r w:rsidR="00262C13" w:rsidRPr="007D28C4">
        <w:rPr>
          <w:b/>
        </w:rPr>
        <w:t>.</w:t>
      </w:r>
      <w:r w:rsidR="00262C13" w:rsidRPr="007D28C4">
        <w:t xml:space="preserve"> Amino acid (AA) variation of MHC-DOA, MHC-DOB, MHC-DPA, MHC-DQA, and MHC-DRA genes in ring-tailed lemurs compared to sequences from the mouse lemur (</w:t>
      </w:r>
      <w:proofErr w:type="spellStart"/>
      <w:r w:rsidR="00262C13" w:rsidRPr="007D28C4">
        <w:t>Mmur</w:t>
      </w:r>
      <w:proofErr w:type="spellEnd"/>
      <w:r w:rsidR="00262C13" w:rsidRPr="007D28C4">
        <w:t xml:space="preserve">), the </w:t>
      </w:r>
      <w:proofErr w:type="spellStart"/>
      <w:r w:rsidR="00262C13" w:rsidRPr="007D28C4">
        <w:t>bushbaby</w:t>
      </w:r>
      <w:proofErr w:type="spellEnd"/>
      <w:r w:rsidR="00262C13" w:rsidRPr="007D28C4">
        <w:t xml:space="preserve"> (</w:t>
      </w:r>
      <w:proofErr w:type="spellStart"/>
      <w:r w:rsidR="00262C13" w:rsidRPr="007D28C4">
        <w:t>Ogar</w:t>
      </w:r>
      <w:proofErr w:type="spellEnd"/>
      <w:r w:rsidR="00262C13" w:rsidRPr="007D28C4">
        <w:t xml:space="preserve">), </w:t>
      </w:r>
      <w:r w:rsidR="00262C13">
        <w:t xml:space="preserve">and </w:t>
      </w:r>
      <w:r w:rsidR="00262C13" w:rsidRPr="007D28C4">
        <w:t>Tarsier (</w:t>
      </w:r>
      <w:proofErr w:type="spellStart"/>
      <w:r w:rsidR="00262C13" w:rsidRPr="007D28C4">
        <w:rPr>
          <w:rFonts w:eastAsia="DFKai-SB"/>
        </w:rPr>
        <w:t>Tsyr</w:t>
      </w:r>
      <w:proofErr w:type="spellEnd"/>
      <w:r w:rsidR="00262C13" w:rsidRPr="007D28C4">
        <w:t>)</w:t>
      </w:r>
      <w:r w:rsidR="00262C13" w:rsidRPr="007D28C4">
        <w:rPr>
          <w:rFonts w:eastAsia="DFKai-SB"/>
        </w:rPr>
        <w:t xml:space="preserve"> </w:t>
      </w:r>
      <w:r w:rsidR="00262C13" w:rsidRPr="007D28C4">
        <w:t xml:space="preserve">downloaded from </w:t>
      </w:r>
      <w:r w:rsidR="00F26949" w:rsidRPr="007D28C4">
        <w:t xml:space="preserve">IGMT/HLA databases </w:t>
      </w:r>
      <w:r w:rsidR="00E92AA3">
        <w:t>[</w:t>
      </w:r>
      <w:r w:rsidR="00BA3A47">
        <w:t>16</w:t>
      </w:r>
      <w:r w:rsidR="00E92AA3">
        <w:t>]</w:t>
      </w:r>
      <w:r w:rsidR="00F26949">
        <w:t xml:space="preserve"> and </w:t>
      </w:r>
      <w:proofErr w:type="spellStart"/>
      <w:r w:rsidR="00262C13" w:rsidRPr="007D28C4">
        <w:t>Ensembl</w:t>
      </w:r>
      <w:proofErr w:type="spellEnd"/>
      <w:r w:rsidR="00262C13" w:rsidRPr="007D28C4">
        <w:t xml:space="preserve"> Genome Browser </w:t>
      </w:r>
      <w:r w:rsidR="00E92AA3">
        <w:t>[</w:t>
      </w:r>
      <w:r w:rsidR="00E23262">
        <w:t>119</w:t>
      </w:r>
      <w:r w:rsidR="00E92AA3">
        <w:t>]</w:t>
      </w:r>
      <w:r w:rsidR="00262C13">
        <w:t>.</w:t>
      </w:r>
      <w:r w:rsidR="00262C13" w:rsidRPr="007D28C4">
        <w:t xml:space="preserve"> Dots indicate identity with the top sequence, letters indicate site variation, dashes (-) indicate sequence gaps</w:t>
      </w:r>
      <w:r w:rsidR="00262C13">
        <w:t>, and (*) indicates a stop codon</w:t>
      </w:r>
      <w:r w:rsidR="00262C13" w:rsidRPr="007D28C4">
        <w:t>.</w:t>
      </w:r>
      <w:r w:rsidR="00262C13">
        <w:t xml:space="preserve"> </w:t>
      </w:r>
      <w:proofErr w:type="spellStart"/>
      <w:r w:rsidR="00262C13">
        <w:t>Genbank</w:t>
      </w:r>
      <w:proofErr w:type="spellEnd"/>
      <w:r w:rsidR="00262C13">
        <w:t xml:space="preserve"> accession numbers for all sequences are provided.</w:t>
      </w:r>
    </w:p>
    <w:tbl>
      <w:tblPr>
        <w:tblStyle w:val="PlainTable21"/>
        <w:tblW w:w="9215" w:type="dxa"/>
        <w:tblLook w:val="04A0" w:firstRow="1" w:lastRow="0" w:firstColumn="1" w:lastColumn="0" w:noHBand="0" w:noVBand="1"/>
      </w:tblPr>
      <w:tblGrid>
        <w:gridCol w:w="1710"/>
        <w:gridCol w:w="1043"/>
        <w:gridCol w:w="6462"/>
      </w:tblGrid>
      <w:tr w:rsidR="00262C13" w:rsidRPr="000C1122" w14:paraId="5078F5A3" w14:textId="77777777" w:rsidTr="003F6D94">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710" w:type="dxa"/>
          </w:tcPr>
          <w:p w14:paraId="6914EF6F" w14:textId="77777777" w:rsidR="00262C13" w:rsidRPr="000C1122" w:rsidRDefault="00262C13" w:rsidP="003F6D94">
            <w:pPr>
              <w:spacing w:after="0" w:line="240" w:lineRule="auto"/>
              <w:jc w:val="both"/>
              <w:rPr>
                <w:rFonts w:ascii="Consolas" w:eastAsia="DFKai-SB" w:hAnsi="Consolas" w:cs="Consolas"/>
                <w:sz w:val="16"/>
                <w:szCs w:val="16"/>
              </w:rPr>
            </w:pPr>
            <w:r w:rsidRPr="000C1122">
              <w:rPr>
                <w:rFonts w:ascii="Consolas" w:eastAsia="DFKai-SB" w:hAnsi="Consolas" w:cs="Consolas"/>
                <w:sz w:val="16"/>
                <w:szCs w:val="16"/>
              </w:rPr>
              <w:t>Allele</w:t>
            </w:r>
          </w:p>
        </w:tc>
        <w:tc>
          <w:tcPr>
            <w:tcW w:w="1043" w:type="dxa"/>
          </w:tcPr>
          <w:p w14:paraId="63325DB3" w14:textId="77777777" w:rsidR="00262C13" w:rsidRPr="000C1122" w:rsidRDefault="00262C13" w:rsidP="003F6D94">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Accession Number</w:t>
            </w:r>
          </w:p>
        </w:tc>
        <w:tc>
          <w:tcPr>
            <w:tcW w:w="6462" w:type="dxa"/>
          </w:tcPr>
          <w:p w14:paraId="1E4176D8" w14:textId="77777777" w:rsidR="00262C13" w:rsidRPr="000C1122" w:rsidRDefault="00262C13" w:rsidP="003F6D94">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AA Sequence</w:t>
            </w:r>
          </w:p>
        </w:tc>
      </w:tr>
      <w:tr w:rsidR="00262C13" w:rsidRPr="000C1122" w14:paraId="60F23B4D" w14:textId="77777777" w:rsidTr="003F6D94">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10" w:type="dxa"/>
          </w:tcPr>
          <w:p w14:paraId="4B745EC2"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Leca</w:t>
            </w:r>
            <w:proofErr w:type="spellEnd"/>
            <w:r w:rsidRPr="000C1122">
              <w:rPr>
                <w:rFonts w:ascii="Consolas" w:eastAsia="DFKai-SB" w:hAnsi="Consolas" w:cs="Consolas"/>
                <w:sz w:val="16"/>
                <w:szCs w:val="16"/>
              </w:rPr>
              <w:t>-DOA*01</w:t>
            </w:r>
          </w:p>
          <w:p w14:paraId="4A640B92"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Leca</w:t>
            </w:r>
            <w:proofErr w:type="spellEnd"/>
            <w:r w:rsidRPr="000C1122">
              <w:rPr>
                <w:rFonts w:ascii="Consolas" w:eastAsia="DFKai-SB" w:hAnsi="Consolas" w:cs="Consolas"/>
                <w:sz w:val="16"/>
                <w:szCs w:val="16"/>
              </w:rPr>
              <w:t>-DOA*02</w:t>
            </w:r>
          </w:p>
          <w:p w14:paraId="7B1CCABC"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Mmur</w:t>
            </w:r>
            <w:proofErr w:type="spellEnd"/>
            <w:r w:rsidRPr="000C1122">
              <w:rPr>
                <w:rFonts w:ascii="Consolas" w:eastAsia="DFKai-SB" w:hAnsi="Consolas" w:cs="Consolas"/>
                <w:sz w:val="16"/>
                <w:szCs w:val="16"/>
              </w:rPr>
              <w:t>-DOA</w:t>
            </w:r>
          </w:p>
          <w:p w14:paraId="1A9A8150"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Ogar</w:t>
            </w:r>
            <w:proofErr w:type="spellEnd"/>
            <w:r w:rsidRPr="000C1122">
              <w:rPr>
                <w:rFonts w:ascii="Consolas" w:eastAsia="DFKai-SB" w:hAnsi="Consolas" w:cs="Consolas"/>
                <w:sz w:val="16"/>
                <w:szCs w:val="16"/>
              </w:rPr>
              <w:t>-DOA</w:t>
            </w:r>
          </w:p>
          <w:p w14:paraId="345FAD02" w14:textId="77777777" w:rsidR="00262C13" w:rsidRPr="000C1122" w:rsidRDefault="00262C13" w:rsidP="003F6D94">
            <w:pPr>
              <w:pStyle w:val="Heading3"/>
              <w:spacing w:before="0" w:beforeAutospacing="0" w:after="0" w:afterAutospacing="0"/>
              <w:outlineLvl w:val="2"/>
              <w:rPr>
                <w:rFonts w:ascii="Consolas" w:eastAsia="DFKai-SB" w:hAnsi="Consolas" w:cs="Consolas"/>
                <w:sz w:val="16"/>
                <w:szCs w:val="16"/>
              </w:rPr>
            </w:pPr>
          </w:p>
        </w:tc>
        <w:tc>
          <w:tcPr>
            <w:tcW w:w="1043" w:type="dxa"/>
          </w:tcPr>
          <w:p w14:paraId="557D027D"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hAnsi="Consolas" w:cs="Consolas"/>
                <w:b/>
                <w:sz w:val="16"/>
                <w:szCs w:val="16"/>
              </w:rPr>
            </w:pPr>
            <w:r w:rsidRPr="000C1122">
              <w:rPr>
                <w:rFonts w:ascii="Consolas" w:hAnsi="Consolas" w:cs="Consolas"/>
                <w:b/>
                <w:sz w:val="16"/>
                <w:szCs w:val="16"/>
              </w:rPr>
              <w:t>KJ786286</w:t>
            </w:r>
          </w:p>
          <w:p w14:paraId="37D54A4E"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hAnsi="Consolas" w:cs="Consolas"/>
                <w:b/>
                <w:sz w:val="16"/>
                <w:szCs w:val="16"/>
              </w:rPr>
              <w:t>KJ786288</w:t>
            </w:r>
          </w:p>
        </w:tc>
        <w:tc>
          <w:tcPr>
            <w:tcW w:w="6462" w:type="dxa"/>
          </w:tcPr>
          <w:p w14:paraId="0C906476"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YEFDGEQLFSVDLKKSEAVWRL-AFGDFAHFDPQ--LASIAMIRAHLDVLVERSN</w:t>
            </w:r>
          </w:p>
          <w:p w14:paraId="1A6AB958"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......................P...........GG...................</w:t>
            </w:r>
          </w:p>
          <w:p w14:paraId="0B551A79"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H.............ERQ.....PE.....Y....GG.N......D..........</w:t>
            </w:r>
          </w:p>
          <w:p w14:paraId="5AE53B98"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......................PE</w:t>
            </w:r>
            <w:proofErr w:type="gramStart"/>
            <w:r w:rsidRPr="000C1122">
              <w:rPr>
                <w:rFonts w:ascii="Consolas" w:eastAsia="DFKai-SB" w:hAnsi="Consolas" w:cs="Consolas"/>
                <w:sz w:val="16"/>
                <w:szCs w:val="16"/>
              </w:rPr>
              <w:t>..</w:t>
            </w:r>
            <w:proofErr w:type="gramEnd"/>
            <w:r w:rsidRPr="000C1122">
              <w:rPr>
                <w:rFonts w:ascii="Consolas" w:eastAsia="DFKai-SB" w:hAnsi="Consolas" w:cs="Consolas"/>
                <w:sz w:val="16"/>
                <w:szCs w:val="16"/>
              </w:rPr>
              <w:t>N.......GGP</w:t>
            </w:r>
            <w:proofErr w:type="gramStart"/>
            <w:r w:rsidRPr="000C1122">
              <w:rPr>
                <w:rFonts w:ascii="Consolas" w:eastAsia="DFKai-SB" w:hAnsi="Consolas" w:cs="Consolas"/>
                <w:sz w:val="16"/>
                <w:szCs w:val="16"/>
              </w:rPr>
              <w:t>..</w:t>
            </w:r>
            <w:proofErr w:type="gramEnd"/>
            <w:r w:rsidRPr="000C1122">
              <w:rPr>
                <w:rFonts w:ascii="Consolas" w:eastAsia="DFKai-SB" w:hAnsi="Consolas" w:cs="Consolas"/>
                <w:sz w:val="16"/>
                <w:szCs w:val="16"/>
              </w:rPr>
              <w:t>L...............</w:t>
            </w:r>
          </w:p>
          <w:p w14:paraId="272C136E"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6"/>
                <w:szCs w:val="16"/>
                <w:highlight w:val="yellow"/>
              </w:rPr>
            </w:pPr>
          </w:p>
        </w:tc>
      </w:tr>
      <w:tr w:rsidR="00262C13" w:rsidRPr="000C1122" w14:paraId="7370F812" w14:textId="77777777" w:rsidTr="003F6D94">
        <w:trPr>
          <w:trHeight w:val="720"/>
        </w:trPr>
        <w:tc>
          <w:tcPr>
            <w:cnfStyle w:val="001000000000" w:firstRow="0" w:lastRow="0" w:firstColumn="1" w:lastColumn="0" w:oddVBand="0" w:evenVBand="0" w:oddHBand="0" w:evenHBand="0" w:firstRowFirstColumn="0" w:firstRowLastColumn="0" w:lastRowFirstColumn="0" w:lastRowLastColumn="0"/>
            <w:tcW w:w="1710" w:type="dxa"/>
          </w:tcPr>
          <w:p w14:paraId="47D9D8BB"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Leca</w:t>
            </w:r>
            <w:proofErr w:type="spellEnd"/>
            <w:r w:rsidRPr="000C1122">
              <w:rPr>
                <w:rFonts w:ascii="Consolas" w:eastAsia="DFKai-SB" w:hAnsi="Consolas" w:cs="Consolas"/>
                <w:sz w:val="16"/>
                <w:szCs w:val="16"/>
              </w:rPr>
              <w:t>-DOB*01</w:t>
            </w:r>
          </w:p>
          <w:p w14:paraId="0B5C5D05"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Tsyr</w:t>
            </w:r>
            <w:proofErr w:type="spellEnd"/>
            <w:r w:rsidRPr="000C1122">
              <w:rPr>
                <w:rFonts w:ascii="Consolas" w:eastAsia="DFKai-SB" w:hAnsi="Consolas" w:cs="Consolas"/>
                <w:sz w:val="16"/>
                <w:szCs w:val="16"/>
              </w:rPr>
              <w:t>-DOB</w:t>
            </w:r>
            <w:r w:rsidRPr="000C1122">
              <w:rPr>
                <w:rFonts w:ascii="Consolas" w:eastAsia="DFKai-SB" w:hAnsi="Consolas" w:cs="Consolas"/>
                <w:sz w:val="16"/>
                <w:szCs w:val="16"/>
              </w:rPr>
              <w:tab/>
            </w:r>
          </w:p>
          <w:p w14:paraId="71694F8C"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Ogar</w:t>
            </w:r>
            <w:proofErr w:type="spellEnd"/>
            <w:r w:rsidRPr="000C1122">
              <w:rPr>
                <w:rFonts w:ascii="Consolas" w:eastAsia="DFKai-SB" w:hAnsi="Consolas" w:cs="Consolas"/>
                <w:sz w:val="16"/>
                <w:szCs w:val="16"/>
              </w:rPr>
              <w:t>-DOB</w:t>
            </w:r>
            <w:r w:rsidRPr="000C1122">
              <w:rPr>
                <w:rFonts w:ascii="Consolas" w:eastAsia="DFKai-SB" w:hAnsi="Consolas" w:cs="Consolas"/>
                <w:sz w:val="16"/>
                <w:szCs w:val="16"/>
              </w:rPr>
              <w:tab/>
            </w:r>
          </w:p>
          <w:p w14:paraId="701D99AE" w14:textId="77777777" w:rsidR="00262C13" w:rsidRPr="000C1122" w:rsidRDefault="00262C13" w:rsidP="003F6D94">
            <w:pPr>
              <w:spacing w:after="0" w:line="240" w:lineRule="auto"/>
              <w:jc w:val="both"/>
              <w:rPr>
                <w:rFonts w:ascii="Consolas" w:eastAsia="DFKai-SB" w:hAnsi="Consolas" w:cs="Consolas"/>
                <w:sz w:val="16"/>
                <w:szCs w:val="16"/>
                <w:highlight w:val="yellow"/>
              </w:rPr>
            </w:pPr>
          </w:p>
        </w:tc>
        <w:tc>
          <w:tcPr>
            <w:tcW w:w="1043" w:type="dxa"/>
          </w:tcPr>
          <w:p w14:paraId="3A9D90BD"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b/>
                <w:sz w:val="16"/>
                <w:szCs w:val="16"/>
              </w:rPr>
            </w:pPr>
            <w:r w:rsidRPr="000C1122">
              <w:rPr>
                <w:rFonts w:ascii="Consolas" w:hAnsi="Consolas" w:cs="Consolas"/>
                <w:b/>
                <w:sz w:val="16"/>
                <w:szCs w:val="16"/>
              </w:rPr>
              <w:t>KJ817265</w:t>
            </w:r>
          </w:p>
        </w:tc>
        <w:tc>
          <w:tcPr>
            <w:tcW w:w="6462" w:type="dxa"/>
          </w:tcPr>
          <w:p w14:paraId="49C6651F"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QQHNLLLCSVTGFYPGDIKIRWFWNGQEERAGVVSTGLVRNGDWTFQTTVMLEMTPELGDVYTCLVDHPSL</w:t>
            </w:r>
          </w:p>
          <w:p w14:paraId="5B223485"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.......................R......T.IM</w:t>
            </w:r>
            <w:proofErr w:type="gramStart"/>
            <w:r w:rsidRPr="000C1122">
              <w:rPr>
                <w:rFonts w:ascii="Consolas" w:eastAsia="DFKai-SB" w:hAnsi="Consolas" w:cs="Consolas"/>
                <w:sz w:val="16"/>
                <w:szCs w:val="16"/>
              </w:rPr>
              <w:t>..</w:t>
            </w:r>
            <w:proofErr w:type="gramEnd"/>
            <w:r w:rsidRPr="000C1122">
              <w:rPr>
                <w:rFonts w:ascii="Consolas" w:eastAsia="DFKai-SB" w:hAnsi="Consolas" w:cs="Consolas"/>
                <w:sz w:val="16"/>
                <w:szCs w:val="16"/>
              </w:rPr>
              <w:t>D.I.........M.....I................</w:t>
            </w:r>
          </w:p>
          <w:p w14:paraId="4A45BF7D"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..................N...LR.........L</w:t>
            </w:r>
            <w:proofErr w:type="gramStart"/>
            <w:r w:rsidRPr="000C1122">
              <w:rPr>
                <w:rFonts w:ascii="Consolas" w:eastAsia="DFKai-SB" w:hAnsi="Consolas" w:cs="Consolas"/>
                <w:sz w:val="16"/>
                <w:szCs w:val="16"/>
              </w:rPr>
              <w:t>..</w:t>
            </w:r>
            <w:proofErr w:type="gramEnd"/>
            <w:r w:rsidRPr="000C1122">
              <w:rPr>
                <w:rFonts w:ascii="Consolas" w:eastAsia="DFKai-SB" w:hAnsi="Consolas" w:cs="Consolas"/>
                <w:sz w:val="16"/>
                <w:szCs w:val="16"/>
              </w:rPr>
              <w:t>D.I.........V......................</w:t>
            </w:r>
          </w:p>
          <w:p w14:paraId="70CFEAD6"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sz w:val="16"/>
                <w:szCs w:val="16"/>
                <w:highlight w:val="yellow"/>
              </w:rPr>
            </w:pPr>
          </w:p>
        </w:tc>
      </w:tr>
      <w:tr w:rsidR="00262C13" w:rsidRPr="000C1122" w14:paraId="03CB5EDE" w14:textId="77777777" w:rsidTr="003F6D94">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10" w:type="dxa"/>
          </w:tcPr>
          <w:p w14:paraId="4FE9ACC5"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Leca</w:t>
            </w:r>
            <w:proofErr w:type="spellEnd"/>
            <w:r w:rsidRPr="000C1122">
              <w:rPr>
                <w:rFonts w:ascii="Consolas" w:eastAsia="DFKai-SB" w:hAnsi="Consolas" w:cs="Consolas"/>
                <w:sz w:val="16"/>
                <w:szCs w:val="16"/>
              </w:rPr>
              <w:t>-DPA*01</w:t>
            </w:r>
          </w:p>
          <w:p w14:paraId="5295E080"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Mmur</w:t>
            </w:r>
            <w:proofErr w:type="spellEnd"/>
            <w:r w:rsidRPr="000C1122">
              <w:rPr>
                <w:rFonts w:ascii="Consolas" w:eastAsia="DFKai-SB" w:hAnsi="Consolas" w:cs="Consolas"/>
                <w:sz w:val="16"/>
                <w:szCs w:val="16"/>
              </w:rPr>
              <w:t>-DPA</w:t>
            </w:r>
          </w:p>
          <w:p w14:paraId="5AD26DA8"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Ogar</w:t>
            </w:r>
            <w:proofErr w:type="spellEnd"/>
            <w:r w:rsidRPr="000C1122">
              <w:rPr>
                <w:rFonts w:ascii="Consolas" w:eastAsia="DFKai-SB" w:hAnsi="Consolas" w:cs="Consolas"/>
                <w:sz w:val="16"/>
                <w:szCs w:val="16"/>
              </w:rPr>
              <w:t>-DP</w:t>
            </w:r>
          </w:p>
          <w:p w14:paraId="55C5BA18" w14:textId="77777777" w:rsidR="00262C13" w:rsidRPr="000C1122" w:rsidRDefault="00262C13" w:rsidP="003F6D94">
            <w:pPr>
              <w:spacing w:after="0" w:line="240" w:lineRule="auto"/>
              <w:jc w:val="both"/>
              <w:rPr>
                <w:rFonts w:ascii="Consolas" w:eastAsia="DFKai-SB" w:hAnsi="Consolas" w:cs="Consolas"/>
                <w:sz w:val="16"/>
                <w:szCs w:val="16"/>
              </w:rPr>
            </w:pPr>
          </w:p>
        </w:tc>
        <w:tc>
          <w:tcPr>
            <w:tcW w:w="1043" w:type="dxa"/>
          </w:tcPr>
          <w:p w14:paraId="1D81126C" w14:textId="77777777" w:rsidR="00262C13" w:rsidRPr="00AC0155"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6"/>
                <w:szCs w:val="16"/>
              </w:rPr>
            </w:pPr>
            <w:r w:rsidRPr="00AC0155">
              <w:rPr>
                <w:rFonts w:ascii="Consolas" w:hAnsi="Consolas" w:cs="Consolas"/>
                <w:b/>
                <w:sz w:val="16"/>
                <w:szCs w:val="16"/>
              </w:rPr>
              <w:t>LK391421</w:t>
            </w:r>
          </w:p>
        </w:tc>
        <w:tc>
          <w:tcPr>
            <w:tcW w:w="6462" w:type="dxa"/>
          </w:tcPr>
          <w:p w14:paraId="7BAC7BB1"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ELGQPNTLICHIDKFFPPVLNATWL-NGQPVTEGVAESLFLPRTDYNFHKFHYLTFVP</w:t>
            </w:r>
          </w:p>
          <w:p w14:paraId="231239ED"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.....................V...-......................C.........</w:t>
            </w:r>
          </w:p>
          <w:p w14:paraId="0D45000F"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............N........V...-......Q</w:t>
            </w:r>
            <w:proofErr w:type="gramStart"/>
            <w:r w:rsidRPr="000C1122">
              <w:rPr>
                <w:rFonts w:ascii="Consolas" w:eastAsia="DFKai-SB" w:hAnsi="Consolas" w:cs="Consolas"/>
                <w:sz w:val="16"/>
                <w:szCs w:val="16"/>
              </w:rPr>
              <w:t>..</w:t>
            </w:r>
            <w:proofErr w:type="gramEnd"/>
            <w:r w:rsidRPr="000C1122">
              <w:rPr>
                <w:rFonts w:ascii="Consolas" w:eastAsia="DFKai-SB" w:hAnsi="Consolas" w:cs="Consolas"/>
                <w:sz w:val="16"/>
                <w:szCs w:val="16"/>
              </w:rPr>
              <w:t>G......................</w:t>
            </w:r>
          </w:p>
          <w:p w14:paraId="2B1FF373"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highlight w:val="yellow"/>
              </w:rPr>
            </w:pPr>
          </w:p>
        </w:tc>
      </w:tr>
      <w:tr w:rsidR="00262C13" w:rsidRPr="000C1122" w14:paraId="7BCAAFD2" w14:textId="77777777" w:rsidTr="003F6D94">
        <w:trPr>
          <w:trHeight w:val="720"/>
        </w:trPr>
        <w:tc>
          <w:tcPr>
            <w:cnfStyle w:val="001000000000" w:firstRow="0" w:lastRow="0" w:firstColumn="1" w:lastColumn="0" w:oddVBand="0" w:evenVBand="0" w:oddHBand="0" w:evenHBand="0" w:firstRowFirstColumn="0" w:firstRowLastColumn="0" w:lastRowFirstColumn="0" w:lastRowLastColumn="0"/>
            <w:tcW w:w="1710" w:type="dxa"/>
          </w:tcPr>
          <w:p w14:paraId="2C032731"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Leca</w:t>
            </w:r>
            <w:proofErr w:type="spellEnd"/>
            <w:r w:rsidRPr="000C1122">
              <w:rPr>
                <w:rFonts w:ascii="Consolas" w:eastAsia="DFKai-SB" w:hAnsi="Consolas" w:cs="Consolas"/>
                <w:sz w:val="16"/>
                <w:szCs w:val="16"/>
              </w:rPr>
              <w:t>-DQA*01</w:t>
            </w:r>
          </w:p>
          <w:p w14:paraId="100353A7"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Mmur</w:t>
            </w:r>
            <w:proofErr w:type="spellEnd"/>
            <w:r w:rsidRPr="000C1122">
              <w:rPr>
                <w:rFonts w:ascii="Consolas" w:eastAsia="DFKai-SB" w:hAnsi="Consolas" w:cs="Consolas"/>
                <w:sz w:val="16"/>
                <w:szCs w:val="16"/>
              </w:rPr>
              <w:t>-DQA</w:t>
            </w:r>
          </w:p>
          <w:p w14:paraId="6AACE0C4"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Ogar</w:t>
            </w:r>
            <w:proofErr w:type="spellEnd"/>
            <w:r w:rsidRPr="000C1122">
              <w:rPr>
                <w:rFonts w:ascii="Consolas" w:eastAsia="DFKai-SB" w:hAnsi="Consolas" w:cs="Consolas"/>
                <w:sz w:val="16"/>
                <w:szCs w:val="16"/>
              </w:rPr>
              <w:t>-DQA</w:t>
            </w:r>
          </w:p>
          <w:p w14:paraId="0537BAC4" w14:textId="77777777" w:rsidR="00262C13" w:rsidRPr="000C1122" w:rsidRDefault="00262C13" w:rsidP="003F6D94">
            <w:pPr>
              <w:spacing w:after="0" w:line="240" w:lineRule="auto"/>
              <w:jc w:val="both"/>
              <w:rPr>
                <w:rFonts w:ascii="Consolas" w:eastAsia="DFKai-SB" w:hAnsi="Consolas" w:cs="Consolas"/>
                <w:sz w:val="16"/>
                <w:szCs w:val="16"/>
                <w:highlight w:val="yellow"/>
              </w:rPr>
            </w:pPr>
          </w:p>
        </w:tc>
        <w:tc>
          <w:tcPr>
            <w:tcW w:w="1043" w:type="dxa"/>
          </w:tcPr>
          <w:p w14:paraId="46049279"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b/>
                <w:sz w:val="16"/>
                <w:szCs w:val="16"/>
              </w:rPr>
            </w:pPr>
            <w:r w:rsidRPr="000C1122">
              <w:rPr>
                <w:rFonts w:ascii="Consolas" w:hAnsi="Consolas" w:cs="Consolas"/>
                <w:b/>
                <w:sz w:val="16"/>
                <w:szCs w:val="16"/>
              </w:rPr>
              <w:t>KJ817264</w:t>
            </w:r>
          </w:p>
        </w:tc>
        <w:tc>
          <w:tcPr>
            <w:tcW w:w="6462" w:type="dxa"/>
          </w:tcPr>
          <w:p w14:paraId="3873F84F"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FPPVINISWLSNGHSVTEGVSETSFLSKSDHSFLKISYLTFLPSADEIYDCKVEH*</w:t>
            </w:r>
          </w:p>
          <w:p w14:paraId="5409CC0F"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..........G...P..........I....................D........WGLDEPLLKHW</w:t>
            </w:r>
          </w:p>
          <w:p w14:paraId="16E641BB"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............................................D.VV..................</w:t>
            </w:r>
          </w:p>
          <w:p w14:paraId="1A745417" w14:textId="77777777" w:rsidR="00262C13" w:rsidRPr="000C1122" w:rsidRDefault="00262C13" w:rsidP="003F6D9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nsolas" w:eastAsia="DFKai-SB" w:hAnsi="Consolas" w:cs="Consolas"/>
                <w:sz w:val="16"/>
                <w:szCs w:val="16"/>
                <w:highlight w:val="yellow"/>
              </w:rPr>
            </w:pPr>
          </w:p>
        </w:tc>
      </w:tr>
      <w:tr w:rsidR="00262C13" w:rsidRPr="000C1122" w14:paraId="57B2E943" w14:textId="77777777" w:rsidTr="003F6D94">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10" w:type="dxa"/>
          </w:tcPr>
          <w:p w14:paraId="29C817B5"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Leca</w:t>
            </w:r>
            <w:proofErr w:type="spellEnd"/>
            <w:r w:rsidRPr="000C1122">
              <w:rPr>
                <w:rFonts w:ascii="Consolas" w:eastAsia="DFKai-SB" w:hAnsi="Consolas" w:cs="Consolas"/>
                <w:sz w:val="16"/>
                <w:szCs w:val="16"/>
              </w:rPr>
              <w:t>-DRA*01</w:t>
            </w:r>
          </w:p>
          <w:p w14:paraId="7C423D83" w14:textId="77777777" w:rsidR="00262C13" w:rsidRPr="000C1122"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Mmur</w:t>
            </w:r>
            <w:proofErr w:type="spellEnd"/>
            <w:r w:rsidRPr="000C1122">
              <w:rPr>
                <w:rFonts w:ascii="Consolas" w:eastAsia="DFKai-SB" w:hAnsi="Consolas" w:cs="Consolas"/>
                <w:sz w:val="16"/>
                <w:szCs w:val="16"/>
              </w:rPr>
              <w:t>-DRA</w:t>
            </w:r>
          </w:p>
          <w:p w14:paraId="143EC4BA" w14:textId="77777777" w:rsidR="00262C13" w:rsidRPr="007D6A16" w:rsidRDefault="00262C13" w:rsidP="003F6D94">
            <w:pPr>
              <w:spacing w:after="0" w:line="240" w:lineRule="auto"/>
              <w:jc w:val="both"/>
              <w:rPr>
                <w:rFonts w:ascii="Consolas" w:eastAsia="DFKai-SB" w:hAnsi="Consolas" w:cs="Consolas"/>
                <w:sz w:val="16"/>
                <w:szCs w:val="16"/>
              </w:rPr>
            </w:pPr>
            <w:proofErr w:type="spellStart"/>
            <w:r w:rsidRPr="000C1122">
              <w:rPr>
                <w:rFonts w:ascii="Consolas" w:eastAsia="DFKai-SB" w:hAnsi="Consolas" w:cs="Consolas"/>
                <w:sz w:val="16"/>
                <w:szCs w:val="16"/>
              </w:rPr>
              <w:t>Ogar</w:t>
            </w:r>
            <w:proofErr w:type="spellEnd"/>
            <w:r w:rsidRPr="000C1122">
              <w:rPr>
                <w:rFonts w:ascii="Consolas" w:eastAsia="DFKai-SB" w:hAnsi="Consolas" w:cs="Consolas"/>
                <w:sz w:val="16"/>
                <w:szCs w:val="16"/>
              </w:rPr>
              <w:t>-DRA</w:t>
            </w:r>
          </w:p>
        </w:tc>
        <w:tc>
          <w:tcPr>
            <w:tcW w:w="1043" w:type="dxa"/>
          </w:tcPr>
          <w:p w14:paraId="470DCA0B" w14:textId="77777777" w:rsidR="00262C13" w:rsidRPr="00AC0155"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b/>
                <w:sz w:val="16"/>
                <w:szCs w:val="16"/>
              </w:rPr>
            </w:pPr>
            <w:r w:rsidRPr="00AC0155">
              <w:rPr>
                <w:rFonts w:ascii="Consolas" w:hAnsi="Consolas" w:cs="Consolas"/>
                <w:b/>
                <w:sz w:val="16"/>
                <w:szCs w:val="16"/>
              </w:rPr>
              <w:t>LK391420</w:t>
            </w:r>
          </w:p>
        </w:tc>
        <w:tc>
          <w:tcPr>
            <w:tcW w:w="6462" w:type="dxa"/>
          </w:tcPr>
          <w:p w14:paraId="770CE3DB"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EFMFDFDGDEIFHVDLDKKETVWRLEEFGRFASFEAQGALANIAVDKANLDIMIKRS</w:t>
            </w:r>
          </w:p>
          <w:p w14:paraId="448E3CEC"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...............M</w:t>
            </w:r>
            <w:proofErr w:type="gramStart"/>
            <w:r w:rsidRPr="000C1122">
              <w:rPr>
                <w:rFonts w:ascii="Consolas" w:eastAsia="DFKai-SB" w:hAnsi="Consolas" w:cs="Consolas"/>
                <w:sz w:val="16"/>
                <w:szCs w:val="16"/>
              </w:rPr>
              <w:t>..</w:t>
            </w:r>
            <w:proofErr w:type="gramEnd"/>
            <w:r w:rsidRPr="000C1122">
              <w:rPr>
                <w:rFonts w:ascii="Consolas" w:eastAsia="DFKai-SB" w:hAnsi="Consolas" w:cs="Consolas"/>
                <w:sz w:val="16"/>
                <w:szCs w:val="16"/>
              </w:rPr>
              <w:t>R..................................M...</w:t>
            </w:r>
          </w:p>
          <w:p w14:paraId="1FC40706" w14:textId="77777777" w:rsidR="00262C13" w:rsidRPr="000C1122" w:rsidRDefault="00262C13" w:rsidP="003F6D9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nsolas" w:eastAsia="DFKai-SB" w:hAnsi="Consolas" w:cs="Consolas"/>
                <w:sz w:val="16"/>
                <w:szCs w:val="16"/>
              </w:rPr>
            </w:pPr>
            <w:r w:rsidRPr="000C1122">
              <w:rPr>
                <w:rFonts w:ascii="Consolas" w:eastAsia="DFKai-SB" w:hAnsi="Consolas" w:cs="Consolas"/>
                <w:sz w:val="16"/>
                <w:szCs w:val="16"/>
              </w:rPr>
              <w:t>...............MG............QY.G........................</w:t>
            </w:r>
          </w:p>
          <w:p w14:paraId="3E4E2A20" w14:textId="77777777" w:rsidR="00262C13" w:rsidRPr="000C1122" w:rsidRDefault="00262C13" w:rsidP="003F6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nfStyle w:val="000000100000" w:firstRow="0" w:lastRow="0" w:firstColumn="0" w:lastColumn="0" w:oddVBand="0" w:evenVBand="0" w:oddHBand="1" w:evenHBand="0" w:firstRowFirstColumn="0" w:firstRowLastColumn="0" w:lastRowFirstColumn="0" w:lastRowLastColumn="0"/>
              <w:rPr>
                <w:rFonts w:ascii="Consolas" w:eastAsia="Times New Roman" w:hAnsi="Consolas" w:cs="Consolas"/>
                <w:sz w:val="16"/>
                <w:szCs w:val="16"/>
              </w:rPr>
            </w:pPr>
          </w:p>
        </w:tc>
      </w:tr>
    </w:tbl>
    <w:p w14:paraId="05AB8ECD" w14:textId="77777777" w:rsidR="00262C13" w:rsidRDefault="00262C13" w:rsidP="00262C13">
      <w:pPr>
        <w:spacing w:after="0" w:line="480" w:lineRule="auto"/>
      </w:pPr>
    </w:p>
    <w:p w14:paraId="41BA5827" w14:textId="65CD87E6" w:rsidR="007A1B7C" w:rsidRDefault="007A1B7C">
      <w:pPr>
        <w:spacing w:after="160" w:line="259" w:lineRule="auto"/>
      </w:pPr>
    </w:p>
    <w:sectPr w:rsidR="007A1B7C" w:rsidSect="00C55F69">
      <w:head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1D801" w14:textId="77777777" w:rsidR="00B4449A" w:rsidRDefault="00B4449A" w:rsidP="005D763B">
      <w:pPr>
        <w:spacing w:after="0" w:line="240" w:lineRule="auto"/>
      </w:pPr>
      <w:r>
        <w:separator/>
      </w:r>
    </w:p>
  </w:endnote>
  <w:endnote w:type="continuationSeparator" w:id="0">
    <w:p w14:paraId="230478CB" w14:textId="77777777" w:rsidR="00B4449A" w:rsidRDefault="00B4449A" w:rsidP="005D7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DFKai-SB">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4417F" w14:textId="77777777" w:rsidR="00B4449A" w:rsidRDefault="00B4449A" w:rsidP="005D763B">
      <w:pPr>
        <w:spacing w:after="0" w:line="240" w:lineRule="auto"/>
      </w:pPr>
      <w:r>
        <w:separator/>
      </w:r>
    </w:p>
  </w:footnote>
  <w:footnote w:type="continuationSeparator" w:id="0">
    <w:p w14:paraId="60EA543E" w14:textId="77777777" w:rsidR="00B4449A" w:rsidRDefault="00B4449A" w:rsidP="005D76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D1C9C" w14:textId="77777777" w:rsidR="007F0B8C" w:rsidRDefault="007F0B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6346B"/>
    <w:multiLevelType w:val="hybridMultilevel"/>
    <w:tmpl w:val="318C48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90E26"/>
    <w:multiLevelType w:val="hybridMultilevel"/>
    <w:tmpl w:val="DF148106"/>
    <w:lvl w:ilvl="0" w:tplc="525CE7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44DC7"/>
    <w:multiLevelType w:val="hybridMultilevel"/>
    <w:tmpl w:val="20640D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903E4"/>
    <w:multiLevelType w:val="hybridMultilevel"/>
    <w:tmpl w:val="4D5C4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4A291C"/>
    <w:multiLevelType w:val="hybridMultilevel"/>
    <w:tmpl w:val="21729CCE"/>
    <w:lvl w:ilvl="0" w:tplc="2618AC1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7617F5"/>
    <w:multiLevelType w:val="hybridMultilevel"/>
    <w:tmpl w:val="B0646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A637DD"/>
    <w:multiLevelType w:val="hybridMultilevel"/>
    <w:tmpl w:val="E7B6D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406D95"/>
    <w:multiLevelType w:val="hybridMultilevel"/>
    <w:tmpl w:val="AD38C1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156C53"/>
    <w:multiLevelType w:val="hybridMultilevel"/>
    <w:tmpl w:val="1924E1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F61885"/>
    <w:multiLevelType w:val="hybridMultilevel"/>
    <w:tmpl w:val="38441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680D07"/>
    <w:multiLevelType w:val="hybridMultilevel"/>
    <w:tmpl w:val="3A28A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B36201"/>
    <w:multiLevelType w:val="hybridMultilevel"/>
    <w:tmpl w:val="3A28A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875B8A"/>
    <w:multiLevelType w:val="hybridMultilevel"/>
    <w:tmpl w:val="32B6E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672753"/>
    <w:multiLevelType w:val="hybridMultilevel"/>
    <w:tmpl w:val="C8B0B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5A0B1A"/>
    <w:multiLevelType w:val="hybridMultilevel"/>
    <w:tmpl w:val="388A7C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46E240D"/>
    <w:multiLevelType w:val="hybridMultilevel"/>
    <w:tmpl w:val="9984C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AF06D2"/>
    <w:multiLevelType w:val="hybridMultilevel"/>
    <w:tmpl w:val="388A7C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5C562F2"/>
    <w:multiLevelType w:val="hybridMultilevel"/>
    <w:tmpl w:val="441446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96177A"/>
    <w:multiLevelType w:val="hybridMultilevel"/>
    <w:tmpl w:val="DF9E6216"/>
    <w:lvl w:ilvl="0" w:tplc="60FAF028">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5D7A58"/>
    <w:multiLevelType w:val="hybridMultilevel"/>
    <w:tmpl w:val="C98E0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8"/>
  </w:num>
  <w:num w:numId="4">
    <w:abstractNumId w:val="4"/>
  </w:num>
  <w:num w:numId="5">
    <w:abstractNumId w:val="3"/>
  </w:num>
  <w:num w:numId="6">
    <w:abstractNumId w:val="6"/>
  </w:num>
  <w:num w:numId="7">
    <w:abstractNumId w:val="8"/>
  </w:num>
  <w:num w:numId="8">
    <w:abstractNumId w:val="9"/>
  </w:num>
  <w:num w:numId="9">
    <w:abstractNumId w:val="14"/>
  </w:num>
  <w:num w:numId="10">
    <w:abstractNumId w:val="16"/>
  </w:num>
  <w:num w:numId="11">
    <w:abstractNumId w:val="19"/>
  </w:num>
  <w:num w:numId="12">
    <w:abstractNumId w:val="17"/>
  </w:num>
  <w:num w:numId="13">
    <w:abstractNumId w:val="11"/>
  </w:num>
  <w:num w:numId="14">
    <w:abstractNumId w:val="10"/>
  </w:num>
  <w:num w:numId="15">
    <w:abstractNumId w:val="15"/>
  </w:num>
  <w:num w:numId="16">
    <w:abstractNumId w:val="13"/>
  </w:num>
  <w:num w:numId="17">
    <w:abstractNumId w:val="0"/>
  </w:num>
  <w:num w:numId="18">
    <w:abstractNumId w:val="12"/>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D35"/>
    <w:rsid w:val="000004AB"/>
    <w:rsid w:val="00003112"/>
    <w:rsid w:val="000046B1"/>
    <w:rsid w:val="000117A6"/>
    <w:rsid w:val="00013C62"/>
    <w:rsid w:val="00013D78"/>
    <w:rsid w:val="000152AF"/>
    <w:rsid w:val="00015AEE"/>
    <w:rsid w:val="000175DB"/>
    <w:rsid w:val="000231FE"/>
    <w:rsid w:val="00023D27"/>
    <w:rsid w:val="00025F71"/>
    <w:rsid w:val="000270DD"/>
    <w:rsid w:val="00027FC4"/>
    <w:rsid w:val="000413F9"/>
    <w:rsid w:val="000433AE"/>
    <w:rsid w:val="00050A6E"/>
    <w:rsid w:val="00050A90"/>
    <w:rsid w:val="0005184D"/>
    <w:rsid w:val="00052508"/>
    <w:rsid w:val="000545F7"/>
    <w:rsid w:val="00054A75"/>
    <w:rsid w:val="00057E49"/>
    <w:rsid w:val="00062623"/>
    <w:rsid w:val="00063FDA"/>
    <w:rsid w:val="0006409F"/>
    <w:rsid w:val="00064455"/>
    <w:rsid w:val="00065150"/>
    <w:rsid w:val="00065536"/>
    <w:rsid w:val="00066266"/>
    <w:rsid w:val="00066421"/>
    <w:rsid w:val="00066657"/>
    <w:rsid w:val="0007079F"/>
    <w:rsid w:val="00072AF4"/>
    <w:rsid w:val="000736C9"/>
    <w:rsid w:val="00080A90"/>
    <w:rsid w:val="00080E75"/>
    <w:rsid w:val="00081876"/>
    <w:rsid w:val="00086A54"/>
    <w:rsid w:val="00087BAE"/>
    <w:rsid w:val="00091B87"/>
    <w:rsid w:val="000958D6"/>
    <w:rsid w:val="00095BEE"/>
    <w:rsid w:val="00095FBE"/>
    <w:rsid w:val="000964CA"/>
    <w:rsid w:val="00096E2C"/>
    <w:rsid w:val="000A0AE8"/>
    <w:rsid w:val="000A4EF8"/>
    <w:rsid w:val="000B093B"/>
    <w:rsid w:val="000B2065"/>
    <w:rsid w:val="000B5203"/>
    <w:rsid w:val="000B545F"/>
    <w:rsid w:val="000B5461"/>
    <w:rsid w:val="000B744E"/>
    <w:rsid w:val="000C32A9"/>
    <w:rsid w:val="000C4538"/>
    <w:rsid w:val="000C6388"/>
    <w:rsid w:val="000C7A1E"/>
    <w:rsid w:val="000C7B34"/>
    <w:rsid w:val="000D0834"/>
    <w:rsid w:val="000D0E8B"/>
    <w:rsid w:val="000D1B2D"/>
    <w:rsid w:val="000D3216"/>
    <w:rsid w:val="000D3F93"/>
    <w:rsid w:val="000D5429"/>
    <w:rsid w:val="000D54B4"/>
    <w:rsid w:val="000D6650"/>
    <w:rsid w:val="000D7484"/>
    <w:rsid w:val="000E09FE"/>
    <w:rsid w:val="000E28CA"/>
    <w:rsid w:val="000E33D9"/>
    <w:rsid w:val="000E43D7"/>
    <w:rsid w:val="000E5413"/>
    <w:rsid w:val="000E5B2B"/>
    <w:rsid w:val="000E7833"/>
    <w:rsid w:val="000F012A"/>
    <w:rsid w:val="000F273B"/>
    <w:rsid w:val="000F407B"/>
    <w:rsid w:val="000F4A7F"/>
    <w:rsid w:val="000F5956"/>
    <w:rsid w:val="000F6F88"/>
    <w:rsid w:val="00100DE7"/>
    <w:rsid w:val="00101E62"/>
    <w:rsid w:val="00102EAD"/>
    <w:rsid w:val="0010347D"/>
    <w:rsid w:val="00103DF6"/>
    <w:rsid w:val="001042DA"/>
    <w:rsid w:val="0010571C"/>
    <w:rsid w:val="00107A09"/>
    <w:rsid w:val="001110CE"/>
    <w:rsid w:val="00113080"/>
    <w:rsid w:val="001135D5"/>
    <w:rsid w:val="0011482C"/>
    <w:rsid w:val="00117183"/>
    <w:rsid w:val="00120642"/>
    <w:rsid w:val="00121BC1"/>
    <w:rsid w:val="00121FC5"/>
    <w:rsid w:val="00122235"/>
    <w:rsid w:val="001237AD"/>
    <w:rsid w:val="00123A80"/>
    <w:rsid w:val="00126C8F"/>
    <w:rsid w:val="00127E59"/>
    <w:rsid w:val="001314D1"/>
    <w:rsid w:val="00131E0D"/>
    <w:rsid w:val="001346D2"/>
    <w:rsid w:val="00135035"/>
    <w:rsid w:val="001352DE"/>
    <w:rsid w:val="00135BB1"/>
    <w:rsid w:val="00143C74"/>
    <w:rsid w:val="00144F41"/>
    <w:rsid w:val="0014503B"/>
    <w:rsid w:val="001463C0"/>
    <w:rsid w:val="00151215"/>
    <w:rsid w:val="00154C30"/>
    <w:rsid w:val="0015509F"/>
    <w:rsid w:val="00157621"/>
    <w:rsid w:val="001631A7"/>
    <w:rsid w:val="00163AD0"/>
    <w:rsid w:val="001740E7"/>
    <w:rsid w:val="00174770"/>
    <w:rsid w:val="0017487C"/>
    <w:rsid w:val="0017542D"/>
    <w:rsid w:val="00177425"/>
    <w:rsid w:val="00180676"/>
    <w:rsid w:val="00181BA8"/>
    <w:rsid w:val="0018264D"/>
    <w:rsid w:val="00182EC9"/>
    <w:rsid w:val="001864EE"/>
    <w:rsid w:val="00187BB2"/>
    <w:rsid w:val="001913F2"/>
    <w:rsid w:val="00191567"/>
    <w:rsid w:val="00194098"/>
    <w:rsid w:val="00195A00"/>
    <w:rsid w:val="00195DDA"/>
    <w:rsid w:val="001A0C6F"/>
    <w:rsid w:val="001A387E"/>
    <w:rsid w:val="001B0292"/>
    <w:rsid w:val="001B7424"/>
    <w:rsid w:val="001C20C3"/>
    <w:rsid w:val="001C542D"/>
    <w:rsid w:val="001C5621"/>
    <w:rsid w:val="001C715D"/>
    <w:rsid w:val="001C7FF4"/>
    <w:rsid w:val="001D7144"/>
    <w:rsid w:val="001D7AE8"/>
    <w:rsid w:val="001E085C"/>
    <w:rsid w:val="001E17C8"/>
    <w:rsid w:val="001E268C"/>
    <w:rsid w:val="001E2E92"/>
    <w:rsid w:val="001E3FFA"/>
    <w:rsid w:val="001E6A1E"/>
    <w:rsid w:val="001F320C"/>
    <w:rsid w:val="001F441D"/>
    <w:rsid w:val="001F5719"/>
    <w:rsid w:val="00200998"/>
    <w:rsid w:val="002029A9"/>
    <w:rsid w:val="00203115"/>
    <w:rsid w:val="00203463"/>
    <w:rsid w:val="00203788"/>
    <w:rsid w:val="002059FC"/>
    <w:rsid w:val="00205DCA"/>
    <w:rsid w:val="00207E0B"/>
    <w:rsid w:val="00211CFA"/>
    <w:rsid w:val="00213DBF"/>
    <w:rsid w:val="00214F17"/>
    <w:rsid w:val="002165D8"/>
    <w:rsid w:val="002175B3"/>
    <w:rsid w:val="00220AF2"/>
    <w:rsid w:val="00224D3D"/>
    <w:rsid w:val="002255A3"/>
    <w:rsid w:val="00227031"/>
    <w:rsid w:val="002303F6"/>
    <w:rsid w:val="00231084"/>
    <w:rsid w:val="00232214"/>
    <w:rsid w:val="0023358C"/>
    <w:rsid w:val="00234843"/>
    <w:rsid w:val="00236749"/>
    <w:rsid w:val="00236FC0"/>
    <w:rsid w:val="00237553"/>
    <w:rsid w:val="002401AE"/>
    <w:rsid w:val="00242395"/>
    <w:rsid w:val="002427C1"/>
    <w:rsid w:val="00244B13"/>
    <w:rsid w:val="002455BA"/>
    <w:rsid w:val="00245BB5"/>
    <w:rsid w:val="0024654A"/>
    <w:rsid w:val="00247A4C"/>
    <w:rsid w:val="00247C72"/>
    <w:rsid w:val="0025323C"/>
    <w:rsid w:val="00253665"/>
    <w:rsid w:val="00255F79"/>
    <w:rsid w:val="00257479"/>
    <w:rsid w:val="00260075"/>
    <w:rsid w:val="002624EA"/>
    <w:rsid w:val="00262C13"/>
    <w:rsid w:val="00262FEA"/>
    <w:rsid w:val="00264155"/>
    <w:rsid w:val="002653C7"/>
    <w:rsid w:val="00267BB8"/>
    <w:rsid w:val="00270B68"/>
    <w:rsid w:val="00270EFA"/>
    <w:rsid w:val="0027175F"/>
    <w:rsid w:val="00272902"/>
    <w:rsid w:val="00272995"/>
    <w:rsid w:val="00272A4C"/>
    <w:rsid w:val="0027328D"/>
    <w:rsid w:val="00277818"/>
    <w:rsid w:val="002815A9"/>
    <w:rsid w:val="00290858"/>
    <w:rsid w:val="00290E3C"/>
    <w:rsid w:val="00291413"/>
    <w:rsid w:val="002919CF"/>
    <w:rsid w:val="00294E58"/>
    <w:rsid w:val="00297668"/>
    <w:rsid w:val="002A008A"/>
    <w:rsid w:val="002A0A86"/>
    <w:rsid w:val="002A1B3E"/>
    <w:rsid w:val="002A2E31"/>
    <w:rsid w:val="002A475E"/>
    <w:rsid w:val="002A4A14"/>
    <w:rsid w:val="002A55E5"/>
    <w:rsid w:val="002A6AB4"/>
    <w:rsid w:val="002B26B2"/>
    <w:rsid w:val="002B35FC"/>
    <w:rsid w:val="002B6ED6"/>
    <w:rsid w:val="002C0855"/>
    <w:rsid w:val="002C1754"/>
    <w:rsid w:val="002C1D65"/>
    <w:rsid w:val="002C5810"/>
    <w:rsid w:val="002C6A41"/>
    <w:rsid w:val="002D0AF4"/>
    <w:rsid w:val="002D1584"/>
    <w:rsid w:val="002D3E47"/>
    <w:rsid w:val="002D3EEC"/>
    <w:rsid w:val="002D5759"/>
    <w:rsid w:val="002D7A7D"/>
    <w:rsid w:val="002E069F"/>
    <w:rsid w:val="002E182A"/>
    <w:rsid w:val="002E2202"/>
    <w:rsid w:val="002E2711"/>
    <w:rsid w:val="002E3573"/>
    <w:rsid w:val="002E6AAA"/>
    <w:rsid w:val="002E6E0F"/>
    <w:rsid w:val="002F0702"/>
    <w:rsid w:val="002F1406"/>
    <w:rsid w:val="002F2301"/>
    <w:rsid w:val="002F3A74"/>
    <w:rsid w:val="002F5D5D"/>
    <w:rsid w:val="002F6842"/>
    <w:rsid w:val="002F75C4"/>
    <w:rsid w:val="002F7A75"/>
    <w:rsid w:val="00302A33"/>
    <w:rsid w:val="00302D54"/>
    <w:rsid w:val="003037E8"/>
    <w:rsid w:val="00305CD2"/>
    <w:rsid w:val="00306BB6"/>
    <w:rsid w:val="0031267E"/>
    <w:rsid w:val="003133DC"/>
    <w:rsid w:val="00315E01"/>
    <w:rsid w:val="00317CE4"/>
    <w:rsid w:val="00320250"/>
    <w:rsid w:val="00320418"/>
    <w:rsid w:val="00327E9C"/>
    <w:rsid w:val="00332E62"/>
    <w:rsid w:val="0033344E"/>
    <w:rsid w:val="00336D93"/>
    <w:rsid w:val="00340434"/>
    <w:rsid w:val="003430D6"/>
    <w:rsid w:val="0034376E"/>
    <w:rsid w:val="00344714"/>
    <w:rsid w:val="0034483D"/>
    <w:rsid w:val="003453E4"/>
    <w:rsid w:val="00347615"/>
    <w:rsid w:val="00347B62"/>
    <w:rsid w:val="00347F52"/>
    <w:rsid w:val="00351352"/>
    <w:rsid w:val="003541CA"/>
    <w:rsid w:val="00355216"/>
    <w:rsid w:val="00360399"/>
    <w:rsid w:val="0036088E"/>
    <w:rsid w:val="00360BA3"/>
    <w:rsid w:val="003630E9"/>
    <w:rsid w:val="003642D5"/>
    <w:rsid w:val="00370522"/>
    <w:rsid w:val="00372510"/>
    <w:rsid w:val="003739CA"/>
    <w:rsid w:val="00374770"/>
    <w:rsid w:val="003752CE"/>
    <w:rsid w:val="003761D8"/>
    <w:rsid w:val="003765EF"/>
    <w:rsid w:val="003808F3"/>
    <w:rsid w:val="00383584"/>
    <w:rsid w:val="00383A84"/>
    <w:rsid w:val="00383CE4"/>
    <w:rsid w:val="00384FED"/>
    <w:rsid w:val="00385824"/>
    <w:rsid w:val="00387400"/>
    <w:rsid w:val="0039170D"/>
    <w:rsid w:val="00392569"/>
    <w:rsid w:val="003936D8"/>
    <w:rsid w:val="0039414A"/>
    <w:rsid w:val="00394502"/>
    <w:rsid w:val="00394803"/>
    <w:rsid w:val="003A0B27"/>
    <w:rsid w:val="003A0E36"/>
    <w:rsid w:val="003A118D"/>
    <w:rsid w:val="003A1976"/>
    <w:rsid w:val="003A1B0F"/>
    <w:rsid w:val="003A6D39"/>
    <w:rsid w:val="003A7556"/>
    <w:rsid w:val="003A75FA"/>
    <w:rsid w:val="003B0720"/>
    <w:rsid w:val="003B0BD7"/>
    <w:rsid w:val="003B1A5F"/>
    <w:rsid w:val="003B1C42"/>
    <w:rsid w:val="003B3A71"/>
    <w:rsid w:val="003B4E3F"/>
    <w:rsid w:val="003B5938"/>
    <w:rsid w:val="003B5AA5"/>
    <w:rsid w:val="003C05BB"/>
    <w:rsid w:val="003C1EAA"/>
    <w:rsid w:val="003C32E2"/>
    <w:rsid w:val="003C5FF8"/>
    <w:rsid w:val="003C6DAD"/>
    <w:rsid w:val="003C70EA"/>
    <w:rsid w:val="003E02EA"/>
    <w:rsid w:val="003E08C3"/>
    <w:rsid w:val="003E38DD"/>
    <w:rsid w:val="003E3DFF"/>
    <w:rsid w:val="003E4A92"/>
    <w:rsid w:val="003E7367"/>
    <w:rsid w:val="003F0A49"/>
    <w:rsid w:val="003F302B"/>
    <w:rsid w:val="003F4DC2"/>
    <w:rsid w:val="003F58D3"/>
    <w:rsid w:val="003F5A90"/>
    <w:rsid w:val="003F6D94"/>
    <w:rsid w:val="00401642"/>
    <w:rsid w:val="00401F95"/>
    <w:rsid w:val="004035B2"/>
    <w:rsid w:val="00405891"/>
    <w:rsid w:val="0040775B"/>
    <w:rsid w:val="00411C04"/>
    <w:rsid w:val="00412F01"/>
    <w:rsid w:val="00413965"/>
    <w:rsid w:val="00413ADA"/>
    <w:rsid w:val="00420767"/>
    <w:rsid w:val="00423B72"/>
    <w:rsid w:val="00425ADB"/>
    <w:rsid w:val="00425E57"/>
    <w:rsid w:val="00426277"/>
    <w:rsid w:val="00426D99"/>
    <w:rsid w:val="004273C0"/>
    <w:rsid w:val="00427BB7"/>
    <w:rsid w:val="00431242"/>
    <w:rsid w:val="004321BA"/>
    <w:rsid w:val="00433C11"/>
    <w:rsid w:val="00435070"/>
    <w:rsid w:val="004429A3"/>
    <w:rsid w:val="00443B7A"/>
    <w:rsid w:val="00445C59"/>
    <w:rsid w:val="00445EA5"/>
    <w:rsid w:val="00446395"/>
    <w:rsid w:val="004502F2"/>
    <w:rsid w:val="00451E61"/>
    <w:rsid w:val="00454B76"/>
    <w:rsid w:val="00454E48"/>
    <w:rsid w:val="004560BA"/>
    <w:rsid w:val="004600A3"/>
    <w:rsid w:val="00460B80"/>
    <w:rsid w:val="00461B71"/>
    <w:rsid w:val="004630A7"/>
    <w:rsid w:val="00463DA0"/>
    <w:rsid w:val="00464006"/>
    <w:rsid w:val="004641F9"/>
    <w:rsid w:val="00465A5C"/>
    <w:rsid w:val="0046638B"/>
    <w:rsid w:val="0046747D"/>
    <w:rsid w:val="004677DF"/>
    <w:rsid w:val="00471F6D"/>
    <w:rsid w:val="00472131"/>
    <w:rsid w:val="00475C8A"/>
    <w:rsid w:val="00482764"/>
    <w:rsid w:val="00483661"/>
    <w:rsid w:val="0048509A"/>
    <w:rsid w:val="0048561D"/>
    <w:rsid w:val="004869EE"/>
    <w:rsid w:val="00486A1D"/>
    <w:rsid w:val="004936AE"/>
    <w:rsid w:val="00496956"/>
    <w:rsid w:val="00496DE4"/>
    <w:rsid w:val="004A06B4"/>
    <w:rsid w:val="004A17C9"/>
    <w:rsid w:val="004A3334"/>
    <w:rsid w:val="004A4DD0"/>
    <w:rsid w:val="004A54D3"/>
    <w:rsid w:val="004A5600"/>
    <w:rsid w:val="004A69F3"/>
    <w:rsid w:val="004A78A0"/>
    <w:rsid w:val="004B06B3"/>
    <w:rsid w:val="004B1181"/>
    <w:rsid w:val="004B1FF3"/>
    <w:rsid w:val="004B362C"/>
    <w:rsid w:val="004B4495"/>
    <w:rsid w:val="004C1404"/>
    <w:rsid w:val="004C2FE4"/>
    <w:rsid w:val="004C39B8"/>
    <w:rsid w:val="004C5AC4"/>
    <w:rsid w:val="004C5EE9"/>
    <w:rsid w:val="004C7A01"/>
    <w:rsid w:val="004C7FA6"/>
    <w:rsid w:val="004D097C"/>
    <w:rsid w:val="004D23DD"/>
    <w:rsid w:val="004D57CD"/>
    <w:rsid w:val="004D5CAB"/>
    <w:rsid w:val="004D6FEE"/>
    <w:rsid w:val="004E1627"/>
    <w:rsid w:val="004E4971"/>
    <w:rsid w:val="004F0049"/>
    <w:rsid w:val="004F067A"/>
    <w:rsid w:val="004F0D36"/>
    <w:rsid w:val="004F0F01"/>
    <w:rsid w:val="004F2E6C"/>
    <w:rsid w:val="004F4768"/>
    <w:rsid w:val="004F75E2"/>
    <w:rsid w:val="004F7E86"/>
    <w:rsid w:val="00503658"/>
    <w:rsid w:val="00505859"/>
    <w:rsid w:val="005074C7"/>
    <w:rsid w:val="00507817"/>
    <w:rsid w:val="00507900"/>
    <w:rsid w:val="00510CF2"/>
    <w:rsid w:val="00511587"/>
    <w:rsid w:val="005116CD"/>
    <w:rsid w:val="00512B17"/>
    <w:rsid w:val="00512EF8"/>
    <w:rsid w:val="0051325C"/>
    <w:rsid w:val="00514A58"/>
    <w:rsid w:val="00517842"/>
    <w:rsid w:val="00520027"/>
    <w:rsid w:val="00520A00"/>
    <w:rsid w:val="00521C8F"/>
    <w:rsid w:val="00522226"/>
    <w:rsid w:val="00522CEB"/>
    <w:rsid w:val="005276CD"/>
    <w:rsid w:val="00527EAF"/>
    <w:rsid w:val="00533142"/>
    <w:rsid w:val="00535BFE"/>
    <w:rsid w:val="00536CE0"/>
    <w:rsid w:val="00540721"/>
    <w:rsid w:val="00541E24"/>
    <w:rsid w:val="00543D43"/>
    <w:rsid w:val="00546B63"/>
    <w:rsid w:val="00552920"/>
    <w:rsid w:val="0055337D"/>
    <w:rsid w:val="005575D1"/>
    <w:rsid w:val="00562FEC"/>
    <w:rsid w:val="00564EBA"/>
    <w:rsid w:val="00565FD4"/>
    <w:rsid w:val="00566580"/>
    <w:rsid w:val="0057289F"/>
    <w:rsid w:val="005733B4"/>
    <w:rsid w:val="00574776"/>
    <w:rsid w:val="005757B2"/>
    <w:rsid w:val="005760E5"/>
    <w:rsid w:val="0058023F"/>
    <w:rsid w:val="005818C1"/>
    <w:rsid w:val="00584E25"/>
    <w:rsid w:val="005910D9"/>
    <w:rsid w:val="0059177C"/>
    <w:rsid w:val="00591D17"/>
    <w:rsid w:val="00592333"/>
    <w:rsid w:val="0059338E"/>
    <w:rsid w:val="00594724"/>
    <w:rsid w:val="00597536"/>
    <w:rsid w:val="005A3127"/>
    <w:rsid w:val="005A4307"/>
    <w:rsid w:val="005A4A62"/>
    <w:rsid w:val="005A629D"/>
    <w:rsid w:val="005A64B0"/>
    <w:rsid w:val="005B2328"/>
    <w:rsid w:val="005B24C7"/>
    <w:rsid w:val="005B3551"/>
    <w:rsid w:val="005B6668"/>
    <w:rsid w:val="005B6ACA"/>
    <w:rsid w:val="005B6E43"/>
    <w:rsid w:val="005B7586"/>
    <w:rsid w:val="005B7E87"/>
    <w:rsid w:val="005C0AC1"/>
    <w:rsid w:val="005C2164"/>
    <w:rsid w:val="005C2B6D"/>
    <w:rsid w:val="005C3100"/>
    <w:rsid w:val="005D0155"/>
    <w:rsid w:val="005D0D9A"/>
    <w:rsid w:val="005D39EC"/>
    <w:rsid w:val="005D4113"/>
    <w:rsid w:val="005D4226"/>
    <w:rsid w:val="005D5B48"/>
    <w:rsid w:val="005D763B"/>
    <w:rsid w:val="005E2270"/>
    <w:rsid w:val="005E3D0E"/>
    <w:rsid w:val="005E6B6D"/>
    <w:rsid w:val="005F19DA"/>
    <w:rsid w:val="005F2749"/>
    <w:rsid w:val="005F5EA4"/>
    <w:rsid w:val="005F5F13"/>
    <w:rsid w:val="005F677E"/>
    <w:rsid w:val="005F7328"/>
    <w:rsid w:val="0060098D"/>
    <w:rsid w:val="006010DC"/>
    <w:rsid w:val="0060182E"/>
    <w:rsid w:val="00601F29"/>
    <w:rsid w:val="00604452"/>
    <w:rsid w:val="00604A16"/>
    <w:rsid w:val="00604AF0"/>
    <w:rsid w:val="006050C6"/>
    <w:rsid w:val="00610339"/>
    <w:rsid w:val="006112F3"/>
    <w:rsid w:val="00614A75"/>
    <w:rsid w:val="00614E67"/>
    <w:rsid w:val="00616FE0"/>
    <w:rsid w:val="00623A4E"/>
    <w:rsid w:val="0062760D"/>
    <w:rsid w:val="00633188"/>
    <w:rsid w:val="00635C5C"/>
    <w:rsid w:val="006406F6"/>
    <w:rsid w:val="006432FA"/>
    <w:rsid w:val="00645A22"/>
    <w:rsid w:val="0064646D"/>
    <w:rsid w:val="00647856"/>
    <w:rsid w:val="0064785C"/>
    <w:rsid w:val="00650846"/>
    <w:rsid w:val="00651BDB"/>
    <w:rsid w:val="006533B5"/>
    <w:rsid w:val="00655666"/>
    <w:rsid w:val="00655A0E"/>
    <w:rsid w:val="00660EBC"/>
    <w:rsid w:val="00661DC6"/>
    <w:rsid w:val="00662FED"/>
    <w:rsid w:val="006635F6"/>
    <w:rsid w:val="00667BFC"/>
    <w:rsid w:val="00672C08"/>
    <w:rsid w:val="00672FC4"/>
    <w:rsid w:val="00674611"/>
    <w:rsid w:val="0067522D"/>
    <w:rsid w:val="006764DB"/>
    <w:rsid w:val="00677CD2"/>
    <w:rsid w:val="00681589"/>
    <w:rsid w:val="006816C5"/>
    <w:rsid w:val="00682B88"/>
    <w:rsid w:val="0068321E"/>
    <w:rsid w:val="00684EDB"/>
    <w:rsid w:val="006850BD"/>
    <w:rsid w:val="006854BE"/>
    <w:rsid w:val="00686569"/>
    <w:rsid w:val="00686578"/>
    <w:rsid w:val="006902E6"/>
    <w:rsid w:val="00692294"/>
    <w:rsid w:val="0069544B"/>
    <w:rsid w:val="00695B24"/>
    <w:rsid w:val="006A01CF"/>
    <w:rsid w:val="006A1805"/>
    <w:rsid w:val="006A1F2B"/>
    <w:rsid w:val="006A27F3"/>
    <w:rsid w:val="006A2E76"/>
    <w:rsid w:val="006B196C"/>
    <w:rsid w:val="006B1ACB"/>
    <w:rsid w:val="006B3F8D"/>
    <w:rsid w:val="006B6FA5"/>
    <w:rsid w:val="006C08CF"/>
    <w:rsid w:val="006C1239"/>
    <w:rsid w:val="006C3D76"/>
    <w:rsid w:val="006C41CC"/>
    <w:rsid w:val="006C5513"/>
    <w:rsid w:val="006D2652"/>
    <w:rsid w:val="006D46AA"/>
    <w:rsid w:val="006D499E"/>
    <w:rsid w:val="006D4ADA"/>
    <w:rsid w:val="006D5322"/>
    <w:rsid w:val="006D571C"/>
    <w:rsid w:val="006D5A7C"/>
    <w:rsid w:val="006D67F6"/>
    <w:rsid w:val="006D763A"/>
    <w:rsid w:val="006D78EC"/>
    <w:rsid w:val="006E06D6"/>
    <w:rsid w:val="006E1895"/>
    <w:rsid w:val="006E46B7"/>
    <w:rsid w:val="006E6745"/>
    <w:rsid w:val="006E6AF9"/>
    <w:rsid w:val="006E6C52"/>
    <w:rsid w:val="006F06A1"/>
    <w:rsid w:val="006F19D0"/>
    <w:rsid w:val="006F1BBD"/>
    <w:rsid w:val="006F2459"/>
    <w:rsid w:val="006F5F88"/>
    <w:rsid w:val="006F78EB"/>
    <w:rsid w:val="006F794A"/>
    <w:rsid w:val="006F7A36"/>
    <w:rsid w:val="006F7FD1"/>
    <w:rsid w:val="00701ABB"/>
    <w:rsid w:val="0070749B"/>
    <w:rsid w:val="00707D15"/>
    <w:rsid w:val="007139C8"/>
    <w:rsid w:val="00714F0C"/>
    <w:rsid w:val="007321B0"/>
    <w:rsid w:val="007325A6"/>
    <w:rsid w:val="007333E0"/>
    <w:rsid w:val="00735F42"/>
    <w:rsid w:val="00735FCA"/>
    <w:rsid w:val="0073773D"/>
    <w:rsid w:val="00741812"/>
    <w:rsid w:val="00741A6F"/>
    <w:rsid w:val="007425F2"/>
    <w:rsid w:val="00742D86"/>
    <w:rsid w:val="0074427D"/>
    <w:rsid w:val="00744F7A"/>
    <w:rsid w:val="00745638"/>
    <w:rsid w:val="0074622F"/>
    <w:rsid w:val="0075265D"/>
    <w:rsid w:val="00755A98"/>
    <w:rsid w:val="0075601D"/>
    <w:rsid w:val="00756F30"/>
    <w:rsid w:val="00760187"/>
    <w:rsid w:val="00760362"/>
    <w:rsid w:val="00763E39"/>
    <w:rsid w:val="00764011"/>
    <w:rsid w:val="007646E2"/>
    <w:rsid w:val="00766F75"/>
    <w:rsid w:val="00767A05"/>
    <w:rsid w:val="007745BF"/>
    <w:rsid w:val="007747A9"/>
    <w:rsid w:val="00780D42"/>
    <w:rsid w:val="00783B8F"/>
    <w:rsid w:val="007860B8"/>
    <w:rsid w:val="00786DDF"/>
    <w:rsid w:val="007876D1"/>
    <w:rsid w:val="00787BBC"/>
    <w:rsid w:val="00787E2D"/>
    <w:rsid w:val="00790AF9"/>
    <w:rsid w:val="00791CAF"/>
    <w:rsid w:val="00791E7C"/>
    <w:rsid w:val="00792117"/>
    <w:rsid w:val="00793E2F"/>
    <w:rsid w:val="00795B88"/>
    <w:rsid w:val="00796132"/>
    <w:rsid w:val="007A0C8B"/>
    <w:rsid w:val="007A1B7C"/>
    <w:rsid w:val="007A29CF"/>
    <w:rsid w:val="007A3836"/>
    <w:rsid w:val="007A540C"/>
    <w:rsid w:val="007A5FBB"/>
    <w:rsid w:val="007A6BE4"/>
    <w:rsid w:val="007A76AE"/>
    <w:rsid w:val="007B23DE"/>
    <w:rsid w:val="007B320D"/>
    <w:rsid w:val="007C0193"/>
    <w:rsid w:val="007C2505"/>
    <w:rsid w:val="007C2727"/>
    <w:rsid w:val="007C365B"/>
    <w:rsid w:val="007D26CD"/>
    <w:rsid w:val="007D6714"/>
    <w:rsid w:val="007D710C"/>
    <w:rsid w:val="007D7FF6"/>
    <w:rsid w:val="007E01E7"/>
    <w:rsid w:val="007E336E"/>
    <w:rsid w:val="007E35EE"/>
    <w:rsid w:val="007E4455"/>
    <w:rsid w:val="007E637E"/>
    <w:rsid w:val="007E6E10"/>
    <w:rsid w:val="007F081B"/>
    <w:rsid w:val="007F0B8C"/>
    <w:rsid w:val="007F0CA5"/>
    <w:rsid w:val="007F0CBB"/>
    <w:rsid w:val="007F2A5B"/>
    <w:rsid w:val="007F3587"/>
    <w:rsid w:val="007F5DDA"/>
    <w:rsid w:val="007F674E"/>
    <w:rsid w:val="007F7868"/>
    <w:rsid w:val="008010BF"/>
    <w:rsid w:val="0080266A"/>
    <w:rsid w:val="00802E5D"/>
    <w:rsid w:val="00802ED3"/>
    <w:rsid w:val="0080416A"/>
    <w:rsid w:val="008045CB"/>
    <w:rsid w:val="00804623"/>
    <w:rsid w:val="00805A9F"/>
    <w:rsid w:val="00806D92"/>
    <w:rsid w:val="00811804"/>
    <w:rsid w:val="00811F87"/>
    <w:rsid w:val="00812D7C"/>
    <w:rsid w:val="008132BE"/>
    <w:rsid w:val="008146D7"/>
    <w:rsid w:val="00817B7E"/>
    <w:rsid w:val="00817FD9"/>
    <w:rsid w:val="00820576"/>
    <w:rsid w:val="00820661"/>
    <w:rsid w:val="00821DE6"/>
    <w:rsid w:val="008236D8"/>
    <w:rsid w:val="00825099"/>
    <w:rsid w:val="00830A7C"/>
    <w:rsid w:val="00830D81"/>
    <w:rsid w:val="00831F1C"/>
    <w:rsid w:val="00833F65"/>
    <w:rsid w:val="00834D9C"/>
    <w:rsid w:val="00843734"/>
    <w:rsid w:val="0084586D"/>
    <w:rsid w:val="00846FED"/>
    <w:rsid w:val="00850717"/>
    <w:rsid w:val="008524B0"/>
    <w:rsid w:val="008541D3"/>
    <w:rsid w:val="0085441C"/>
    <w:rsid w:val="00856A87"/>
    <w:rsid w:val="00862269"/>
    <w:rsid w:val="00862710"/>
    <w:rsid w:val="00862C44"/>
    <w:rsid w:val="00863D08"/>
    <w:rsid w:val="00864DE5"/>
    <w:rsid w:val="00865F84"/>
    <w:rsid w:val="00866486"/>
    <w:rsid w:val="008669B2"/>
    <w:rsid w:val="008675C8"/>
    <w:rsid w:val="00871ED9"/>
    <w:rsid w:val="00872141"/>
    <w:rsid w:val="0087349A"/>
    <w:rsid w:val="00873678"/>
    <w:rsid w:val="00874A64"/>
    <w:rsid w:val="00876218"/>
    <w:rsid w:val="008771EF"/>
    <w:rsid w:val="00885BC4"/>
    <w:rsid w:val="00886FF0"/>
    <w:rsid w:val="00890B19"/>
    <w:rsid w:val="00891DB5"/>
    <w:rsid w:val="0089210A"/>
    <w:rsid w:val="0089528A"/>
    <w:rsid w:val="00896292"/>
    <w:rsid w:val="008A0E5A"/>
    <w:rsid w:val="008A3C1C"/>
    <w:rsid w:val="008A41FD"/>
    <w:rsid w:val="008A4353"/>
    <w:rsid w:val="008A5BB6"/>
    <w:rsid w:val="008B1501"/>
    <w:rsid w:val="008B3E8C"/>
    <w:rsid w:val="008B4338"/>
    <w:rsid w:val="008B574C"/>
    <w:rsid w:val="008B6BF3"/>
    <w:rsid w:val="008B7519"/>
    <w:rsid w:val="008B7C2D"/>
    <w:rsid w:val="008C060A"/>
    <w:rsid w:val="008C15C5"/>
    <w:rsid w:val="008C42BC"/>
    <w:rsid w:val="008C42E7"/>
    <w:rsid w:val="008C48FF"/>
    <w:rsid w:val="008C518D"/>
    <w:rsid w:val="008C62F9"/>
    <w:rsid w:val="008C7366"/>
    <w:rsid w:val="008C75C7"/>
    <w:rsid w:val="008D1F77"/>
    <w:rsid w:val="008D22F5"/>
    <w:rsid w:val="008D7306"/>
    <w:rsid w:val="008D7B4C"/>
    <w:rsid w:val="008E41A6"/>
    <w:rsid w:val="008E678C"/>
    <w:rsid w:val="008E6DAC"/>
    <w:rsid w:val="008F10A2"/>
    <w:rsid w:val="008F450C"/>
    <w:rsid w:val="008F6106"/>
    <w:rsid w:val="008F7B39"/>
    <w:rsid w:val="00901574"/>
    <w:rsid w:val="00903D37"/>
    <w:rsid w:val="0090596F"/>
    <w:rsid w:val="00905CB8"/>
    <w:rsid w:val="00905D9A"/>
    <w:rsid w:val="00906A49"/>
    <w:rsid w:val="009127C4"/>
    <w:rsid w:val="009154E1"/>
    <w:rsid w:val="00915D80"/>
    <w:rsid w:val="00921398"/>
    <w:rsid w:val="00921871"/>
    <w:rsid w:val="009227AD"/>
    <w:rsid w:val="00924276"/>
    <w:rsid w:val="0092600E"/>
    <w:rsid w:val="009263F6"/>
    <w:rsid w:val="00926474"/>
    <w:rsid w:val="009264A9"/>
    <w:rsid w:val="009270C6"/>
    <w:rsid w:val="00931596"/>
    <w:rsid w:val="0093231E"/>
    <w:rsid w:val="00932E8F"/>
    <w:rsid w:val="00934F2D"/>
    <w:rsid w:val="00935371"/>
    <w:rsid w:val="00936ADF"/>
    <w:rsid w:val="009374CD"/>
    <w:rsid w:val="00941269"/>
    <w:rsid w:val="009429CE"/>
    <w:rsid w:val="009463B3"/>
    <w:rsid w:val="00946561"/>
    <w:rsid w:val="009541EC"/>
    <w:rsid w:val="0095482A"/>
    <w:rsid w:val="00955B40"/>
    <w:rsid w:val="00956277"/>
    <w:rsid w:val="00957D11"/>
    <w:rsid w:val="00960575"/>
    <w:rsid w:val="009612D0"/>
    <w:rsid w:val="00961462"/>
    <w:rsid w:val="00962829"/>
    <w:rsid w:val="00965D35"/>
    <w:rsid w:val="00972FC5"/>
    <w:rsid w:val="00973F91"/>
    <w:rsid w:val="00975D04"/>
    <w:rsid w:val="009762B3"/>
    <w:rsid w:val="009772DB"/>
    <w:rsid w:val="0098214D"/>
    <w:rsid w:val="009835F4"/>
    <w:rsid w:val="009842B7"/>
    <w:rsid w:val="009852CE"/>
    <w:rsid w:val="009853EF"/>
    <w:rsid w:val="00986806"/>
    <w:rsid w:val="00987A70"/>
    <w:rsid w:val="00990A44"/>
    <w:rsid w:val="00990D62"/>
    <w:rsid w:val="00991F45"/>
    <w:rsid w:val="009939E9"/>
    <w:rsid w:val="00993E34"/>
    <w:rsid w:val="009966FB"/>
    <w:rsid w:val="00996E8D"/>
    <w:rsid w:val="009A0003"/>
    <w:rsid w:val="009A0EB4"/>
    <w:rsid w:val="009A3F77"/>
    <w:rsid w:val="009A45CF"/>
    <w:rsid w:val="009A7E10"/>
    <w:rsid w:val="009B2183"/>
    <w:rsid w:val="009B3F51"/>
    <w:rsid w:val="009B4810"/>
    <w:rsid w:val="009B5119"/>
    <w:rsid w:val="009B632D"/>
    <w:rsid w:val="009C04F0"/>
    <w:rsid w:val="009C10BF"/>
    <w:rsid w:val="009C2A4A"/>
    <w:rsid w:val="009C3009"/>
    <w:rsid w:val="009C33FC"/>
    <w:rsid w:val="009C4C1F"/>
    <w:rsid w:val="009C50FB"/>
    <w:rsid w:val="009C522F"/>
    <w:rsid w:val="009D1432"/>
    <w:rsid w:val="009D1481"/>
    <w:rsid w:val="009D341B"/>
    <w:rsid w:val="009D49A7"/>
    <w:rsid w:val="009D6CDF"/>
    <w:rsid w:val="009D6E2C"/>
    <w:rsid w:val="009D790D"/>
    <w:rsid w:val="009E0964"/>
    <w:rsid w:val="009E0A6A"/>
    <w:rsid w:val="009E1DFD"/>
    <w:rsid w:val="009E2EF5"/>
    <w:rsid w:val="009E4E51"/>
    <w:rsid w:val="009E7A69"/>
    <w:rsid w:val="009F02A9"/>
    <w:rsid w:val="009F7F7F"/>
    <w:rsid w:val="00A00D41"/>
    <w:rsid w:val="00A0170A"/>
    <w:rsid w:val="00A03173"/>
    <w:rsid w:val="00A03E4F"/>
    <w:rsid w:val="00A117E5"/>
    <w:rsid w:val="00A11C25"/>
    <w:rsid w:val="00A155CD"/>
    <w:rsid w:val="00A20EE0"/>
    <w:rsid w:val="00A216FE"/>
    <w:rsid w:val="00A22727"/>
    <w:rsid w:val="00A24087"/>
    <w:rsid w:val="00A25FC3"/>
    <w:rsid w:val="00A31C9A"/>
    <w:rsid w:val="00A337EE"/>
    <w:rsid w:val="00A33CEC"/>
    <w:rsid w:val="00A37BEA"/>
    <w:rsid w:val="00A41897"/>
    <w:rsid w:val="00A46192"/>
    <w:rsid w:val="00A5026B"/>
    <w:rsid w:val="00A50609"/>
    <w:rsid w:val="00A53F3F"/>
    <w:rsid w:val="00A541A2"/>
    <w:rsid w:val="00A624F9"/>
    <w:rsid w:val="00A62C79"/>
    <w:rsid w:val="00A6603A"/>
    <w:rsid w:val="00A665D4"/>
    <w:rsid w:val="00A66B78"/>
    <w:rsid w:val="00A67127"/>
    <w:rsid w:val="00A70AE3"/>
    <w:rsid w:val="00A72AF2"/>
    <w:rsid w:val="00A73434"/>
    <w:rsid w:val="00A7648D"/>
    <w:rsid w:val="00A81DEC"/>
    <w:rsid w:val="00A81E87"/>
    <w:rsid w:val="00A8229B"/>
    <w:rsid w:val="00A82700"/>
    <w:rsid w:val="00A82880"/>
    <w:rsid w:val="00A83C78"/>
    <w:rsid w:val="00A86666"/>
    <w:rsid w:val="00A907B6"/>
    <w:rsid w:val="00A93ED3"/>
    <w:rsid w:val="00AA02F9"/>
    <w:rsid w:val="00AA18C0"/>
    <w:rsid w:val="00AA26CB"/>
    <w:rsid w:val="00AA297B"/>
    <w:rsid w:val="00AA5C0A"/>
    <w:rsid w:val="00AA706E"/>
    <w:rsid w:val="00AB2DE2"/>
    <w:rsid w:val="00AB5279"/>
    <w:rsid w:val="00AB7C73"/>
    <w:rsid w:val="00AC2CA0"/>
    <w:rsid w:val="00AC2E5D"/>
    <w:rsid w:val="00AC3D9C"/>
    <w:rsid w:val="00AC5CCD"/>
    <w:rsid w:val="00AC629E"/>
    <w:rsid w:val="00AC69EA"/>
    <w:rsid w:val="00AC75CC"/>
    <w:rsid w:val="00AD0031"/>
    <w:rsid w:val="00AD1133"/>
    <w:rsid w:val="00AD1A91"/>
    <w:rsid w:val="00AD3094"/>
    <w:rsid w:val="00AD3C33"/>
    <w:rsid w:val="00AD3FAD"/>
    <w:rsid w:val="00AD509D"/>
    <w:rsid w:val="00AD5DF7"/>
    <w:rsid w:val="00AD70D6"/>
    <w:rsid w:val="00AE021D"/>
    <w:rsid w:val="00AE3DAA"/>
    <w:rsid w:val="00AE5D09"/>
    <w:rsid w:val="00AE7105"/>
    <w:rsid w:val="00AF00CD"/>
    <w:rsid w:val="00AF10F4"/>
    <w:rsid w:val="00AF1B0E"/>
    <w:rsid w:val="00AF254F"/>
    <w:rsid w:val="00AF355A"/>
    <w:rsid w:val="00AF399A"/>
    <w:rsid w:val="00AF4866"/>
    <w:rsid w:val="00B0181F"/>
    <w:rsid w:val="00B037F4"/>
    <w:rsid w:val="00B05F63"/>
    <w:rsid w:val="00B128D1"/>
    <w:rsid w:val="00B13145"/>
    <w:rsid w:val="00B15A83"/>
    <w:rsid w:val="00B15D9C"/>
    <w:rsid w:val="00B17DEC"/>
    <w:rsid w:val="00B20B30"/>
    <w:rsid w:val="00B27F7A"/>
    <w:rsid w:val="00B36CE1"/>
    <w:rsid w:val="00B37380"/>
    <w:rsid w:val="00B3758D"/>
    <w:rsid w:val="00B37803"/>
    <w:rsid w:val="00B410F0"/>
    <w:rsid w:val="00B4323D"/>
    <w:rsid w:val="00B4384A"/>
    <w:rsid w:val="00B4449A"/>
    <w:rsid w:val="00B461CD"/>
    <w:rsid w:val="00B4764E"/>
    <w:rsid w:val="00B50127"/>
    <w:rsid w:val="00B53EA1"/>
    <w:rsid w:val="00B55C8B"/>
    <w:rsid w:val="00B55EF6"/>
    <w:rsid w:val="00B57B50"/>
    <w:rsid w:val="00B6111A"/>
    <w:rsid w:val="00B61659"/>
    <w:rsid w:val="00B61DBA"/>
    <w:rsid w:val="00B627BE"/>
    <w:rsid w:val="00B6281E"/>
    <w:rsid w:val="00B628EF"/>
    <w:rsid w:val="00B65FE8"/>
    <w:rsid w:val="00B70264"/>
    <w:rsid w:val="00B70C1A"/>
    <w:rsid w:val="00B71644"/>
    <w:rsid w:val="00B721EC"/>
    <w:rsid w:val="00B73073"/>
    <w:rsid w:val="00B739BF"/>
    <w:rsid w:val="00B74ED2"/>
    <w:rsid w:val="00B75BDD"/>
    <w:rsid w:val="00B80BD4"/>
    <w:rsid w:val="00B82DA8"/>
    <w:rsid w:val="00B8349D"/>
    <w:rsid w:val="00B83EE4"/>
    <w:rsid w:val="00B849FF"/>
    <w:rsid w:val="00B85408"/>
    <w:rsid w:val="00B8737F"/>
    <w:rsid w:val="00B9311D"/>
    <w:rsid w:val="00B944FC"/>
    <w:rsid w:val="00B94E7D"/>
    <w:rsid w:val="00B979C0"/>
    <w:rsid w:val="00BA0090"/>
    <w:rsid w:val="00BA0394"/>
    <w:rsid w:val="00BA30EE"/>
    <w:rsid w:val="00BA36D2"/>
    <w:rsid w:val="00BA3884"/>
    <w:rsid w:val="00BA3A47"/>
    <w:rsid w:val="00BA69FB"/>
    <w:rsid w:val="00BA7253"/>
    <w:rsid w:val="00BB0F27"/>
    <w:rsid w:val="00BB2EC1"/>
    <w:rsid w:val="00BB33A3"/>
    <w:rsid w:val="00BC0FF1"/>
    <w:rsid w:val="00BC16E8"/>
    <w:rsid w:val="00BC24F9"/>
    <w:rsid w:val="00BC50B2"/>
    <w:rsid w:val="00BC5C1C"/>
    <w:rsid w:val="00BC742E"/>
    <w:rsid w:val="00BD2BEF"/>
    <w:rsid w:val="00BD35F9"/>
    <w:rsid w:val="00BD36F3"/>
    <w:rsid w:val="00BD4A5D"/>
    <w:rsid w:val="00BD4F13"/>
    <w:rsid w:val="00BE002F"/>
    <w:rsid w:val="00BE2114"/>
    <w:rsid w:val="00BE672F"/>
    <w:rsid w:val="00BF0657"/>
    <w:rsid w:val="00BF17B6"/>
    <w:rsid w:val="00BF3C73"/>
    <w:rsid w:val="00BF4E47"/>
    <w:rsid w:val="00BF4ECE"/>
    <w:rsid w:val="00BF5372"/>
    <w:rsid w:val="00BF663F"/>
    <w:rsid w:val="00C0107C"/>
    <w:rsid w:val="00C02E3C"/>
    <w:rsid w:val="00C04B21"/>
    <w:rsid w:val="00C06FD1"/>
    <w:rsid w:val="00C0785B"/>
    <w:rsid w:val="00C07AFE"/>
    <w:rsid w:val="00C15A96"/>
    <w:rsid w:val="00C16AAB"/>
    <w:rsid w:val="00C20445"/>
    <w:rsid w:val="00C21837"/>
    <w:rsid w:val="00C21970"/>
    <w:rsid w:val="00C25E14"/>
    <w:rsid w:val="00C269FF"/>
    <w:rsid w:val="00C300DB"/>
    <w:rsid w:val="00C31C5A"/>
    <w:rsid w:val="00C33395"/>
    <w:rsid w:val="00C340AE"/>
    <w:rsid w:val="00C34F37"/>
    <w:rsid w:val="00C36DF4"/>
    <w:rsid w:val="00C3790D"/>
    <w:rsid w:val="00C40F00"/>
    <w:rsid w:val="00C41030"/>
    <w:rsid w:val="00C41480"/>
    <w:rsid w:val="00C44C03"/>
    <w:rsid w:val="00C47D59"/>
    <w:rsid w:val="00C502EC"/>
    <w:rsid w:val="00C52D1F"/>
    <w:rsid w:val="00C55F69"/>
    <w:rsid w:val="00C56185"/>
    <w:rsid w:val="00C563F7"/>
    <w:rsid w:val="00C57CAC"/>
    <w:rsid w:val="00C6037D"/>
    <w:rsid w:val="00C607FA"/>
    <w:rsid w:val="00C61585"/>
    <w:rsid w:val="00C641A7"/>
    <w:rsid w:val="00C66151"/>
    <w:rsid w:val="00C6707F"/>
    <w:rsid w:val="00C7005E"/>
    <w:rsid w:val="00C7026D"/>
    <w:rsid w:val="00C70B64"/>
    <w:rsid w:val="00C7300F"/>
    <w:rsid w:val="00C74802"/>
    <w:rsid w:val="00C7708E"/>
    <w:rsid w:val="00C80288"/>
    <w:rsid w:val="00C81C95"/>
    <w:rsid w:val="00C83A2A"/>
    <w:rsid w:val="00C843BD"/>
    <w:rsid w:val="00C85A13"/>
    <w:rsid w:val="00C8658B"/>
    <w:rsid w:val="00C87A3E"/>
    <w:rsid w:val="00C90D77"/>
    <w:rsid w:val="00C92EB8"/>
    <w:rsid w:val="00C93E9D"/>
    <w:rsid w:val="00C958ED"/>
    <w:rsid w:val="00C979D0"/>
    <w:rsid w:val="00CA09CE"/>
    <w:rsid w:val="00CA0F12"/>
    <w:rsid w:val="00CA1102"/>
    <w:rsid w:val="00CA1A7B"/>
    <w:rsid w:val="00CA1C7C"/>
    <w:rsid w:val="00CA33E6"/>
    <w:rsid w:val="00CA4170"/>
    <w:rsid w:val="00CA4EE3"/>
    <w:rsid w:val="00CA7084"/>
    <w:rsid w:val="00CB22C4"/>
    <w:rsid w:val="00CB278C"/>
    <w:rsid w:val="00CB2EDE"/>
    <w:rsid w:val="00CB387B"/>
    <w:rsid w:val="00CB7BDD"/>
    <w:rsid w:val="00CC1FB7"/>
    <w:rsid w:val="00CC2031"/>
    <w:rsid w:val="00CC29E9"/>
    <w:rsid w:val="00CC31A2"/>
    <w:rsid w:val="00CC7233"/>
    <w:rsid w:val="00CD5108"/>
    <w:rsid w:val="00CD65B3"/>
    <w:rsid w:val="00CE1917"/>
    <w:rsid w:val="00CE2FBD"/>
    <w:rsid w:val="00CE3575"/>
    <w:rsid w:val="00CE3715"/>
    <w:rsid w:val="00CE6CBD"/>
    <w:rsid w:val="00CE6EE5"/>
    <w:rsid w:val="00CE757C"/>
    <w:rsid w:val="00CF12EE"/>
    <w:rsid w:val="00CF49F3"/>
    <w:rsid w:val="00CF6CE3"/>
    <w:rsid w:val="00D05694"/>
    <w:rsid w:val="00D063BC"/>
    <w:rsid w:val="00D07C5E"/>
    <w:rsid w:val="00D120C4"/>
    <w:rsid w:val="00D14F9A"/>
    <w:rsid w:val="00D16E1F"/>
    <w:rsid w:val="00D173C4"/>
    <w:rsid w:val="00D17DB7"/>
    <w:rsid w:val="00D204AC"/>
    <w:rsid w:val="00D20C92"/>
    <w:rsid w:val="00D214C3"/>
    <w:rsid w:val="00D2261B"/>
    <w:rsid w:val="00D235F9"/>
    <w:rsid w:val="00D245FA"/>
    <w:rsid w:val="00D30389"/>
    <w:rsid w:val="00D318F8"/>
    <w:rsid w:val="00D32781"/>
    <w:rsid w:val="00D34193"/>
    <w:rsid w:val="00D348E2"/>
    <w:rsid w:val="00D35B74"/>
    <w:rsid w:val="00D362E7"/>
    <w:rsid w:val="00D36309"/>
    <w:rsid w:val="00D36B92"/>
    <w:rsid w:val="00D40AC2"/>
    <w:rsid w:val="00D41408"/>
    <w:rsid w:val="00D44691"/>
    <w:rsid w:val="00D509C5"/>
    <w:rsid w:val="00D50CEC"/>
    <w:rsid w:val="00D62574"/>
    <w:rsid w:val="00D62F77"/>
    <w:rsid w:val="00D64072"/>
    <w:rsid w:val="00D64136"/>
    <w:rsid w:val="00D64DA6"/>
    <w:rsid w:val="00D67274"/>
    <w:rsid w:val="00D67AC5"/>
    <w:rsid w:val="00D70568"/>
    <w:rsid w:val="00D7324A"/>
    <w:rsid w:val="00D7544E"/>
    <w:rsid w:val="00D7554E"/>
    <w:rsid w:val="00D773CB"/>
    <w:rsid w:val="00D77944"/>
    <w:rsid w:val="00D80F5C"/>
    <w:rsid w:val="00D81493"/>
    <w:rsid w:val="00D816B0"/>
    <w:rsid w:val="00D82C3F"/>
    <w:rsid w:val="00D83084"/>
    <w:rsid w:val="00D83578"/>
    <w:rsid w:val="00D843C4"/>
    <w:rsid w:val="00D85219"/>
    <w:rsid w:val="00D86631"/>
    <w:rsid w:val="00D87446"/>
    <w:rsid w:val="00D940FF"/>
    <w:rsid w:val="00D96D29"/>
    <w:rsid w:val="00DA00C7"/>
    <w:rsid w:val="00DA049A"/>
    <w:rsid w:val="00DA213B"/>
    <w:rsid w:val="00DA36AC"/>
    <w:rsid w:val="00DA4D73"/>
    <w:rsid w:val="00DA4E29"/>
    <w:rsid w:val="00DA570C"/>
    <w:rsid w:val="00DA5BC3"/>
    <w:rsid w:val="00DA606A"/>
    <w:rsid w:val="00DA60F4"/>
    <w:rsid w:val="00DB07DF"/>
    <w:rsid w:val="00DB5205"/>
    <w:rsid w:val="00DB7AD2"/>
    <w:rsid w:val="00DC0545"/>
    <w:rsid w:val="00DC1312"/>
    <w:rsid w:val="00DC4562"/>
    <w:rsid w:val="00DC6711"/>
    <w:rsid w:val="00DC79A5"/>
    <w:rsid w:val="00DD5123"/>
    <w:rsid w:val="00DD66D1"/>
    <w:rsid w:val="00DD6ECC"/>
    <w:rsid w:val="00DE07CD"/>
    <w:rsid w:val="00DE0C2B"/>
    <w:rsid w:val="00DE0E1C"/>
    <w:rsid w:val="00DE31EE"/>
    <w:rsid w:val="00DE3699"/>
    <w:rsid w:val="00DE3E20"/>
    <w:rsid w:val="00DE5A58"/>
    <w:rsid w:val="00DE6083"/>
    <w:rsid w:val="00DE65B1"/>
    <w:rsid w:val="00DE6677"/>
    <w:rsid w:val="00DF0233"/>
    <w:rsid w:val="00DF0AC5"/>
    <w:rsid w:val="00DF1E24"/>
    <w:rsid w:val="00DF347B"/>
    <w:rsid w:val="00DF4B97"/>
    <w:rsid w:val="00DF5437"/>
    <w:rsid w:val="00DF5D58"/>
    <w:rsid w:val="00DF6B96"/>
    <w:rsid w:val="00DF7266"/>
    <w:rsid w:val="00DF7756"/>
    <w:rsid w:val="00E0461A"/>
    <w:rsid w:val="00E04A10"/>
    <w:rsid w:val="00E05D46"/>
    <w:rsid w:val="00E11FAB"/>
    <w:rsid w:val="00E12DBF"/>
    <w:rsid w:val="00E149A2"/>
    <w:rsid w:val="00E15DBE"/>
    <w:rsid w:val="00E16B4A"/>
    <w:rsid w:val="00E176A3"/>
    <w:rsid w:val="00E177A8"/>
    <w:rsid w:val="00E21B96"/>
    <w:rsid w:val="00E23262"/>
    <w:rsid w:val="00E23467"/>
    <w:rsid w:val="00E26F7B"/>
    <w:rsid w:val="00E277F1"/>
    <w:rsid w:val="00E30EBE"/>
    <w:rsid w:val="00E31541"/>
    <w:rsid w:val="00E33F9D"/>
    <w:rsid w:val="00E34219"/>
    <w:rsid w:val="00E35516"/>
    <w:rsid w:val="00E41EA3"/>
    <w:rsid w:val="00E41EA6"/>
    <w:rsid w:val="00E42850"/>
    <w:rsid w:val="00E42B48"/>
    <w:rsid w:val="00E4331E"/>
    <w:rsid w:val="00E44DC1"/>
    <w:rsid w:val="00E47286"/>
    <w:rsid w:val="00E475D1"/>
    <w:rsid w:val="00E55D2C"/>
    <w:rsid w:val="00E57818"/>
    <w:rsid w:val="00E619D9"/>
    <w:rsid w:val="00E651EE"/>
    <w:rsid w:val="00E65B18"/>
    <w:rsid w:val="00E70547"/>
    <w:rsid w:val="00E7115E"/>
    <w:rsid w:val="00E71BBA"/>
    <w:rsid w:val="00E72A99"/>
    <w:rsid w:val="00E73117"/>
    <w:rsid w:val="00E73407"/>
    <w:rsid w:val="00E76179"/>
    <w:rsid w:val="00E7631B"/>
    <w:rsid w:val="00E76992"/>
    <w:rsid w:val="00E84E6C"/>
    <w:rsid w:val="00E85380"/>
    <w:rsid w:val="00E90079"/>
    <w:rsid w:val="00E90429"/>
    <w:rsid w:val="00E92999"/>
    <w:rsid w:val="00E92AA3"/>
    <w:rsid w:val="00E94073"/>
    <w:rsid w:val="00E94222"/>
    <w:rsid w:val="00E943F8"/>
    <w:rsid w:val="00E96EB2"/>
    <w:rsid w:val="00E970E4"/>
    <w:rsid w:val="00EA039B"/>
    <w:rsid w:val="00EA13E0"/>
    <w:rsid w:val="00EA2A5F"/>
    <w:rsid w:val="00EA2CCA"/>
    <w:rsid w:val="00EA2F79"/>
    <w:rsid w:val="00EA3734"/>
    <w:rsid w:val="00EA5CB4"/>
    <w:rsid w:val="00EB2030"/>
    <w:rsid w:val="00EB2769"/>
    <w:rsid w:val="00EB3881"/>
    <w:rsid w:val="00EC10D2"/>
    <w:rsid w:val="00EC2D43"/>
    <w:rsid w:val="00EC4A58"/>
    <w:rsid w:val="00EC5BC3"/>
    <w:rsid w:val="00EC5BC6"/>
    <w:rsid w:val="00ED1471"/>
    <w:rsid w:val="00ED1747"/>
    <w:rsid w:val="00ED19A0"/>
    <w:rsid w:val="00ED2B93"/>
    <w:rsid w:val="00ED4897"/>
    <w:rsid w:val="00ED50CC"/>
    <w:rsid w:val="00ED6332"/>
    <w:rsid w:val="00EE0A58"/>
    <w:rsid w:val="00EE0FC1"/>
    <w:rsid w:val="00EE10C7"/>
    <w:rsid w:val="00EE2308"/>
    <w:rsid w:val="00EE2FC4"/>
    <w:rsid w:val="00EE3035"/>
    <w:rsid w:val="00EE33FA"/>
    <w:rsid w:val="00EE508E"/>
    <w:rsid w:val="00EE5B0D"/>
    <w:rsid w:val="00EE60B2"/>
    <w:rsid w:val="00EE63D7"/>
    <w:rsid w:val="00EE694D"/>
    <w:rsid w:val="00EE6C37"/>
    <w:rsid w:val="00EE7B09"/>
    <w:rsid w:val="00EF0DAD"/>
    <w:rsid w:val="00EF36F1"/>
    <w:rsid w:val="00EF3FB1"/>
    <w:rsid w:val="00EF6BB3"/>
    <w:rsid w:val="00EF6FAF"/>
    <w:rsid w:val="00F01ED9"/>
    <w:rsid w:val="00F01F78"/>
    <w:rsid w:val="00F060BB"/>
    <w:rsid w:val="00F0777B"/>
    <w:rsid w:val="00F11BA2"/>
    <w:rsid w:val="00F12038"/>
    <w:rsid w:val="00F12365"/>
    <w:rsid w:val="00F15F61"/>
    <w:rsid w:val="00F200A8"/>
    <w:rsid w:val="00F202D5"/>
    <w:rsid w:val="00F22818"/>
    <w:rsid w:val="00F23122"/>
    <w:rsid w:val="00F2416A"/>
    <w:rsid w:val="00F2581D"/>
    <w:rsid w:val="00F26949"/>
    <w:rsid w:val="00F26E16"/>
    <w:rsid w:val="00F27832"/>
    <w:rsid w:val="00F31574"/>
    <w:rsid w:val="00F32EF3"/>
    <w:rsid w:val="00F35C74"/>
    <w:rsid w:val="00F377BB"/>
    <w:rsid w:val="00F42319"/>
    <w:rsid w:val="00F43DCC"/>
    <w:rsid w:val="00F43FD8"/>
    <w:rsid w:val="00F4501A"/>
    <w:rsid w:val="00F458BC"/>
    <w:rsid w:val="00F46AEE"/>
    <w:rsid w:val="00F471CA"/>
    <w:rsid w:val="00F5303C"/>
    <w:rsid w:val="00F541D3"/>
    <w:rsid w:val="00F56039"/>
    <w:rsid w:val="00F60351"/>
    <w:rsid w:val="00F60BBB"/>
    <w:rsid w:val="00F64294"/>
    <w:rsid w:val="00F6657A"/>
    <w:rsid w:val="00F7025B"/>
    <w:rsid w:val="00F71380"/>
    <w:rsid w:val="00F7208E"/>
    <w:rsid w:val="00F76B60"/>
    <w:rsid w:val="00F774A6"/>
    <w:rsid w:val="00F77D30"/>
    <w:rsid w:val="00F82AAA"/>
    <w:rsid w:val="00F85992"/>
    <w:rsid w:val="00F9187A"/>
    <w:rsid w:val="00F91BE9"/>
    <w:rsid w:val="00F950CA"/>
    <w:rsid w:val="00F951AA"/>
    <w:rsid w:val="00F96BF8"/>
    <w:rsid w:val="00FA03CC"/>
    <w:rsid w:val="00FA2FC8"/>
    <w:rsid w:val="00FA601F"/>
    <w:rsid w:val="00FA7989"/>
    <w:rsid w:val="00FA7D29"/>
    <w:rsid w:val="00FB1ACA"/>
    <w:rsid w:val="00FC085B"/>
    <w:rsid w:val="00FC1D81"/>
    <w:rsid w:val="00FC2628"/>
    <w:rsid w:val="00FC34C4"/>
    <w:rsid w:val="00FC38E3"/>
    <w:rsid w:val="00FC420D"/>
    <w:rsid w:val="00FC46AF"/>
    <w:rsid w:val="00FC6177"/>
    <w:rsid w:val="00FC64B1"/>
    <w:rsid w:val="00FC75CA"/>
    <w:rsid w:val="00FC7629"/>
    <w:rsid w:val="00FD0E03"/>
    <w:rsid w:val="00FD5B74"/>
    <w:rsid w:val="00FE0334"/>
    <w:rsid w:val="00FE0574"/>
    <w:rsid w:val="00FE1BD9"/>
    <w:rsid w:val="00FE2C8B"/>
    <w:rsid w:val="00FE2F6E"/>
    <w:rsid w:val="00FE3C09"/>
    <w:rsid w:val="00FE4105"/>
    <w:rsid w:val="00FE4742"/>
    <w:rsid w:val="00FE55DC"/>
    <w:rsid w:val="00FE62F9"/>
    <w:rsid w:val="00FF02CE"/>
    <w:rsid w:val="00FF03AA"/>
    <w:rsid w:val="00FF1382"/>
    <w:rsid w:val="00FF2C9F"/>
    <w:rsid w:val="00FF2DEA"/>
    <w:rsid w:val="00FF459D"/>
    <w:rsid w:val="00FF5490"/>
    <w:rsid w:val="00FF7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76B959"/>
  <w15:docId w15:val="{AA25875F-1F16-460C-ACC5-FFDED640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382"/>
    <w:pPr>
      <w:spacing w:after="200" w:line="276" w:lineRule="auto"/>
    </w:pPr>
    <w:rPr>
      <w:sz w:val="20"/>
      <w:szCs w:val="20"/>
    </w:rPr>
  </w:style>
  <w:style w:type="paragraph" w:styleId="Heading2">
    <w:name w:val="heading 2"/>
    <w:basedOn w:val="Normal"/>
    <w:next w:val="Normal"/>
    <w:link w:val="Heading2Char"/>
    <w:uiPriority w:val="9"/>
    <w:semiHidden/>
    <w:unhideWhenUsed/>
    <w:qFormat/>
    <w:rsid w:val="00B438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438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4384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4384A"/>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69544B"/>
    <w:rPr>
      <w:sz w:val="16"/>
      <w:szCs w:val="16"/>
    </w:rPr>
  </w:style>
  <w:style w:type="paragraph" w:styleId="CommentText">
    <w:name w:val="annotation text"/>
    <w:basedOn w:val="Normal"/>
    <w:link w:val="CommentTextChar"/>
    <w:uiPriority w:val="99"/>
    <w:unhideWhenUsed/>
    <w:rsid w:val="0069544B"/>
    <w:pPr>
      <w:spacing w:line="240" w:lineRule="auto"/>
    </w:pPr>
  </w:style>
  <w:style w:type="character" w:customStyle="1" w:styleId="CommentTextChar">
    <w:name w:val="Comment Text Char"/>
    <w:basedOn w:val="DefaultParagraphFont"/>
    <w:link w:val="CommentText"/>
    <w:uiPriority w:val="99"/>
    <w:rsid w:val="0069544B"/>
    <w:rPr>
      <w:sz w:val="20"/>
      <w:szCs w:val="20"/>
    </w:rPr>
  </w:style>
  <w:style w:type="paragraph" w:styleId="CommentSubject">
    <w:name w:val="annotation subject"/>
    <w:basedOn w:val="CommentText"/>
    <w:next w:val="CommentText"/>
    <w:link w:val="CommentSubjectChar"/>
    <w:uiPriority w:val="99"/>
    <w:semiHidden/>
    <w:unhideWhenUsed/>
    <w:rsid w:val="0069544B"/>
    <w:rPr>
      <w:b/>
      <w:bCs/>
    </w:rPr>
  </w:style>
  <w:style w:type="character" w:customStyle="1" w:styleId="CommentSubjectChar">
    <w:name w:val="Comment Subject Char"/>
    <w:basedOn w:val="CommentTextChar"/>
    <w:link w:val="CommentSubject"/>
    <w:uiPriority w:val="99"/>
    <w:semiHidden/>
    <w:rsid w:val="0069544B"/>
    <w:rPr>
      <w:b/>
      <w:bCs/>
      <w:sz w:val="20"/>
      <w:szCs w:val="20"/>
    </w:rPr>
  </w:style>
  <w:style w:type="paragraph" w:styleId="BalloonText">
    <w:name w:val="Balloon Text"/>
    <w:basedOn w:val="Normal"/>
    <w:link w:val="BalloonTextChar"/>
    <w:uiPriority w:val="99"/>
    <w:semiHidden/>
    <w:unhideWhenUsed/>
    <w:rsid w:val="006954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44B"/>
    <w:rPr>
      <w:rFonts w:ascii="Segoe UI" w:hAnsi="Segoe UI" w:cs="Segoe UI"/>
      <w:sz w:val="18"/>
      <w:szCs w:val="18"/>
    </w:rPr>
  </w:style>
  <w:style w:type="paragraph" w:customStyle="1" w:styleId="line891">
    <w:name w:val="line891"/>
    <w:basedOn w:val="Normal"/>
    <w:rsid w:val="00336D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6D93"/>
    <w:rPr>
      <w:color w:val="0000FF"/>
      <w:u w:val="single"/>
    </w:rPr>
  </w:style>
  <w:style w:type="character" w:styleId="Emphasis">
    <w:name w:val="Emphasis"/>
    <w:basedOn w:val="DefaultParagraphFont"/>
    <w:uiPriority w:val="20"/>
    <w:qFormat/>
    <w:rsid w:val="00336D93"/>
    <w:rPr>
      <w:i/>
      <w:iCs/>
    </w:rPr>
  </w:style>
  <w:style w:type="paragraph" w:customStyle="1" w:styleId="line862">
    <w:name w:val="line862"/>
    <w:basedOn w:val="Normal"/>
    <w:rsid w:val="00336D9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7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63B"/>
    <w:rPr>
      <w:sz w:val="20"/>
      <w:szCs w:val="20"/>
    </w:rPr>
  </w:style>
  <w:style w:type="paragraph" w:styleId="Footer">
    <w:name w:val="footer"/>
    <w:basedOn w:val="Normal"/>
    <w:link w:val="FooterChar"/>
    <w:uiPriority w:val="99"/>
    <w:unhideWhenUsed/>
    <w:rsid w:val="005D7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63B"/>
    <w:rPr>
      <w:sz w:val="20"/>
      <w:szCs w:val="20"/>
    </w:rPr>
  </w:style>
  <w:style w:type="character" w:customStyle="1" w:styleId="mantext">
    <w:name w:val="mantext"/>
    <w:basedOn w:val="DefaultParagraphFont"/>
    <w:rsid w:val="00510CF2"/>
  </w:style>
  <w:style w:type="paragraph" w:styleId="ListParagraph">
    <w:name w:val="List Paragraph"/>
    <w:basedOn w:val="Normal"/>
    <w:uiPriority w:val="34"/>
    <w:qFormat/>
    <w:rsid w:val="00535BFE"/>
    <w:pPr>
      <w:ind w:left="720"/>
      <w:contextualSpacing/>
    </w:pPr>
  </w:style>
  <w:style w:type="table" w:styleId="TableGrid">
    <w:name w:val="Table Grid"/>
    <w:basedOn w:val="TableNormal"/>
    <w:uiPriority w:val="59"/>
    <w:rsid w:val="00E11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31E0D"/>
  </w:style>
  <w:style w:type="table" w:customStyle="1" w:styleId="PlainTable21">
    <w:name w:val="Plain Table 21"/>
    <w:basedOn w:val="TableNormal"/>
    <w:uiPriority w:val="42"/>
    <w:rsid w:val="000C7B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863D08"/>
    <w:pPr>
      <w:spacing w:after="0" w:line="240" w:lineRule="auto"/>
    </w:pPr>
    <w:rPr>
      <w:sz w:val="20"/>
      <w:szCs w:val="20"/>
    </w:rPr>
  </w:style>
  <w:style w:type="table" w:customStyle="1" w:styleId="ListTable6Colorful1">
    <w:name w:val="List Table 6 Colorful1"/>
    <w:basedOn w:val="TableNormal"/>
    <w:uiPriority w:val="51"/>
    <w:rsid w:val="00E149A2"/>
    <w:pPr>
      <w:spacing w:after="0" w:line="240" w:lineRule="auto"/>
    </w:pPr>
    <w:rPr>
      <w:color w:val="000000" w:themeColor="text1"/>
      <w:sz w:val="20"/>
      <w:szCs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5F7328"/>
    <w:rPr>
      <w:b/>
      <w:bCs/>
    </w:rPr>
  </w:style>
  <w:style w:type="character" w:customStyle="1" w:styleId="figuretitle1">
    <w:name w:val="figuretitle1"/>
    <w:basedOn w:val="DefaultParagraphFont"/>
    <w:rsid w:val="00B4384A"/>
    <w:rPr>
      <w:rFonts w:ascii="Times New Roman" w:hAnsi="Times New Roman" w:cs="Times New Roman" w:hint="default"/>
      <w:b/>
      <w:bCs/>
      <w:sz w:val="24"/>
      <w:szCs w:val="24"/>
    </w:rPr>
  </w:style>
  <w:style w:type="character" w:customStyle="1" w:styleId="family">
    <w:name w:val="family"/>
    <w:basedOn w:val="DefaultParagraphFont"/>
    <w:rsid w:val="00B4384A"/>
  </w:style>
  <w:style w:type="table" w:customStyle="1" w:styleId="PlainTable32">
    <w:name w:val="Plain Table 32"/>
    <w:basedOn w:val="TableNormal"/>
    <w:uiPriority w:val="43"/>
    <w:rsid w:val="00B4384A"/>
    <w:pPr>
      <w:spacing w:after="0" w:line="240" w:lineRule="auto"/>
    </w:pPr>
    <w:rPr>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TMLPreformattedChar">
    <w:name w:val="HTML Preformatted Char"/>
    <w:basedOn w:val="DefaultParagraphFont"/>
    <w:link w:val="HTMLPreformatted"/>
    <w:uiPriority w:val="99"/>
    <w:semiHidden/>
    <w:rsid w:val="00B4384A"/>
    <w:rPr>
      <w:rFonts w:ascii="Courier New" w:eastAsia="Times New Roman" w:hAnsi="Courier New" w:cs="Courier New"/>
    </w:rPr>
  </w:style>
  <w:style w:type="paragraph" w:styleId="HTMLPreformatted">
    <w:name w:val="HTML Preformatted"/>
    <w:basedOn w:val="Normal"/>
    <w:link w:val="HTMLPreformattedChar"/>
    <w:uiPriority w:val="99"/>
    <w:semiHidden/>
    <w:unhideWhenUsed/>
    <w:rsid w:val="00B43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2"/>
      <w:szCs w:val="22"/>
    </w:rPr>
  </w:style>
  <w:style w:type="character" w:customStyle="1" w:styleId="HTMLPreformattedChar1">
    <w:name w:val="HTML Preformatted Char1"/>
    <w:basedOn w:val="DefaultParagraphFont"/>
    <w:uiPriority w:val="99"/>
    <w:semiHidden/>
    <w:rsid w:val="00B4384A"/>
    <w:rPr>
      <w:rFonts w:ascii="Consolas" w:hAnsi="Consolas" w:cs="Consolas"/>
      <w:sz w:val="20"/>
      <w:szCs w:val="20"/>
    </w:rPr>
  </w:style>
  <w:style w:type="table" w:customStyle="1" w:styleId="PlainTable22">
    <w:name w:val="Plain Table 22"/>
    <w:basedOn w:val="TableNormal"/>
    <w:uiPriority w:val="42"/>
    <w:rsid w:val="00B4384A"/>
    <w:pPr>
      <w:spacing w:after="0" w:line="240" w:lineRule="auto"/>
    </w:pPr>
    <w:rPr>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9D6CD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836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726644">
      <w:bodyDiv w:val="1"/>
      <w:marLeft w:val="0"/>
      <w:marRight w:val="0"/>
      <w:marTop w:val="0"/>
      <w:marBottom w:val="0"/>
      <w:divBdr>
        <w:top w:val="none" w:sz="0" w:space="0" w:color="auto"/>
        <w:left w:val="none" w:sz="0" w:space="0" w:color="auto"/>
        <w:bottom w:val="none" w:sz="0" w:space="0" w:color="auto"/>
        <w:right w:val="none" w:sz="0" w:space="0" w:color="auto"/>
      </w:divBdr>
    </w:div>
    <w:div w:id="773524674">
      <w:bodyDiv w:val="1"/>
      <w:marLeft w:val="0"/>
      <w:marRight w:val="0"/>
      <w:marTop w:val="0"/>
      <w:marBottom w:val="0"/>
      <w:divBdr>
        <w:top w:val="none" w:sz="0" w:space="0" w:color="auto"/>
        <w:left w:val="none" w:sz="0" w:space="0" w:color="auto"/>
        <w:bottom w:val="none" w:sz="0" w:space="0" w:color="auto"/>
        <w:right w:val="none" w:sz="0" w:space="0" w:color="auto"/>
      </w:divBdr>
    </w:div>
    <w:div w:id="1060707517">
      <w:bodyDiv w:val="1"/>
      <w:marLeft w:val="0"/>
      <w:marRight w:val="0"/>
      <w:marTop w:val="0"/>
      <w:marBottom w:val="0"/>
      <w:divBdr>
        <w:top w:val="none" w:sz="0" w:space="0" w:color="auto"/>
        <w:left w:val="none" w:sz="0" w:space="0" w:color="auto"/>
        <w:bottom w:val="none" w:sz="0" w:space="0" w:color="auto"/>
        <w:right w:val="none" w:sz="0" w:space="0" w:color="auto"/>
      </w:divBdr>
      <w:divsChild>
        <w:div w:id="1085492793">
          <w:marLeft w:val="0"/>
          <w:marRight w:val="0"/>
          <w:marTop w:val="0"/>
          <w:marBottom w:val="0"/>
          <w:divBdr>
            <w:top w:val="none" w:sz="0" w:space="0" w:color="auto"/>
            <w:left w:val="none" w:sz="0" w:space="0" w:color="auto"/>
            <w:bottom w:val="none" w:sz="0" w:space="0" w:color="auto"/>
            <w:right w:val="none" w:sz="0" w:space="0" w:color="auto"/>
          </w:divBdr>
        </w:div>
        <w:div w:id="2060090594">
          <w:marLeft w:val="0"/>
          <w:marRight w:val="0"/>
          <w:marTop w:val="0"/>
          <w:marBottom w:val="0"/>
          <w:divBdr>
            <w:top w:val="none" w:sz="0" w:space="0" w:color="auto"/>
            <w:left w:val="none" w:sz="0" w:space="0" w:color="auto"/>
            <w:bottom w:val="none" w:sz="0" w:space="0" w:color="auto"/>
            <w:right w:val="none" w:sz="0" w:space="0" w:color="auto"/>
          </w:divBdr>
        </w:div>
        <w:div w:id="366487710">
          <w:marLeft w:val="0"/>
          <w:marRight w:val="0"/>
          <w:marTop w:val="0"/>
          <w:marBottom w:val="0"/>
          <w:divBdr>
            <w:top w:val="none" w:sz="0" w:space="0" w:color="auto"/>
            <w:left w:val="none" w:sz="0" w:space="0" w:color="auto"/>
            <w:bottom w:val="none" w:sz="0" w:space="0" w:color="auto"/>
            <w:right w:val="none" w:sz="0" w:space="0" w:color="auto"/>
          </w:divBdr>
        </w:div>
      </w:divsChild>
    </w:div>
    <w:div w:id="1436943628">
      <w:bodyDiv w:val="1"/>
      <w:marLeft w:val="0"/>
      <w:marRight w:val="0"/>
      <w:marTop w:val="0"/>
      <w:marBottom w:val="0"/>
      <w:divBdr>
        <w:top w:val="none" w:sz="0" w:space="0" w:color="auto"/>
        <w:left w:val="none" w:sz="0" w:space="0" w:color="auto"/>
        <w:bottom w:val="none" w:sz="0" w:space="0" w:color="auto"/>
        <w:right w:val="none" w:sz="0" w:space="0" w:color="auto"/>
      </w:divBdr>
      <w:divsChild>
        <w:div w:id="1640770420">
          <w:marLeft w:val="0"/>
          <w:marRight w:val="0"/>
          <w:marTop w:val="0"/>
          <w:marBottom w:val="0"/>
          <w:divBdr>
            <w:top w:val="none" w:sz="0" w:space="0" w:color="auto"/>
            <w:left w:val="none" w:sz="0" w:space="0" w:color="auto"/>
            <w:bottom w:val="none" w:sz="0" w:space="0" w:color="auto"/>
            <w:right w:val="none" w:sz="0" w:space="0" w:color="auto"/>
          </w:divBdr>
        </w:div>
        <w:div w:id="230627798">
          <w:marLeft w:val="0"/>
          <w:marRight w:val="0"/>
          <w:marTop w:val="0"/>
          <w:marBottom w:val="0"/>
          <w:divBdr>
            <w:top w:val="none" w:sz="0" w:space="0" w:color="auto"/>
            <w:left w:val="none" w:sz="0" w:space="0" w:color="auto"/>
            <w:bottom w:val="none" w:sz="0" w:space="0" w:color="auto"/>
            <w:right w:val="none" w:sz="0" w:space="0" w:color="auto"/>
          </w:divBdr>
        </w:div>
        <w:div w:id="1098015813">
          <w:marLeft w:val="0"/>
          <w:marRight w:val="0"/>
          <w:marTop w:val="0"/>
          <w:marBottom w:val="0"/>
          <w:divBdr>
            <w:top w:val="none" w:sz="0" w:space="0" w:color="auto"/>
            <w:left w:val="none" w:sz="0" w:space="0" w:color="auto"/>
            <w:bottom w:val="none" w:sz="0" w:space="0" w:color="auto"/>
            <w:right w:val="none" w:sz="0" w:space="0" w:color="auto"/>
          </w:divBdr>
        </w:div>
        <w:div w:id="1385789111">
          <w:marLeft w:val="0"/>
          <w:marRight w:val="0"/>
          <w:marTop w:val="0"/>
          <w:marBottom w:val="0"/>
          <w:divBdr>
            <w:top w:val="none" w:sz="0" w:space="0" w:color="auto"/>
            <w:left w:val="none" w:sz="0" w:space="0" w:color="auto"/>
            <w:bottom w:val="none" w:sz="0" w:space="0" w:color="auto"/>
            <w:right w:val="none" w:sz="0" w:space="0" w:color="auto"/>
          </w:divBdr>
        </w:div>
        <w:div w:id="1902516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80543-3FD8-46B7-B21F-A11091F00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2459</Words>
  <Characters>14018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Grogan</dc:creator>
  <cp:keywords/>
  <dc:description/>
  <cp:lastModifiedBy>Katie Grogan</cp:lastModifiedBy>
  <cp:revision>7</cp:revision>
  <cp:lastPrinted>2014-06-02T17:33:00Z</cp:lastPrinted>
  <dcterms:created xsi:type="dcterms:W3CDTF">2015-11-06T20:38:00Z</dcterms:created>
  <dcterms:modified xsi:type="dcterms:W3CDTF">2015-11-06T20:53:00Z</dcterms:modified>
</cp:coreProperties>
</file>