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FFC" w:rsidRDefault="002C154C" w:rsidP="00D620A6">
      <w:pPr>
        <w:spacing w:line="360" w:lineRule="auto"/>
        <w:ind w:left="709" w:hanging="709"/>
        <w:outlineLvl w:val="0"/>
        <w:rPr>
          <w:rFonts w:cs="Times New Roman"/>
          <w:b/>
          <w:szCs w:val="28"/>
          <w:lang w:val="en-US"/>
        </w:rPr>
      </w:pPr>
      <w:r>
        <w:rPr>
          <w:rFonts w:cs="Times New Roman"/>
          <w:b/>
          <w:szCs w:val="28"/>
          <w:lang w:val="en-US"/>
        </w:rPr>
        <w:t>Table S1</w:t>
      </w:r>
      <w:r>
        <w:rPr>
          <w:rFonts w:cs="Times New Roman"/>
          <w:b/>
          <w:szCs w:val="28"/>
          <w:lang w:val="en-US"/>
        </w:rPr>
        <w:tab/>
      </w:r>
      <w:r w:rsidR="00243FFC">
        <w:rPr>
          <w:rFonts w:cs="Times New Roman"/>
          <w:b/>
          <w:szCs w:val="28"/>
          <w:lang w:val="en-US"/>
        </w:rPr>
        <w:t xml:space="preserve">Characteristics of gene-specific primers used for </w:t>
      </w:r>
      <w:proofErr w:type="spellStart"/>
      <w:r w:rsidR="00243FFC">
        <w:rPr>
          <w:rFonts w:cs="Times New Roman"/>
          <w:b/>
          <w:szCs w:val="28"/>
          <w:lang w:val="en-US"/>
        </w:rPr>
        <w:t>qPCR</w:t>
      </w:r>
      <w:proofErr w:type="spellEnd"/>
    </w:p>
    <w:tbl>
      <w:tblPr>
        <w:tblStyle w:val="Tabellengitternetz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4536"/>
        <w:gridCol w:w="1278"/>
        <w:gridCol w:w="2090"/>
      </w:tblGrid>
      <w:tr w:rsidR="00243FFC" w:rsidTr="00834421"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</w:tcPr>
          <w:p w:rsidR="00243FFC" w:rsidRPr="00031044" w:rsidRDefault="00243FFC" w:rsidP="001A5F74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031044">
              <w:rPr>
                <w:rFonts w:cs="Times New Roman"/>
                <w:szCs w:val="28"/>
                <w:lang w:val="en-US"/>
              </w:rPr>
              <w:t>Gene</w:t>
            </w:r>
          </w:p>
        </w:tc>
        <w:tc>
          <w:tcPr>
            <w:tcW w:w="2442" w:type="pct"/>
            <w:tcBorders>
              <w:top w:val="single" w:sz="4" w:space="0" w:color="auto"/>
              <w:bottom w:val="single" w:sz="4" w:space="0" w:color="auto"/>
            </w:tcBorders>
          </w:tcPr>
          <w:p w:rsidR="00243FFC" w:rsidRPr="00031044" w:rsidRDefault="00243FFC" w:rsidP="001A5F74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031044">
              <w:rPr>
                <w:rFonts w:cs="Times New Roman"/>
                <w:szCs w:val="28"/>
                <w:lang w:val="en-US"/>
              </w:rPr>
              <w:t>Forward primer (from 5` to 3`)</w:t>
            </w:r>
          </w:p>
          <w:p w:rsidR="00243FFC" w:rsidRPr="00031044" w:rsidRDefault="00243FFC" w:rsidP="001A5F74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031044">
              <w:rPr>
                <w:rFonts w:cs="Times New Roman"/>
                <w:szCs w:val="28"/>
                <w:lang w:val="en-US"/>
              </w:rPr>
              <w:t>Reverse primer (from 5` to 3`)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:rsidR="00243FFC" w:rsidRDefault="00243FFC" w:rsidP="001A5F74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031044">
              <w:rPr>
                <w:rFonts w:cs="Times New Roman"/>
                <w:szCs w:val="28"/>
                <w:lang w:val="en-US"/>
              </w:rPr>
              <w:t xml:space="preserve">Product </w:t>
            </w:r>
          </w:p>
          <w:p w:rsidR="00243FFC" w:rsidRPr="00031044" w:rsidRDefault="00243FFC" w:rsidP="001A5F74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size </w:t>
            </w:r>
            <w:r w:rsidRPr="00031044">
              <w:rPr>
                <w:rFonts w:cs="Times New Roman"/>
                <w:szCs w:val="28"/>
                <w:lang w:val="en-US"/>
              </w:rPr>
              <w:t>(</w:t>
            </w:r>
            <w:proofErr w:type="spellStart"/>
            <w:r w:rsidRPr="00031044">
              <w:rPr>
                <w:rFonts w:cs="Times New Roman"/>
                <w:szCs w:val="28"/>
                <w:lang w:val="en-US"/>
              </w:rPr>
              <w:t>bp</w:t>
            </w:r>
            <w:proofErr w:type="spellEnd"/>
            <w:r w:rsidRPr="00031044">
              <w:rPr>
                <w:rFonts w:cs="Times New Roman"/>
                <w:szCs w:val="28"/>
                <w:lang w:val="en-US"/>
              </w:rPr>
              <w:t>)</w:t>
            </w: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</w:tcPr>
          <w:p w:rsidR="00243FFC" w:rsidRPr="00031044" w:rsidRDefault="00243FFC" w:rsidP="001A5F74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031044">
              <w:rPr>
                <w:rFonts w:cs="Times New Roman"/>
                <w:szCs w:val="28"/>
                <w:lang w:val="en-US"/>
              </w:rPr>
              <w:t>NCBI</w:t>
            </w:r>
          </w:p>
          <w:p w:rsidR="00243FFC" w:rsidRPr="00031044" w:rsidRDefault="00243FFC" w:rsidP="001A5F74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proofErr w:type="spellStart"/>
            <w:r w:rsidRPr="00031044">
              <w:rPr>
                <w:rFonts w:cs="Times New Roman"/>
                <w:szCs w:val="28"/>
                <w:lang w:val="en-US"/>
              </w:rPr>
              <w:t>GenBank</w:t>
            </w:r>
            <w:proofErr w:type="spellEnd"/>
          </w:p>
        </w:tc>
      </w:tr>
      <w:tr w:rsidR="00243FFC" w:rsidRPr="008F44C9" w:rsidTr="00834421">
        <w:tc>
          <w:tcPr>
            <w:tcW w:w="745" w:type="pct"/>
            <w:tcBorders>
              <w:top w:val="single" w:sz="4" w:space="0" w:color="auto"/>
            </w:tcBorders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bCs/>
                <w:i/>
                <w:color w:val="000000"/>
                <w:szCs w:val="24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BAG3</w:t>
            </w:r>
          </w:p>
        </w:tc>
        <w:tc>
          <w:tcPr>
            <w:tcW w:w="2442" w:type="pct"/>
            <w:tcBorders>
              <w:top w:val="single" w:sz="4" w:space="0" w:color="auto"/>
            </w:tcBorders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TCGTCCTCCTCCTCAGCCAG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b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TCTGGTACTCGCCCTGCTGA</w:t>
            </w:r>
          </w:p>
        </w:tc>
        <w:tc>
          <w:tcPr>
            <w:tcW w:w="688" w:type="pct"/>
            <w:tcBorders>
              <w:top w:val="single" w:sz="4" w:space="0" w:color="auto"/>
            </w:tcBorders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b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187</w:t>
            </w:r>
          </w:p>
        </w:tc>
        <w:tc>
          <w:tcPr>
            <w:tcW w:w="1125" w:type="pct"/>
            <w:tcBorders>
              <w:top w:val="single" w:sz="4" w:space="0" w:color="auto"/>
            </w:tcBorders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b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NM_001082471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i/>
                <w:szCs w:val="24"/>
                <w:lang w:val="en-US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BUB1B</w:t>
            </w:r>
          </w:p>
        </w:tc>
        <w:tc>
          <w:tcPr>
            <w:tcW w:w="2442" w:type="pct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AAGGGTAGGTTGCAGAAGGAGG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b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TGATCCGCCCCTGCCTTAAA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200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NM_001145173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de-DE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CCNA2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ATTTGCCGTCAGTTATCGCTGC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TTGACTGTTGTGCGTGCTGTG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177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NM_001075123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de-DE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CCNL1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ACCCGAGGATAGACAACAGGC</w:t>
            </w:r>
          </w:p>
          <w:p w:rsidR="00243FFC" w:rsidRPr="008C77AC" w:rsidRDefault="00243FFC" w:rsidP="001A5F74">
            <w:pPr>
              <w:spacing w:line="360" w:lineRule="auto"/>
              <w:rPr>
                <w:rFonts w:eastAsia="Times New Roman" w:cs="Times New Roman"/>
                <w:b/>
                <w:bCs/>
                <w:szCs w:val="24"/>
                <w:lang w:eastAsia="de-DE"/>
              </w:rPr>
            </w:pPr>
            <w:r w:rsidRPr="008C77AC">
              <w:rPr>
                <w:rFonts w:cs="Times New Roman"/>
                <w:szCs w:val="24"/>
              </w:rPr>
              <w:t>TGTTCCAGATCGACTCCGCC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172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NM_001206311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i/>
                <w:szCs w:val="24"/>
                <w:lang w:val="en-US"/>
              </w:rPr>
            </w:pPr>
            <w:r w:rsidRPr="008F44C9">
              <w:rPr>
                <w:rFonts w:eastAsia="Times New Roman" w:cs="Times New Roman"/>
                <w:bCs/>
                <w:i/>
                <w:color w:val="000000"/>
                <w:szCs w:val="24"/>
                <w:lang w:eastAsia="de-DE"/>
              </w:rPr>
              <w:t>CENPA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CTCCTCTCCTTACACGCCGG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TCAACCAGAGACTTGGGCGG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124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NM_001205380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i/>
                <w:szCs w:val="24"/>
                <w:lang w:val="en-US"/>
              </w:rPr>
            </w:pPr>
            <w:r w:rsidRPr="008F44C9">
              <w:rPr>
                <w:rFonts w:eastAsia="Times New Roman" w:cs="Times New Roman"/>
                <w:bCs/>
                <w:i/>
                <w:color w:val="000000"/>
                <w:szCs w:val="24"/>
                <w:lang w:eastAsia="de-DE"/>
              </w:rPr>
              <w:t>CENPF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ACCAGGCATCAGCCAAGTGT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AGGAACGCTGTTGACGGGAG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168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NM_001256586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i/>
                <w:szCs w:val="24"/>
                <w:lang w:val="en-US"/>
              </w:rPr>
            </w:pPr>
            <w:r w:rsidRPr="008F44C9">
              <w:rPr>
                <w:rFonts w:eastAsia="Times New Roman" w:cs="Times New Roman"/>
                <w:bCs/>
                <w:i/>
                <w:color w:val="000000"/>
                <w:szCs w:val="24"/>
                <w:lang w:eastAsia="de-DE"/>
              </w:rPr>
              <w:t>CKAP2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CGCAGCCACACTACGGTGAA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CAGGCCGGGTAACTGCTGAG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151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NM_001098032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i/>
                <w:szCs w:val="24"/>
                <w:lang w:val="en-US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CXCL14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AAAGAGCCGAGCACAGCACA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GCTGTAGCGGATCTTGGGTCC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186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NM_001034410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bCs/>
                <w:i/>
                <w:color w:val="000000"/>
                <w:szCs w:val="24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DNAJB11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ACCCCTCGTCAGCAAGACAG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CCTCGCCACGGGTTTGTTTC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126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NM_001034268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bCs/>
                <w:i/>
                <w:color w:val="000000"/>
                <w:szCs w:val="24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ECT2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pStyle w:val="HTMLVorformatier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7AC">
              <w:rPr>
                <w:rFonts w:ascii="Times New Roman" w:hAnsi="Times New Roman" w:cs="Times New Roman"/>
                <w:sz w:val="24"/>
                <w:szCs w:val="24"/>
              </w:rPr>
              <w:t>AGAGGGACCTGTGCTTGAAAAGG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AGAGTCTGCCAAGCTTGTACTGC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131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NM_001097573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bCs/>
                <w:i/>
                <w:color w:val="000000"/>
                <w:szCs w:val="24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ESCO2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TCACCACCGATTTGTGGAGGG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ATAACTCGGGTCACGTGGCAG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112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NM_001101182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bCs/>
                <w:i/>
                <w:color w:val="000000"/>
                <w:szCs w:val="24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GLCE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CCCAAGGGCTGCTTTATGGC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TCTCCAGAACCACAGACACGC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178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NM_174070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bCs/>
                <w:i/>
                <w:color w:val="000000"/>
                <w:szCs w:val="24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HMMR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TGCCACACCACACACCAAGT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AGGTTATGAGCAGCGACTTCCC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122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NM_001206621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bCs/>
                <w:i/>
                <w:color w:val="000000"/>
                <w:szCs w:val="24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KIF20A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GGAGGTCGTAGTCTCCCCCAT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GTAACAAGGGCCTGACCCTCA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176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NM_001046288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bCs/>
                <w:i/>
                <w:color w:val="000000"/>
                <w:szCs w:val="24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MANF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CTGCCGTGAAGCAAGAGGCA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TCCACAGGGATGTGGTGGGA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120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NM_001101211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bCs/>
                <w:i/>
                <w:color w:val="000000"/>
                <w:szCs w:val="24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PHLDA1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TCCAACTCGGCCTGAAGAGG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CTACTTGATTTGGTGTGGGGCG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134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NM_001105631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bCs/>
                <w:i/>
                <w:color w:val="000000"/>
                <w:szCs w:val="24"/>
              </w:rPr>
            </w:pPr>
            <w:r w:rsidRPr="008F44C9">
              <w:rPr>
                <w:rFonts w:eastAsia="Times New Roman" w:cs="Times New Roman"/>
                <w:bCs/>
                <w:i/>
                <w:color w:val="000000"/>
                <w:szCs w:val="24"/>
                <w:lang w:eastAsia="de-DE"/>
              </w:rPr>
              <w:t>PRR11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CCGTCTCTGCCACCGAGAAC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GTCTGGATGCTCACCACCCG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157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NM_001098137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bCs/>
                <w:i/>
                <w:color w:val="000000"/>
                <w:szCs w:val="24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lastRenderedPageBreak/>
              <w:t>RRM2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GGGCTCAGCTTAGCGGACAA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CCACACTGGGGGCAGATAGC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133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NM_001244181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bCs/>
                <w:i/>
                <w:color w:val="000000"/>
                <w:szCs w:val="24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SAA4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TCAAGGAGGCTGTGCAAGGG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GCAGCCTCGTAGTTCCCTCG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122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NM_001040505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bCs/>
                <w:i/>
                <w:color w:val="000000"/>
                <w:szCs w:val="24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SOCS3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ATCCCTCTGGTGTTGAGCCG CCAGGAACTCCCGAATGGGC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136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NM_174466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bCs/>
                <w:i/>
                <w:color w:val="000000"/>
                <w:szCs w:val="24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SPC25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CCCTAAGCATCCTGATCGCCC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TGCGAGGCACTCAAGACGAG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100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NM_001034230</w:t>
            </w:r>
          </w:p>
        </w:tc>
      </w:tr>
      <w:tr w:rsidR="00243FFC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i/>
                <w:szCs w:val="24"/>
                <w:lang w:val="en-US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STMN1</w:t>
            </w:r>
          </w:p>
        </w:tc>
        <w:tc>
          <w:tcPr>
            <w:tcW w:w="2442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CTCGGACGGAGCAGGGTTTT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TGAGGCACGCTTCTCCAGTTC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122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NM_001034790</w:t>
            </w:r>
          </w:p>
        </w:tc>
      </w:tr>
      <w:tr w:rsidR="00243FFC" w:rsidRPr="008F44C9" w:rsidTr="00834421">
        <w:tc>
          <w:tcPr>
            <w:tcW w:w="745" w:type="pct"/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i/>
                <w:szCs w:val="24"/>
                <w:lang w:val="en-US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TUBB</w:t>
            </w:r>
          </w:p>
        </w:tc>
        <w:tc>
          <w:tcPr>
            <w:tcW w:w="2442" w:type="pct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GCCCCGTATACACTTTGAGGC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b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CGGTCCAGTTGTAGGTCGCT</w:t>
            </w:r>
          </w:p>
        </w:tc>
        <w:tc>
          <w:tcPr>
            <w:tcW w:w="688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187</w:t>
            </w:r>
          </w:p>
        </w:tc>
        <w:tc>
          <w:tcPr>
            <w:tcW w:w="1125" w:type="pct"/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NM_001046549</w:t>
            </w:r>
          </w:p>
        </w:tc>
      </w:tr>
      <w:tr w:rsidR="00243FFC" w:rsidTr="00834421">
        <w:tc>
          <w:tcPr>
            <w:tcW w:w="745" w:type="pct"/>
            <w:tcBorders>
              <w:bottom w:val="single" w:sz="4" w:space="0" w:color="auto"/>
            </w:tcBorders>
          </w:tcPr>
          <w:p w:rsidR="00243FFC" w:rsidRPr="008F44C9" w:rsidRDefault="00243FFC" w:rsidP="001A5F74">
            <w:pPr>
              <w:spacing w:line="360" w:lineRule="auto"/>
              <w:rPr>
                <w:rFonts w:cs="Times New Roman"/>
                <w:bCs/>
                <w:i/>
                <w:color w:val="000000"/>
                <w:szCs w:val="24"/>
              </w:rPr>
            </w:pPr>
            <w:r w:rsidRPr="008F44C9">
              <w:rPr>
                <w:rFonts w:cs="Times New Roman"/>
                <w:bCs/>
                <w:i/>
                <w:color w:val="000000"/>
                <w:szCs w:val="24"/>
              </w:rPr>
              <w:t>UAP1</w:t>
            </w:r>
          </w:p>
        </w:tc>
        <w:tc>
          <w:tcPr>
            <w:tcW w:w="2442" w:type="pct"/>
            <w:tcBorders>
              <w:bottom w:val="single" w:sz="4" w:space="0" w:color="auto"/>
            </w:tcBorders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GCAATTCCCCGCAGTGCTAC</w:t>
            </w:r>
          </w:p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</w:rPr>
            </w:pPr>
            <w:r w:rsidRPr="008C77AC">
              <w:rPr>
                <w:rFonts w:cs="Times New Roman"/>
                <w:szCs w:val="24"/>
              </w:rPr>
              <w:t>ACTGGATTGGCACATCATTGGC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94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243FFC" w:rsidRPr="008C77AC" w:rsidRDefault="00243FFC" w:rsidP="001A5F74">
            <w:pPr>
              <w:spacing w:line="360" w:lineRule="auto"/>
              <w:rPr>
                <w:rFonts w:cs="Times New Roman"/>
                <w:szCs w:val="24"/>
                <w:lang w:val="en-US"/>
              </w:rPr>
            </w:pPr>
            <w:r w:rsidRPr="008C77AC">
              <w:rPr>
                <w:rFonts w:cs="Times New Roman"/>
                <w:szCs w:val="24"/>
                <w:lang w:val="en-US"/>
              </w:rPr>
              <w:t>NM_001046404</w:t>
            </w:r>
          </w:p>
        </w:tc>
      </w:tr>
    </w:tbl>
    <w:p w:rsidR="00831C58" w:rsidRDefault="002C154C">
      <w:bookmarkStart w:id="0" w:name="_GoBack"/>
      <w:bookmarkEnd w:id="0"/>
    </w:p>
    <w:sectPr w:rsidR="00831C58" w:rsidSect="001050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3FFC"/>
    <w:rsid w:val="00105077"/>
    <w:rsid w:val="0012007E"/>
    <w:rsid w:val="001A5F74"/>
    <w:rsid w:val="00243FFC"/>
    <w:rsid w:val="002B0C56"/>
    <w:rsid w:val="002C154C"/>
    <w:rsid w:val="00477A4A"/>
    <w:rsid w:val="0053461B"/>
    <w:rsid w:val="00C24C11"/>
    <w:rsid w:val="00D620A6"/>
    <w:rsid w:val="00F36498"/>
    <w:rsid w:val="00F57EA9"/>
    <w:rsid w:val="00FA4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43FFC"/>
    <w:pPr>
      <w:spacing w:line="480" w:lineRule="auto"/>
    </w:pPr>
    <w:rPr>
      <w:rFonts w:ascii="Times New Roman" w:eastAsiaTheme="minorHAnsi" w:hAnsi="Times New Roman" w:cstheme="minorBidi"/>
      <w:sz w:val="24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477A4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77A4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477A4A"/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77A4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enabsatz">
    <w:name w:val="List Paragraph"/>
    <w:basedOn w:val="Standard"/>
    <w:uiPriority w:val="34"/>
    <w:qFormat/>
    <w:rsid w:val="00477A4A"/>
    <w:pPr>
      <w:spacing w:after="200" w:line="276" w:lineRule="auto"/>
      <w:ind w:left="720"/>
      <w:contextualSpacing/>
    </w:pPr>
    <w:rPr>
      <w:rFonts w:eastAsiaTheme="minorEastAsia"/>
      <w:lang w:eastAsia="de-DE"/>
    </w:rPr>
  </w:style>
  <w:style w:type="table" w:styleId="Tabellengitternetz">
    <w:name w:val="Table Grid"/>
    <w:basedOn w:val="NormaleTabelle"/>
    <w:uiPriority w:val="59"/>
    <w:rsid w:val="00243FF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243F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243FFC"/>
    <w:rPr>
      <w:rFonts w:ascii="Courier New" w:eastAsia="Times New Roman" w:hAnsi="Courier New" w:cs="Courier New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62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620A6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43FFC"/>
    <w:pPr>
      <w:spacing w:line="480" w:lineRule="auto"/>
    </w:pPr>
    <w:rPr>
      <w:rFonts w:ascii="Times New Roman" w:eastAsiaTheme="minorHAnsi" w:hAnsi="Times New Roman" w:cstheme="minorBidi"/>
      <w:sz w:val="24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477A4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77A4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477A4A"/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77A4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enabsatz">
    <w:name w:val="List Paragraph"/>
    <w:basedOn w:val="Standard"/>
    <w:uiPriority w:val="34"/>
    <w:qFormat/>
    <w:rsid w:val="00477A4A"/>
    <w:pPr>
      <w:spacing w:after="200" w:line="276" w:lineRule="auto"/>
      <w:ind w:left="720"/>
      <w:contextualSpacing/>
    </w:pPr>
    <w:rPr>
      <w:rFonts w:eastAsiaTheme="minorEastAsia"/>
      <w:lang w:eastAsia="de-DE"/>
    </w:rPr>
  </w:style>
  <w:style w:type="table" w:styleId="Tabellenraster">
    <w:name w:val="Table Grid"/>
    <w:basedOn w:val="NormaleTabelle"/>
    <w:uiPriority w:val="59"/>
    <w:rsid w:val="00243FF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243F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243FFC"/>
    <w:rPr>
      <w:rFonts w:ascii="Courier New" w:eastAsia="Times New Roman" w:hAnsi="Courier New" w:cs="Courier New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Giessen HRZ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</dc:creator>
  <cp:lastModifiedBy>ringseis-r</cp:lastModifiedBy>
  <cp:revision>4</cp:revision>
  <dcterms:created xsi:type="dcterms:W3CDTF">2016-08-27T14:42:00Z</dcterms:created>
  <dcterms:modified xsi:type="dcterms:W3CDTF">2016-09-13T12:10:00Z</dcterms:modified>
</cp:coreProperties>
</file>