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5AB11A" w14:textId="77777777" w:rsidR="006908D0" w:rsidRPr="004D05D9" w:rsidRDefault="00C46659" w:rsidP="00177645">
      <w:pPr>
        <w:autoSpaceDE w:val="0"/>
        <w:autoSpaceDN w:val="0"/>
        <w:adjustRightInd w:val="0"/>
        <w:spacing w:after="0" w:line="240" w:lineRule="auto"/>
      </w:pPr>
      <w:r w:rsidRPr="004D05D9">
        <w:rPr>
          <w:b/>
        </w:rPr>
        <w:t>Table 1</w:t>
      </w:r>
      <w:r w:rsidRPr="004D05D9">
        <w:t xml:space="preserve">: </w:t>
      </w:r>
      <w:r w:rsidR="00177645" w:rsidRPr="004D05D9">
        <w:rPr>
          <w:rFonts w:cs="Lucida Bright"/>
        </w:rPr>
        <w:t>Concentration (mg/L) of aromatic c</w:t>
      </w:r>
      <w:r w:rsidR="00A51F07" w:rsidRPr="004D05D9">
        <w:rPr>
          <w:rFonts w:cs="Lucida Bright"/>
        </w:rPr>
        <w:t xml:space="preserve">ompounds determined by GC-MS </w:t>
      </w:r>
      <w:r w:rsidR="00B82CE2">
        <w:rPr>
          <w:rFonts w:cs="Lucida Bright"/>
        </w:rPr>
        <w:t xml:space="preserve">and HPLC </w:t>
      </w:r>
      <w:r w:rsidR="00A51F07" w:rsidRPr="004D05D9">
        <w:rPr>
          <w:rFonts w:cs="Lucida Bright"/>
        </w:rPr>
        <w:t xml:space="preserve">for the four </w:t>
      </w:r>
      <w:r w:rsidR="00177645" w:rsidRPr="004D05D9">
        <w:rPr>
          <w:rFonts w:cs="Lucida Bright,Italic"/>
          <w:i/>
          <w:iCs/>
        </w:rPr>
        <w:t xml:space="preserve">Saccharomyces </w:t>
      </w:r>
      <w:proofErr w:type="spellStart"/>
      <w:r w:rsidR="00177645" w:rsidRPr="004D05D9">
        <w:rPr>
          <w:rFonts w:cs="Lucida Bright,Italic"/>
          <w:i/>
          <w:iCs/>
        </w:rPr>
        <w:t>cerevisiae</w:t>
      </w:r>
      <w:proofErr w:type="spellEnd"/>
      <w:r w:rsidR="00177645" w:rsidRPr="004D05D9">
        <w:rPr>
          <w:rFonts w:cs="Lucida Bright,Italic"/>
          <w:i/>
          <w:iCs/>
        </w:rPr>
        <w:t xml:space="preserve"> </w:t>
      </w:r>
      <w:r w:rsidR="00177645" w:rsidRPr="004D05D9">
        <w:rPr>
          <w:rFonts w:cs="Lucida Bright"/>
        </w:rPr>
        <w:t>strains</w:t>
      </w:r>
      <w:r w:rsidR="00A51F07" w:rsidRPr="004D05D9">
        <w:rPr>
          <w:rFonts w:cs="Lucida Bright"/>
        </w:rPr>
        <w:t xml:space="preserve"> and at two time points.</w:t>
      </w:r>
    </w:p>
    <w:tbl>
      <w:tblPr>
        <w:tblStyle w:val="TableGrid"/>
        <w:tblW w:w="15213" w:type="dxa"/>
        <w:tblLook w:val="04A0" w:firstRow="1" w:lastRow="0" w:firstColumn="1" w:lastColumn="0" w:noHBand="0" w:noVBand="1"/>
      </w:tblPr>
      <w:tblGrid>
        <w:gridCol w:w="2376"/>
        <w:gridCol w:w="1701"/>
        <w:gridCol w:w="1525"/>
        <w:gridCol w:w="1523"/>
        <w:gridCol w:w="1524"/>
        <w:gridCol w:w="1559"/>
        <w:gridCol w:w="1807"/>
        <w:gridCol w:w="1559"/>
        <w:gridCol w:w="1639"/>
      </w:tblGrid>
      <w:tr w:rsidR="00BB634B" w:rsidRPr="00A306DC" w14:paraId="48E8D327" w14:textId="77777777" w:rsidTr="00B35284">
        <w:tc>
          <w:tcPr>
            <w:tcW w:w="2376" w:type="dxa"/>
            <w:shd w:val="clear" w:color="auto" w:fill="BFBFBF" w:themeFill="background1" w:themeFillShade="BF"/>
            <w:vAlign w:val="center"/>
          </w:tcPr>
          <w:p w14:paraId="7B490FBA" w14:textId="77777777" w:rsidR="00BB634B" w:rsidRDefault="00BB634B" w:rsidP="00BB634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14:paraId="3CED583E" w14:textId="77777777" w:rsidR="00BB634B" w:rsidRDefault="00BB634B" w:rsidP="00BB634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Strain</w:t>
            </w:r>
          </w:p>
          <w:p w14:paraId="785F1E28" w14:textId="77777777" w:rsidR="00BB634B" w:rsidRPr="00A306DC" w:rsidRDefault="00BB634B" w:rsidP="00BB634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26" w:type="dxa"/>
            <w:gridSpan w:val="2"/>
            <w:shd w:val="clear" w:color="auto" w:fill="BFBFBF" w:themeFill="background1" w:themeFillShade="BF"/>
            <w:vAlign w:val="center"/>
          </w:tcPr>
          <w:p w14:paraId="7414EA5A" w14:textId="77777777" w:rsidR="00BB634B" w:rsidRPr="00A306DC" w:rsidRDefault="00DC0EE4" w:rsidP="00CD4B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Z63</w:t>
            </w:r>
          </w:p>
        </w:tc>
        <w:tc>
          <w:tcPr>
            <w:tcW w:w="3047" w:type="dxa"/>
            <w:gridSpan w:val="2"/>
            <w:shd w:val="clear" w:color="auto" w:fill="BFBFBF" w:themeFill="background1" w:themeFillShade="BF"/>
            <w:vAlign w:val="center"/>
          </w:tcPr>
          <w:p w14:paraId="616F686B" w14:textId="77777777" w:rsidR="00BB634B" w:rsidRPr="00A306DC" w:rsidRDefault="00BB634B" w:rsidP="00CD4B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S288c</w:t>
            </w:r>
          </w:p>
        </w:tc>
        <w:tc>
          <w:tcPr>
            <w:tcW w:w="3366" w:type="dxa"/>
            <w:gridSpan w:val="2"/>
            <w:shd w:val="clear" w:color="auto" w:fill="BFBFBF" w:themeFill="background1" w:themeFillShade="BF"/>
            <w:vAlign w:val="center"/>
          </w:tcPr>
          <w:p w14:paraId="0A05B61A" w14:textId="77777777" w:rsidR="00BB634B" w:rsidRPr="00A306DC" w:rsidRDefault="00DC0EE4" w:rsidP="00CD4B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Z23</w:t>
            </w:r>
          </w:p>
        </w:tc>
        <w:tc>
          <w:tcPr>
            <w:tcW w:w="3198" w:type="dxa"/>
            <w:gridSpan w:val="2"/>
            <w:shd w:val="clear" w:color="auto" w:fill="BFBFBF" w:themeFill="background1" w:themeFillShade="BF"/>
            <w:vAlign w:val="center"/>
          </w:tcPr>
          <w:p w14:paraId="1827C622" w14:textId="77777777" w:rsidR="00BB634B" w:rsidRPr="00A306DC" w:rsidRDefault="00BB634B" w:rsidP="00CD4B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VL1</w:t>
            </w:r>
          </w:p>
        </w:tc>
      </w:tr>
      <w:tr w:rsidR="00CD4B9B" w:rsidRPr="00A306DC" w14:paraId="53739311" w14:textId="77777777" w:rsidTr="00B35284"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26F95FFA" w14:textId="77777777" w:rsidR="00BB634B" w:rsidRPr="00A306DC" w:rsidRDefault="00BB634B" w:rsidP="00BB634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Time points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7E3C75F" w14:textId="77777777" w:rsidR="00BB634B" w:rsidRPr="00A306DC" w:rsidRDefault="00CD4B9B" w:rsidP="00BB634B">
            <w:pPr>
              <w:jc w:val="center"/>
              <w:rPr>
                <w:sz w:val="20"/>
                <w:szCs w:val="20"/>
              </w:rPr>
            </w:pPr>
            <w:r w:rsidRPr="00A306DC">
              <w:rPr>
                <w:sz w:val="20"/>
                <w:szCs w:val="20"/>
              </w:rPr>
              <w:t>T1</w:t>
            </w:r>
          </w:p>
        </w:tc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08646148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sz w:val="20"/>
                <w:szCs w:val="20"/>
              </w:rPr>
              <w:t>T2</w:t>
            </w:r>
          </w:p>
        </w:tc>
        <w:tc>
          <w:tcPr>
            <w:tcW w:w="1523" w:type="dxa"/>
            <w:shd w:val="clear" w:color="auto" w:fill="F2F2F2" w:themeFill="background1" w:themeFillShade="F2"/>
            <w:vAlign w:val="center"/>
          </w:tcPr>
          <w:p w14:paraId="0DF4AB80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sz w:val="20"/>
                <w:szCs w:val="20"/>
              </w:rPr>
              <w:t>T1</w:t>
            </w:r>
          </w:p>
        </w:tc>
        <w:tc>
          <w:tcPr>
            <w:tcW w:w="1524" w:type="dxa"/>
            <w:shd w:val="clear" w:color="auto" w:fill="F2F2F2" w:themeFill="background1" w:themeFillShade="F2"/>
            <w:vAlign w:val="center"/>
          </w:tcPr>
          <w:p w14:paraId="7E6404A5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sz w:val="20"/>
                <w:szCs w:val="20"/>
              </w:rPr>
              <w:t>T2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E132227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sz w:val="20"/>
                <w:szCs w:val="20"/>
              </w:rPr>
              <w:t>T1</w:t>
            </w:r>
          </w:p>
        </w:tc>
        <w:tc>
          <w:tcPr>
            <w:tcW w:w="1807" w:type="dxa"/>
            <w:shd w:val="clear" w:color="auto" w:fill="F2F2F2" w:themeFill="background1" w:themeFillShade="F2"/>
            <w:vAlign w:val="center"/>
          </w:tcPr>
          <w:p w14:paraId="1F1227E2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sz w:val="20"/>
                <w:szCs w:val="20"/>
              </w:rPr>
              <w:t>T2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690CA4B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sz w:val="20"/>
                <w:szCs w:val="20"/>
              </w:rPr>
              <w:t>T1</w:t>
            </w:r>
          </w:p>
        </w:tc>
        <w:tc>
          <w:tcPr>
            <w:tcW w:w="1639" w:type="dxa"/>
            <w:shd w:val="clear" w:color="auto" w:fill="F2F2F2" w:themeFill="background1" w:themeFillShade="F2"/>
            <w:vAlign w:val="center"/>
          </w:tcPr>
          <w:p w14:paraId="4BAD53C5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sz w:val="20"/>
                <w:szCs w:val="20"/>
              </w:rPr>
              <w:t>T2</w:t>
            </w:r>
          </w:p>
        </w:tc>
      </w:tr>
      <w:tr w:rsidR="00CD4B9B" w:rsidRPr="00A306DC" w14:paraId="463FE588" w14:textId="77777777" w:rsidTr="00B35284">
        <w:tc>
          <w:tcPr>
            <w:tcW w:w="2376" w:type="dxa"/>
          </w:tcPr>
          <w:p w14:paraId="13DDDF9A" w14:textId="77777777" w:rsidR="00CD4B9B" w:rsidRPr="00A306DC" w:rsidRDefault="00CD4B9B" w:rsidP="002E5FEF">
            <w:pPr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Ethyl acetate</w:t>
            </w:r>
          </w:p>
        </w:tc>
        <w:tc>
          <w:tcPr>
            <w:tcW w:w="1701" w:type="dxa"/>
            <w:vAlign w:val="center"/>
          </w:tcPr>
          <w:p w14:paraId="41D7C40D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proofErr w:type="spellStart"/>
            <w:r w:rsidRPr="00A306DC">
              <w:rPr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525" w:type="dxa"/>
            <w:vAlign w:val="center"/>
          </w:tcPr>
          <w:p w14:paraId="0D890DE7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13.54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2.79</w:t>
            </w:r>
          </w:p>
        </w:tc>
        <w:tc>
          <w:tcPr>
            <w:tcW w:w="1523" w:type="dxa"/>
            <w:vAlign w:val="center"/>
          </w:tcPr>
          <w:p w14:paraId="5DE70EF6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proofErr w:type="spellStart"/>
            <w:r w:rsidRPr="00A306DC">
              <w:rPr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524" w:type="dxa"/>
            <w:vAlign w:val="center"/>
          </w:tcPr>
          <w:p w14:paraId="0435EE7A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7.044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4.738</w:t>
            </w:r>
          </w:p>
        </w:tc>
        <w:tc>
          <w:tcPr>
            <w:tcW w:w="1559" w:type="dxa"/>
            <w:vAlign w:val="center"/>
          </w:tcPr>
          <w:p w14:paraId="240A8282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proofErr w:type="spellStart"/>
            <w:r w:rsidRPr="00A306DC">
              <w:rPr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807" w:type="dxa"/>
            <w:vAlign w:val="center"/>
          </w:tcPr>
          <w:p w14:paraId="423D73F1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17.42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1559" w:type="dxa"/>
            <w:vAlign w:val="center"/>
          </w:tcPr>
          <w:p w14:paraId="4A95BFAA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proofErr w:type="spellStart"/>
            <w:r w:rsidRPr="00A306DC">
              <w:rPr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639" w:type="dxa"/>
            <w:vAlign w:val="center"/>
          </w:tcPr>
          <w:p w14:paraId="6DE6B1CD" w14:textId="77777777" w:rsidR="00CD4B9B" w:rsidRPr="00A306DC" w:rsidRDefault="00CD4B9B" w:rsidP="00A458B8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10.26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3.43</w:t>
            </w:r>
          </w:p>
        </w:tc>
      </w:tr>
      <w:tr w:rsidR="00CD4B9B" w:rsidRPr="00A306DC" w14:paraId="1C996EAF" w14:textId="77777777" w:rsidTr="00B35284">
        <w:tc>
          <w:tcPr>
            <w:tcW w:w="2376" w:type="dxa"/>
          </w:tcPr>
          <w:p w14:paraId="1C556727" w14:textId="77777777" w:rsidR="00CD4B9B" w:rsidRPr="00A306DC" w:rsidRDefault="00CD4B9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Ethyl propionate</w:t>
            </w:r>
          </w:p>
        </w:tc>
        <w:tc>
          <w:tcPr>
            <w:tcW w:w="1701" w:type="dxa"/>
            <w:vAlign w:val="center"/>
          </w:tcPr>
          <w:p w14:paraId="1363075B" w14:textId="77777777" w:rsidR="00CD4B9B" w:rsidRPr="00A306DC" w:rsidRDefault="00551B66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0.082 ± 0.011</w:t>
            </w:r>
          </w:p>
        </w:tc>
        <w:tc>
          <w:tcPr>
            <w:tcW w:w="1525" w:type="dxa"/>
            <w:vAlign w:val="center"/>
          </w:tcPr>
          <w:p w14:paraId="591DECC6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0.255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1523" w:type="dxa"/>
            <w:vAlign w:val="center"/>
          </w:tcPr>
          <w:p w14:paraId="6C11430A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proofErr w:type="spellStart"/>
            <w:r w:rsidRPr="00A306DC">
              <w:rPr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524" w:type="dxa"/>
            <w:vAlign w:val="center"/>
          </w:tcPr>
          <w:p w14:paraId="6D45D20A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0.182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1559" w:type="dxa"/>
            <w:vAlign w:val="center"/>
          </w:tcPr>
          <w:p w14:paraId="2A97A9C4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0.111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807" w:type="dxa"/>
            <w:vAlign w:val="center"/>
          </w:tcPr>
          <w:p w14:paraId="17589FD8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0.267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1559" w:type="dxa"/>
            <w:vAlign w:val="center"/>
          </w:tcPr>
          <w:p w14:paraId="3DF8DA91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0.109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1639" w:type="dxa"/>
            <w:vAlign w:val="center"/>
          </w:tcPr>
          <w:p w14:paraId="0EE5AFE4" w14:textId="77777777" w:rsidR="00CD4B9B" w:rsidRPr="00A306DC" w:rsidRDefault="00CD4B9B" w:rsidP="00A458B8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0.147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0.053</w:t>
            </w:r>
          </w:p>
        </w:tc>
      </w:tr>
      <w:tr w:rsidR="00CD4B9B" w:rsidRPr="00A306DC" w14:paraId="745D89ED" w14:textId="77777777" w:rsidTr="00B35284">
        <w:tc>
          <w:tcPr>
            <w:tcW w:w="2376" w:type="dxa"/>
          </w:tcPr>
          <w:p w14:paraId="4537F389" w14:textId="77777777" w:rsidR="00CD4B9B" w:rsidRPr="00A306DC" w:rsidRDefault="00CD4B9B" w:rsidP="002E5FEF">
            <w:pPr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Propyl acetate</w:t>
            </w:r>
          </w:p>
        </w:tc>
        <w:tc>
          <w:tcPr>
            <w:tcW w:w="1701" w:type="dxa"/>
            <w:vAlign w:val="center"/>
          </w:tcPr>
          <w:p w14:paraId="0E869EF2" w14:textId="77777777" w:rsidR="00CD4B9B" w:rsidRPr="00A306DC" w:rsidRDefault="00551B66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0.013 ± 0.001</w:t>
            </w:r>
          </w:p>
        </w:tc>
        <w:tc>
          <w:tcPr>
            <w:tcW w:w="1525" w:type="dxa"/>
            <w:vAlign w:val="center"/>
          </w:tcPr>
          <w:p w14:paraId="5D8C6B06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0.130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523" w:type="dxa"/>
            <w:vAlign w:val="center"/>
          </w:tcPr>
          <w:p w14:paraId="6EF2BF76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0.012 ± 0.001</w:t>
            </w:r>
          </w:p>
        </w:tc>
        <w:tc>
          <w:tcPr>
            <w:tcW w:w="1524" w:type="dxa"/>
            <w:vAlign w:val="center"/>
          </w:tcPr>
          <w:p w14:paraId="71A7FC7D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0.076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559" w:type="dxa"/>
            <w:vAlign w:val="center"/>
          </w:tcPr>
          <w:p w14:paraId="548E3388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0.019 ± 0.004</w:t>
            </w:r>
          </w:p>
        </w:tc>
        <w:tc>
          <w:tcPr>
            <w:tcW w:w="1807" w:type="dxa"/>
            <w:vAlign w:val="center"/>
          </w:tcPr>
          <w:p w14:paraId="6E5BC670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0.100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559" w:type="dxa"/>
            <w:vAlign w:val="center"/>
          </w:tcPr>
          <w:p w14:paraId="51D8B551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0.014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639" w:type="dxa"/>
            <w:vAlign w:val="center"/>
          </w:tcPr>
          <w:p w14:paraId="01B0BD5F" w14:textId="77777777" w:rsidR="00CD4B9B" w:rsidRPr="00A306DC" w:rsidRDefault="00CD4B9B" w:rsidP="00A458B8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0.071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0.011</w:t>
            </w:r>
          </w:p>
        </w:tc>
      </w:tr>
      <w:tr w:rsidR="00CD4B9B" w:rsidRPr="00A306DC" w14:paraId="6D1AB715" w14:textId="77777777" w:rsidTr="00B35284">
        <w:tc>
          <w:tcPr>
            <w:tcW w:w="2376" w:type="dxa"/>
          </w:tcPr>
          <w:p w14:paraId="43812D94" w14:textId="77777777" w:rsidR="00CD4B9B" w:rsidRPr="00A306DC" w:rsidRDefault="00CD4B9B" w:rsidP="002E5FEF">
            <w:pPr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2-methylpropyl acetate</w:t>
            </w:r>
          </w:p>
        </w:tc>
        <w:tc>
          <w:tcPr>
            <w:tcW w:w="1701" w:type="dxa"/>
            <w:vAlign w:val="center"/>
          </w:tcPr>
          <w:p w14:paraId="4DBE677F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0.016 ± 0.0002</w:t>
            </w:r>
          </w:p>
        </w:tc>
        <w:tc>
          <w:tcPr>
            <w:tcW w:w="1525" w:type="dxa"/>
            <w:vAlign w:val="center"/>
          </w:tcPr>
          <w:p w14:paraId="1C956016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0.194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0.060</w:t>
            </w:r>
          </w:p>
        </w:tc>
        <w:tc>
          <w:tcPr>
            <w:tcW w:w="1523" w:type="dxa"/>
            <w:vAlign w:val="center"/>
          </w:tcPr>
          <w:p w14:paraId="2993E384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proofErr w:type="spellStart"/>
            <w:r w:rsidRPr="00A306DC">
              <w:rPr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524" w:type="dxa"/>
            <w:vAlign w:val="center"/>
          </w:tcPr>
          <w:p w14:paraId="298C0949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0.032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559" w:type="dxa"/>
            <w:vAlign w:val="center"/>
          </w:tcPr>
          <w:p w14:paraId="7C4CF02F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0.024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807" w:type="dxa"/>
            <w:vAlign w:val="center"/>
          </w:tcPr>
          <w:p w14:paraId="2EA743E5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0.150 </w:t>
            </w:r>
            <w:r w:rsidRPr="00A306DC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1559" w:type="dxa"/>
            <w:vAlign w:val="center"/>
          </w:tcPr>
          <w:p w14:paraId="61E475BE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0.019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639" w:type="dxa"/>
            <w:vAlign w:val="center"/>
          </w:tcPr>
          <w:p w14:paraId="1485D3CA" w14:textId="77777777" w:rsidR="00CD4B9B" w:rsidRPr="00A306DC" w:rsidRDefault="00CD4B9B" w:rsidP="00A458B8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0.147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0.023</w:t>
            </w:r>
          </w:p>
        </w:tc>
      </w:tr>
      <w:tr w:rsidR="00CD4B9B" w:rsidRPr="00A306DC" w14:paraId="091A77FA" w14:textId="77777777" w:rsidTr="00B35284">
        <w:tc>
          <w:tcPr>
            <w:tcW w:w="2376" w:type="dxa"/>
          </w:tcPr>
          <w:p w14:paraId="34EEA481" w14:textId="77777777" w:rsidR="00CD4B9B" w:rsidRPr="00A306DC" w:rsidRDefault="00CD4B9B" w:rsidP="002E5FEF">
            <w:pPr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Ethyl </w:t>
            </w:r>
            <w:proofErr w:type="spellStart"/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butanoate</w:t>
            </w:r>
            <w:proofErr w:type="spellEnd"/>
          </w:p>
        </w:tc>
        <w:tc>
          <w:tcPr>
            <w:tcW w:w="1701" w:type="dxa"/>
            <w:vAlign w:val="center"/>
          </w:tcPr>
          <w:p w14:paraId="4229B6B7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0.007 ± 0.001</w:t>
            </w:r>
          </w:p>
        </w:tc>
        <w:tc>
          <w:tcPr>
            <w:tcW w:w="1525" w:type="dxa"/>
            <w:vAlign w:val="center"/>
          </w:tcPr>
          <w:p w14:paraId="555359C1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0.202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1523" w:type="dxa"/>
            <w:vAlign w:val="center"/>
          </w:tcPr>
          <w:p w14:paraId="79A721B1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0.003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524" w:type="dxa"/>
            <w:vAlign w:val="center"/>
          </w:tcPr>
          <w:p w14:paraId="1BC488AD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0.134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1559" w:type="dxa"/>
            <w:vAlign w:val="center"/>
          </w:tcPr>
          <w:p w14:paraId="5DBC149C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proofErr w:type="spellStart"/>
            <w:r w:rsidRPr="00A306DC">
              <w:rPr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807" w:type="dxa"/>
            <w:vAlign w:val="center"/>
          </w:tcPr>
          <w:p w14:paraId="136F949E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0.144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559" w:type="dxa"/>
            <w:vAlign w:val="center"/>
          </w:tcPr>
          <w:p w14:paraId="3AA5331C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0.002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639" w:type="dxa"/>
            <w:vAlign w:val="center"/>
          </w:tcPr>
          <w:p w14:paraId="6EA69E79" w14:textId="77777777" w:rsidR="00CD4B9B" w:rsidRPr="00A306DC" w:rsidRDefault="00CD4B9B" w:rsidP="00A458B8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0.087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0.013 </w:t>
            </w:r>
          </w:p>
        </w:tc>
      </w:tr>
      <w:tr w:rsidR="00CD4B9B" w:rsidRPr="00A306DC" w14:paraId="6DEB2BB1" w14:textId="77777777" w:rsidTr="00B35284">
        <w:tc>
          <w:tcPr>
            <w:tcW w:w="2376" w:type="dxa"/>
          </w:tcPr>
          <w:p w14:paraId="57797A93" w14:textId="77777777" w:rsidR="00CD4B9B" w:rsidRPr="00A306DC" w:rsidRDefault="00C06577" w:rsidP="002E5FEF">
            <w:pPr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P</w:t>
            </w:r>
            <w:r w:rsidR="00CD4B9B" w:rsidRPr="00A306DC">
              <w:rPr>
                <w:rFonts w:ascii="Calibri" w:hAnsi="Calibri"/>
                <w:color w:val="000000"/>
                <w:sz w:val="20"/>
                <w:szCs w:val="20"/>
              </w:rPr>
              <w:t>ropanol</w:t>
            </w:r>
          </w:p>
        </w:tc>
        <w:tc>
          <w:tcPr>
            <w:tcW w:w="1701" w:type="dxa"/>
            <w:vAlign w:val="center"/>
          </w:tcPr>
          <w:p w14:paraId="6A60418D" w14:textId="77777777" w:rsidR="00CD4B9B" w:rsidRPr="00A306DC" w:rsidRDefault="00551B66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4.21 ±  0.021</w:t>
            </w:r>
          </w:p>
        </w:tc>
        <w:tc>
          <w:tcPr>
            <w:tcW w:w="1525" w:type="dxa"/>
            <w:vAlign w:val="center"/>
          </w:tcPr>
          <w:p w14:paraId="09BFAA7F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14.22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1523" w:type="dxa"/>
            <w:vAlign w:val="center"/>
          </w:tcPr>
          <w:p w14:paraId="18FC8FAC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7.89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524" w:type="dxa"/>
            <w:vAlign w:val="center"/>
          </w:tcPr>
          <w:p w14:paraId="2C20828A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17.119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1.845</w:t>
            </w:r>
          </w:p>
        </w:tc>
        <w:tc>
          <w:tcPr>
            <w:tcW w:w="1559" w:type="dxa"/>
            <w:vAlign w:val="center"/>
          </w:tcPr>
          <w:p w14:paraId="763CC5CA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6.125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0.491</w:t>
            </w:r>
          </w:p>
        </w:tc>
        <w:tc>
          <w:tcPr>
            <w:tcW w:w="1807" w:type="dxa"/>
            <w:vAlign w:val="center"/>
          </w:tcPr>
          <w:p w14:paraId="147CD889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7.05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559" w:type="dxa"/>
            <w:vAlign w:val="center"/>
          </w:tcPr>
          <w:p w14:paraId="148BC6E1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6.225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0.438</w:t>
            </w:r>
          </w:p>
        </w:tc>
        <w:tc>
          <w:tcPr>
            <w:tcW w:w="1639" w:type="dxa"/>
            <w:vAlign w:val="center"/>
          </w:tcPr>
          <w:p w14:paraId="515967AD" w14:textId="77777777" w:rsidR="00CD4B9B" w:rsidRPr="00A306DC" w:rsidRDefault="00CD4B9B" w:rsidP="00A458B8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7.57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0.24</w:t>
            </w:r>
          </w:p>
        </w:tc>
      </w:tr>
      <w:tr w:rsidR="00CD4B9B" w:rsidRPr="00A306DC" w14:paraId="3E82640D" w14:textId="77777777" w:rsidTr="00B35284">
        <w:tc>
          <w:tcPr>
            <w:tcW w:w="2376" w:type="dxa"/>
          </w:tcPr>
          <w:p w14:paraId="71F808F4" w14:textId="77777777" w:rsidR="00CD4B9B" w:rsidRPr="00A306DC" w:rsidRDefault="00CD4B9B" w:rsidP="002E5FEF">
            <w:pPr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Ethyl 2-methylbutanoate</w:t>
            </w:r>
          </w:p>
        </w:tc>
        <w:tc>
          <w:tcPr>
            <w:tcW w:w="1701" w:type="dxa"/>
            <w:vAlign w:val="center"/>
          </w:tcPr>
          <w:p w14:paraId="537C68F5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proofErr w:type="spellStart"/>
            <w:r w:rsidRPr="00A306DC">
              <w:rPr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525" w:type="dxa"/>
            <w:vAlign w:val="center"/>
          </w:tcPr>
          <w:p w14:paraId="66D363A1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proofErr w:type="spellStart"/>
            <w:r w:rsidRPr="00A306DC">
              <w:rPr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523" w:type="dxa"/>
            <w:vAlign w:val="center"/>
          </w:tcPr>
          <w:p w14:paraId="56A21584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proofErr w:type="spellStart"/>
            <w:r w:rsidRPr="00A306DC">
              <w:rPr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524" w:type="dxa"/>
            <w:vAlign w:val="center"/>
          </w:tcPr>
          <w:p w14:paraId="232056BA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proofErr w:type="spellStart"/>
            <w:r w:rsidRPr="00A306DC">
              <w:rPr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559" w:type="dxa"/>
            <w:vAlign w:val="center"/>
          </w:tcPr>
          <w:p w14:paraId="2AABD505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proofErr w:type="spellStart"/>
            <w:r w:rsidRPr="00A306DC">
              <w:rPr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807" w:type="dxa"/>
            <w:vAlign w:val="center"/>
          </w:tcPr>
          <w:p w14:paraId="1D17E42E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proofErr w:type="spellStart"/>
            <w:r w:rsidRPr="00A306DC">
              <w:rPr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559" w:type="dxa"/>
            <w:vAlign w:val="center"/>
          </w:tcPr>
          <w:p w14:paraId="38997780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proofErr w:type="spellStart"/>
            <w:r w:rsidRPr="00A306DC">
              <w:rPr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639" w:type="dxa"/>
            <w:vAlign w:val="center"/>
          </w:tcPr>
          <w:p w14:paraId="728A4B94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proofErr w:type="spellStart"/>
            <w:r w:rsidRPr="00A306DC">
              <w:rPr>
                <w:sz w:val="20"/>
                <w:szCs w:val="20"/>
              </w:rPr>
              <w:t>n.d.</w:t>
            </w:r>
            <w:proofErr w:type="spellEnd"/>
          </w:p>
        </w:tc>
      </w:tr>
      <w:tr w:rsidR="00CD4B9B" w:rsidRPr="00A306DC" w14:paraId="0FF304D4" w14:textId="77777777" w:rsidTr="00B35284">
        <w:tc>
          <w:tcPr>
            <w:tcW w:w="2376" w:type="dxa"/>
          </w:tcPr>
          <w:p w14:paraId="2B452728" w14:textId="77777777" w:rsidR="00CD4B9B" w:rsidRPr="00A306DC" w:rsidRDefault="00CD4B9B" w:rsidP="002E5FE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Ethyl 3-methylbutanoate</w:t>
            </w:r>
          </w:p>
        </w:tc>
        <w:tc>
          <w:tcPr>
            <w:tcW w:w="1701" w:type="dxa"/>
            <w:vAlign w:val="center"/>
          </w:tcPr>
          <w:p w14:paraId="16FBFA9B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proofErr w:type="spellStart"/>
            <w:r w:rsidRPr="00A306DC">
              <w:rPr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525" w:type="dxa"/>
            <w:vAlign w:val="center"/>
          </w:tcPr>
          <w:p w14:paraId="5BC9D450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proofErr w:type="spellStart"/>
            <w:r w:rsidRPr="00A306DC">
              <w:rPr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523" w:type="dxa"/>
            <w:vAlign w:val="center"/>
          </w:tcPr>
          <w:p w14:paraId="68E2F041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proofErr w:type="spellStart"/>
            <w:r w:rsidRPr="00A306DC">
              <w:rPr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524" w:type="dxa"/>
            <w:vAlign w:val="center"/>
          </w:tcPr>
          <w:p w14:paraId="6527DCBB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proofErr w:type="spellStart"/>
            <w:r w:rsidRPr="00A306DC">
              <w:rPr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559" w:type="dxa"/>
            <w:vAlign w:val="center"/>
          </w:tcPr>
          <w:p w14:paraId="454BDA15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proofErr w:type="spellStart"/>
            <w:r w:rsidRPr="00A306DC">
              <w:rPr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807" w:type="dxa"/>
            <w:vAlign w:val="center"/>
          </w:tcPr>
          <w:p w14:paraId="09FA43E7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proofErr w:type="spellStart"/>
            <w:r w:rsidRPr="00A306DC">
              <w:rPr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559" w:type="dxa"/>
            <w:vAlign w:val="center"/>
          </w:tcPr>
          <w:p w14:paraId="610BBA73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proofErr w:type="spellStart"/>
            <w:r w:rsidRPr="00A306DC">
              <w:rPr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639" w:type="dxa"/>
            <w:vAlign w:val="center"/>
          </w:tcPr>
          <w:p w14:paraId="19FCBD33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proofErr w:type="spellStart"/>
            <w:r w:rsidRPr="00A306DC">
              <w:rPr>
                <w:sz w:val="20"/>
                <w:szCs w:val="20"/>
              </w:rPr>
              <w:t>n.d.</w:t>
            </w:r>
            <w:proofErr w:type="spellEnd"/>
          </w:p>
        </w:tc>
      </w:tr>
      <w:tr w:rsidR="00CD4B9B" w:rsidRPr="00A306DC" w14:paraId="3B2B9F0B" w14:textId="77777777" w:rsidTr="00B35284">
        <w:tc>
          <w:tcPr>
            <w:tcW w:w="2376" w:type="dxa"/>
          </w:tcPr>
          <w:p w14:paraId="790CEE70" w14:textId="77777777" w:rsidR="00CD4B9B" w:rsidRPr="00A306DC" w:rsidRDefault="00CD4B9B" w:rsidP="002E5FE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2-methylpropanol</w:t>
            </w:r>
          </w:p>
        </w:tc>
        <w:tc>
          <w:tcPr>
            <w:tcW w:w="1701" w:type="dxa"/>
            <w:vAlign w:val="center"/>
          </w:tcPr>
          <w:p w14:paraId="00242C16" w14:textId="77777777" w:rsidR="00CD4B9B" w:rsidRPr="00A306DC" w:rsidRDefault="00551B66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5.00 ± 0.020</w:t>
            </w:r>
          </w:p>
        </w:tc>
        <w:tc>
          <w:tcPr>
            <w:tcW w:w="1525" w:type="dxa"/>
            <w:vAlign w:val="center"/>
          </w:tcPr>
          <w:p w14:paraId="06BC02F7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1.873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0.438</w:t>
            </w:r>
          </w:p>
        </w:tc>
        <w:tc>
          <w:tcPr>
            <w:tcW w:w="1523" w:type="dxa"/>
            <w:vAlign w:val="center"/>
          </w:tcPr>
          <w:p w14:paraId="75CA6F55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2.79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524" w:type="dxa"/>
            <w:vAlign w:val="center"/>
          </w:tcPr>
          <w:p w14:paraId="721E0188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10.214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0.478</w:t>
            </w:r>
          </w:p>
        </w:tc>
        <w:tc>
          <w:tcPr>
            <w:tcW w:w="1559" w:type="dxa"/>
            <w:vAlign w:val="center"/>
          </w:tcPr>
          <w:p w14:paraId="042DC475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5.817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0.233</w:t>
            </w:r>
          </w:p>
        </w:tc>
        <w:tc>
          <w:tcPr>
            <w:tcW w:w="1807" w:type="dxa"/>
            <w:vAlign w:val="center"/>
          </w:tcPr>
          <w:p w14:paraId="6AD66E54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17.17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1559" w:type="dxa"/>
            <w:vAlign w:val="center"/>
          </w:tcPr>
          <w:p w14:paraId="3F5384B3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6.388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0.273</w:t>
            </w:r>
          </w:p>
        </w:tc>
        <w:tc>
          <w:tcPr>
            <w:tcW w:w="1639" w:type="dxa"/>
            <w:vAlign w:val="center"/>
          </w:tcPr>
          <w:p w14:paraId="0216AE5C" w14:textId="77777777" w:rsidR="00CD4B9B" w:rsidRPr="00A306DC" w:rsidRDefault="00CD4B9B" w:rsidP="00A458B8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28.22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1.38</w:t>
            </w:r>
          </w:p>
        </w:tc>
      </w:tr>
      <w:tr w:rsidR="00CD4B9B" w:rsidRPr="00A306DC" w14:paraId="2A96B176" w14:textId="77777777" w:rsidTr="00B35284">
        <w:tc>
          <w:tcPr>
            <w:tcW w:w="2376" w:type="dxa"/>
          </w:tcPr>
          <w:p w14:paraId="13813581" w14:textId="77777777" w:rsidR="00CD4B9B" w:rsidRPr="00A306DC" w:rsidRDefault="00CD4B9B" w:rsidP="00BD715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2-methylbutylacetate</w:t>
            </w:r>
          </w:p>
        </w:tc>
        <w:tc>
          <w:tcPr>
            <w:tcW w:w="1701" w:type="dxa"/>
            <w:vAlign w:val="center"/>
          </w:tcPr>
          <w:p w14:paraId="5EEE4B6F" w14:textId="77777777" w:rsidR="00CD4B9B" w:rsidRPr="00A306DC" w:rsidRDefault="00551B66" w:rsidP="00CD4B9B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0.001</w:t>
            </w:r>
            <w:r w:rsidR="00CD4B9B"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 ± 0.0002</w:t>
            </w:r>
          </w:p>
        </w:tc>
        <w:tc>
          <w:tcPr>
            <w:tcW w:w="1525" w:type="dxa"/>
            <w:vAlign w:val="center"/>
          </w:tcPr>
          <w:p w14:paraId="76D0DCA7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28.17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5.03</w:t>
            </w:r>
          </w:p>
        </w:tc>
        <w:tc>
          <w:tcPr>
            <w:tcW w:w="1523" w:type="dxa"/>
            <w:vAlign w:val="center"/>
          </w:tcPr>
          <w:p w14:paraId="45ADF21F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proofErr w:type="spellStart"/>
            <w:r w:rsidRPr="00A306DC">
              <w:rPr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524" w:type="dxa"/>
            <w:vAlign w:val="center"/>
          </w:tcPr>
          <w:p w14:paraId="3D2E680D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0.005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559" w:type="dxa"/>
            <w:vAlign w:val="center"/>
          </w:tcPr>
          <w:p w14:paraId="385A9DEE" w14:textId="77777777" w:rsidR="00CD4B9B" w:rsidRPr="00A306DC" w:rsidRDefault="00551B66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0.002</w:t>
            </w:r>
            <w:r w:rsidR="00CD4B9B"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CD4B9B" w:rsidRPr="00A306DC">
              <w:rPr>
                <w:sz w:val="20"/>
                <w:szCs w:val="20"/>
              </w:rPr>
              <w:t xml:space="preserve">± </w:t>
            </w:r>
            <w:r w:rsidR="00CD4B9B" w:rsidRPr="00A306DC">
              <w:rPr>
                <w:rFonts w:ascii="Calibri" w:hAnsi="Calibri"/>
                <w:color w:val="000000"/>
                <w:sz w:val="20"/>
                <w:szCs w:val="20"/>
              </w:rPr>
              <w:t>0.0002</w:t>
            </w:r>
          </w:p>
        </w:tc>
        <w:tc>
          <w:tcPr>
            <w:tcW w:w="1807" w:type="dxa"/>
            <w:vAlign w:val="center"/>
          </w:tcPr>
          <w:p w14:paraId="076979D3" w14:textId="77777777" w:rsidR="00CD4B9B" w:rsidRPr="00A306DC" w:rsidRDefault="00A458B8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0.010</w:t>
            </w:r>
            <w:r w:rsidR="00CD4B9B"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CD4B9B"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559" w:type="dxa"/>
            <w:vAlign w:val="center"/>
          </w:tcPr>
          <w:p w14:paraId="74733644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0.0012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0.0004</w:t>
            </w:r>
          </w:p>
        </w:tc>
        <w:tc>
          <w:tcPr>
            <w:tcW w:w="1639" w:type="dxa"/>
            <w:vAlign w:val="center"/>
          </w:tcPr>
          <w:p w14:paraId="02F5CBC3" w14:textId="77777777" w:rsidR="00CD4B9B" w:rsidRPr="00A306DC" w:rsidRDefault="00CD4B9B" w:rsidP="00A458B8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0.0078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0.0015</w:t>
            </w:r>
          </w:p>
        </w:tc>
      </w:tr>
      <w:tr w:rsidR="00CD4B9B" w:rsidRPr="00A306DC" w14:paraId="6B84088F" w14:textId="77777777" w:rsidTr="00B35284">
        <w:tc>
          <w:tcPr>
            <w:tcW w:w="2376" w:type="dxa"/>
          </w:tcPr>
          <w:p w14:paraId="7222C97E" w14:textId="77777777" w:rsidR="00CD4B9B" w:rsidRPr="00A306DC" w:rsidRDefault="00CD4B9B" w:rsidP="002E5FE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3-methylbutylacetate</w:t>
            </w:r>
          </w:p>
        </w:tc>
        <w:tc>
          <w:tcPr>
            <w:tcW w:w="1701" w:type="dxa"/>
            <w:vAlign w:val="center"/>
          </w:tcPr>
          <w:p w14:paraId="3B98DE82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0.064 </w:t>
            </w:r>
            <w:r w:rsidRPr="00A306DC">
              <w:rPr>
                <w:sz w:val="20"/>
                <w:szCs w:val="20"/>
              </w:rPr>
              <w:t xml:space="preserve">± </w:t>
            </w:r>
            <w:r w:rsidR="00551B66"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525" w:type="dxa"/>
            <w:vAlign w:val="center"/>
          </w:tcPr>
          <w:p w14:paraId="729D0541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0.011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523" w:type="dxa"/>
            <w:vAlign w:val="center"/>
          </w:tcPr>
          <w:p w14:paraId="0CDF7B43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0.04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524" w:type="dxa"/>
            <w:vAlign w:val="center"/>
          </w:tcPr>
          <w:p w14:paraId="74887B80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0.756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0.272</w:t>
            </w:r>
          </w:p>
        </w:tc>
        <w:tc>
          <w:tcPr>
            <w:tcW w:w="1559" w:type="dxa"/>
            <w:vAlign w:val="center"/>
          </w:tcPr>
          <w:p w14:paraId="32F6C640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0.195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807" w:type="dxa"/>
            <w:vAlign w:val="center"/>
          </w:tcPr>
          <w:p w14:paraId="40205CB1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2.047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0.337</w:t>
            </w:r>
          </w:p>
        </w:tc>
        <w:tc>
          <w:tcPr>
            <w:tcW w:w="1559" w:type="dxa"/>
            <w:vAlign w:val="center"/>
          </w:tcPr>
          <w:p w14:paraId="3490CB2B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0.108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639" w:type="dxa"/>
            <w:vAlign w:val="center"/>
          </w:tcPr>
          <w:p w14:paraId="31CEF46F" w14:textId="77777777" w:rsidR="00CD4B9B" w:rsidRPr="00A306DC" w:rsidRDefault="00CD4B9B" w:rsidP="00A458B8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1.473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0.270</w:t>
            </w:r>
          </w:p>
        </w:tc>
      </w:tr>
      <w:tr w:rsidR="00CD4B9B" w:rsidRPr="00A306DC" w14:paraId="51A43B3C" w14:textId="77777777" w:rsidTr="00B35284">
        <w:tc>
          <w:tcPr>
            <w:tcW w:w="2376" w:type="dxa"/>
          </w:tcPr>
          <w:p w14:paraId="434945AB" w14:textId="77777777" w:rsidR="00CD4B9B" w:rsidRPr="00A306DC" w:rsidRDefault="00CD4B9B" w:rsidP="002E5FE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Ethyl </w:t>
            </w:r>
            <w:proofErr w:type="spellStart"/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valerate</w:t>
            </w:r>
            <w:proofErr w:type="spellEnd"/>
          </w:p>
        </w:tc>
        <w:tc>
          <w:tcPr>
            <w:tcW w:w="1701" w:type="dxa"/>
            <w:vAlign w:val="center"/>
          </w:tcPr>
          <w:p w14:paraId="6D02845D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proofErr w:type="spellStart"/>
            <w:r w:rsidRPr="00A306DC">
              <w:rPr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525" w:type="dxa"/>
            <w:vAlign w:val="center"/>
          </w:tcPr>
          <w:p w14:paraId="149CDC6C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1.873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0.438</w:t>
            </w:r>
          </w:p>
        </w:tc>
        <w:tc>
          <w:tcPr>
            <w:tcW w:w="1523" w:type="dxa"/>
            <w:vAlign w:val="center"/>
          </w:tcPr>
          <w:p w14:paraId="60C0DFCB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proofErr w:type="spellStart"/>
            <w:r w:rsidRPr="00A306DC">
              <w:rPr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524" w:type="dxa"/>
            <w:vAlign w:val="center"/>
          </w:tcPr>
          <w:p w14:paraId="6256504D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0.024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559" w:type="dxa"/>
            <w:vAlign w:val="center"/>
          </w:tcPr>
          <w:p w14:paraId="245386D8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proofErr w:type="spellStart"/>
            <w:r w:rsidRPr="00A306DC">
              <w:rPr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807" w:type="dxa"/>
            <w:vAlign w:val="center"/>
          </w:tcPr>
          <w:p w14:paraId="3368E363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0.074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559" w:type="dxa"/>
            <w:vAlign w:val="center"/>
          </w:tcPr>
          <w:p w14:paraId="59E81B6A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proofErr w:type="spellStart"/>
            <w:r w:rsidRPr="00A306DC">
              <w:rPr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639" w:type="dxa"/>
            <w:vAlign w:val="center"/>
          </w:tcPr>
          <w:p w14:paraId="3870922B" w14:textId="77777777" w:rsidR="00CD4B9B" w:rsidRPr="00A306DC" w:rsidRDefault="00CD4B9B" w:rsidP="00A458B8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0.053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0.010</w:t>
            </w:r>
          </w:p>
        </w:tc>
      </w:tr>
      <w:tr w:rsidR="00CD4B9B" w:rsidRPr="00A306DC" w14:paraId="5605AA16" w14:textId="77777777" w:rsidTr="00B35284">
        <w:tc>
          <w:tcPr>
            <w:tcW w:w="2376" w:type="dxa"/>
          </w:tcPr>
          <w:p w14:paraId="24814ECE" w14:textId="77777777" w:rsidR="00CD4B9B" w:rsidRPr="00A306DC" w:rsidRDefault="00F35915" w:rsidP="002E5FE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Isoamyl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alcohol</w:t>
            </w:r>
          </w:p>
        </w:tc>
        <w:tc>
          <w:tcPr>
            <w:tcW w:w="1701" w:type="dxa"/>
            <w:vAlign w:val="center"/>
          </w:tcPr>
          <w:p w14:paraId="0FB8FECB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24.19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1525" w:type="dxa"/>
            <w:vAlign w:val="center"/>
          </w:tcPr>
          <w:p w14:paraId="47136FF0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141.2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1523" w:type="dxa"/>
            <w:vAlign w:val="center"/>
          </w:tcPr>
          <w:p w14:paraId="4FBA1AE2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31.13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5.98</w:t>
            </w:r>
          </w:p>
        </w:tc>
        <w:tc>
          <w:tcPr>
            <w:tcW w:w="1524" w:type="dxa"/>
            <w:vAlign w:val="center"/>
          </w:tcPr>
          <w:p w14:paraId="31A641FE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92.872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2.905</w:t>
            </w:r>
          </w:p>
        </w:tc>
        <w:tc>
          <w:tcPr>
            <w:tcW w:w="1559" w:type="dxa"/>
            <w:vAlign w:val="center"/>
          </w:tcPr>
          <w:p w14:paraId="523E8AB5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46.28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2.44</w:t>
            </w:r>
          </w:p>
        </w:tc>
        <w:tc>
          <w:tcPr>
            <w:tcW w:w="1807" w:type="dxa"/>
            <w:vAlign w:val="center"/>
          </w:tcPr>
          <w:p w14:paraId="445C2F00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132.49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10.43</w:t>
            </w:r>
          </w:p>
        </w:tc>
        <w:tc>
          <w:tcPr>
            <w:tcW w:w="1559" w:type="dxa"/>
            <w:vAlign w:val="center"/>
          </w:tcPr>
          <w:p w14:paraId="1F83E666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38.766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0.504</w:t>
            </w:r>
          </w:p>
        </w:tc>
        <w:tc>
          <w:tcPr>
            <w:tcW w:w="1639" w:type="dxa"/>
            <w:vAlign w:val="center"/>
          </w:tcPr>
          <w:p w14:paraId="222A90E7" w14:textId="77777777" w:rsidR="00CD4B9B" w:rsidRPr="00A306DC" w:rsidRDefault="00CD4B9B" w:rsidP="00A458B8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125.59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14.48</w:t>
            </w:r>
          </w:p>
        </w:tc>
      </w:tr>
      <w:tr w:rsidR="00CD4B9B" w:rsidRPr="00A306DC" w14:paraId="54A35FB6" w14:textId="77777777" w:rsidTr="00B35284">
        <w:tc>
          <w:tcPr>
            <w:tcW w:w="2376" w:type="dxa"/>
          </w:tcPr>
          <w:p w14:paraId="325AE25D" w14:textId="77777777" w:rsidR="00CD4B9B" w:rsidRPr="00A306DC" w:rsidRDefault="00CD4B9B" w:rsidP="002E5FE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Ethyl </w:t>
            </w:r>
            <w:proofErr w:type="spellStart"/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hexanoate</w:t>
            </w:r>
            <w:proofErr w:type="spellEnd"/>
          </w:p>
        </w:tc>
        <w:tc>
          <w:tcPr>
            <w:tcW w:w="1701" w:type="dxa"/>
            <w:vAlign w:val="center"/>
          </w:tcPr>
          <w:p w14:paraId="63AAD17D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0.063 </w:t>
            </w:r>
            <w:r w:rsidRPr="00A306DC">
              <w:rPr>
                <w:sz w:val="20"/>
                <w:szCs w:val="20"/>
              </w:rPr>
              <w:t xml:space="preserve">± </w:t>
            </w:r>
            <w:r w:rsidR="00551B66" w:rsidRPr="00A306DC">
              <w:rPr>
                <w:rFonts w:ascii="Calibri" w:hAnsi="Calibri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525" w:type="dxa"/>
            <w:vAlign w:val="center"/>
          </w:tcPr>
          <w:p w14:paraId="2B33A218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0.756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0.160</w:t>
            </w:r>
          </w:p>
        </w:tc>
        <w:tc>
          <w:tcPr>
            <w:tcW w:w="1523" w:type="dxa"/>
            <w:vAlign w:val="center"/>
          </w:tcPr>
          <w:p w14:paraId="76DE4BF5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0.040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524" w:type="dxa"/>
            <w:vAlign w:val="center"/>
          </w:tcPr>
          <w:p w14:paraId="4914DCA8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0.439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0.159</w:t>
            </w:r>
          </w:p>
        </w:tc>
        <w:tc>
          <w:tcPr>
            <w:tcW w:w="1559" w:type="dxa"/>
            <w:vAlign w:val="center"/>
          </w:tcPr>
          <w:p w14:paraId="4061ED2D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0.083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807" w:type="dxa"/>
            <w:vAlign w:val="center"/>
          </w:tcPr>
          <w:p w14:paraId="07D4B084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0.775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1559" w:type="dxa"/>
            <w:vAlign w:val="center"/>
          </w:tcPr>
          <w:p w14:paraId="05847147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0.073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639" w:type="dxa"/>
            <w:vAlign w:val="center"/>
          </w:tcPr>
          <w:p w14:paraId="44FA628C" w14:textId="77777777" w:rsidR="00CD4B9B" w:rsidRPr="00A306DC" w:rsidRDefault="00CD4B9B" w:rsidP="00A458B8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0.474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0.112</w:t>
            </w:r>
          </w:p>
        </w:tc>
      </w:tr>
      <w:tr w:rsidR="00CD4B9B" w:rsidRPr="00A306DC" w14:paraId="44EA1207" w14:textId="77777777" w:rsidTr="00B35284">
        <w:tc>
          <w:tcPr>
            <w:tcW w:w="2376" w:type="dxa"/>
          </w:tcPr>
          <w:p w14:paraId="1A9BB491" w14:textId="77777777" w:rsidR="00CD4B9B" w:rsidRPr="00A306DC" w:rsidRDefault="00CD4B9B" w:rsidP="00D64F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2-methylbutanol</w:t>
            </w:r>
          </w:p>
        </w:tc>
        <w:tc>
          <w:tcPr>
            <w:tcW w:w="1701" w:type="dxa"/>
            <w:vAlign w:val="center"/>
          </w:tcPr>
          <w:p w14:paraId="626AE448" w14:textId="77777777" w:rsidR="00CD4B9B" w:rsidRPr="00A306DC" w:rsidRDefault="00551B66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0.035 ± 0.005</w:t>
            </w:r>
          </w:p>
        </w:tc>
        <w:tc>
          <w:tcPr>
            <w:tcW w:w="1525" w:type="dxa"/>
            <w:vAlign w:val="center"/>
          </w:tcPr>
          <w:p w14:paraId="39C4948B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0.029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523" w:type="dxa"/>
            <w:vAlign w:val="center"/>
          </w:tcPr>
          <w:p w14:paraId="45837209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0.049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524" w:type="dxa"/>
            <w:vAlign w:val="center"/>
          </w:tcPr>
          <w:p w14:paraId="5EBA9F6E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0.024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559" w:type="dxa"/>
            <w:vAlign w:val="center"/>
          </w:tcPr>
          <w:p w14:paraId="388328D6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0.043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807" w:type="dxa"/>
            <w:vAlign w:val="center"/>
          </w:tcPr>
          <w:p w14:paraId="1AC26679" w14:textId="77777777" w:rsidR="00CD4B9B" w:rsidRPr="00A306DC" w:rsidRDefault="00A458B8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0.020</w:t>
            </w:r>
            <w:r w:rsidR="00CD4B9B"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CD4B9B"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559" w:type="dxa"/>
            <w:vAlign w:val="center"/>
          </w:tcPr>
          <w:p w14:paraId="2EE1E36F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0.044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639" w:type="dxa"/>
            <w:vAlign w:val="center"/>
          </w:tcPr>
          <w:p w14:paraId="2ADEEAFF" w14:textId="77777777" w:rsidR="00CD4B9B" w:rsidRPr="00A306DC" w:rsidRDefault="00CD4B9B" w:rsidP="00A458B8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0.0195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0.0021</w:t>
            </w:r>
          </w:p>
        </w:tc>
      </w:tr>
      <w:tr w:rsidR="00CD4B9B" w:rsidRPr="00A306DC" w14:paraId="5BD0D9BE" w14:textId="77777777" w:rsidTr="00B35284">
        <w:tc>
          <w:tcPr>
            <w:tcW w:w="2376" w:type="dxa"/>
          </w:tcPr>
          <w:p w14:paraId="62C264C4" w14:textId="77777777" w:rsidR="00CD4B9B" w:rsidRPr="00A306DC" w:rsidRDefault="00CD4B9B" w:rsidP="00D64F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Hexyl acetate</w:t>
            </w:r>
          </w:p>
        </w:tc>
        <w:tc>
          <w:tcPr>
            <w:tcW w:w="1701" w:type="dxa"/>
            <w:vAlign w:val="center"/>
          </w:tcPr>
          <w:p w14:paraId="56A0A551" w14:textId="77777777" w:rsidR="00CD4B9B" w:rsidRPr="00A306DC" w:rsidRDefault="00551B66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0.113 ± 0.006</w:t>
            </w:r>
          </w:p>
        </w:tc>
        <w:tc>
          <w:tcPr>
            <w:tcW w:w="1525" w:type="dxa"/>
            <w:vAlign w:val="center"/>
          </w:tcPr>
          <w:p w14:paraId="6BF306C4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0.288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523" w:type="dxa"/>
            <w:vAlign w:val="center"/>
          </w:tcPr>
          <w:p w14:paraId="65576E15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0.025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1524" w:type="dxa"/>
            <w:vAlign w:val="center"/>
          </w:tcPr>
          <w:p w14:paraId="66271696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0.111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1559" w:type="dxa"/>
            <w:vAlign w:val="center"/>
          </w:tcPr>
          <w:p w14:paraId="049A551C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0.273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807" w:type="dxa"/>
            <w:vAlign w:val="center"/>
          </w:tcPr>
          <w:p w14:paraId="2FBFB3C4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0.258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559" w:type="dxa"/>
            <w:vAlign w:val="center"/>
          </w:tcPr>
          <w:p w14:paraId="68604091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0.171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1639" w:type="dxa"/>
            <w:vAlign w:val="center"/>
          </w:tcPr>
          <w:p w14:paraId="4F99D6C3" w14:textId="77777777" w:rsidR="00CD4B9B" w:rsidRPr="00A306DC" w:rsidRDefault="00CD4B9B" w:rsidP="00A458B8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0.167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0.021</w:t>
            </w:r>
          </w:p>
        </w:tc>
      </w:tr>
      <w:tr w:rsidR="00CD4B9B" w:rsidRPr="00A306DC" w14:paraId="3982B4D9" w14:textId="77777777" w:rsidTr="00B35284">
        <w:tc>
          <w:tcPr>
            <w:tcW w:w="2376" w:type="dxa"/>
          </w:tcPr>
          <w:p w14:paraId="763E453B" w14:textId="77777777" w:rsidR="00CD4B9B" w:rsidRPr="00A306DC" w:rsidRDefault="00CD4B9B" w:rsidP="00A458B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Ethyl lactate</w:t>
            </w:r>
          </w:p>
        </w:tc>
        <w:tc>
          <w:tcPr>
            <w:tcW w:w="1701" w:type="dxa"/>
            <w:vAlign w:val="center"/>
          </w:tcPr>
          <w:p w14:paraId="4DF2E843" w14:textId="77777777" w:rsidR="00CD4B9B" w:rsidRPr="00A306DC" w:rsidRDefault="00CD4B9B" w:rsidP="00CD4B9B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proofErr w:type="spellStart"/>
            <w:r w:rsidRPr="00A306DC">
              <w:rPr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525" w:type="dxa"/>
            <w:vAlign w:val="center"/>
          </w:tcPr>
          <w:p w14:paraId="7AC527AE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0.690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0.177</w:t>
            </w:r>
          </w:p>
        </w:tc>
        <w:tc>
          <w:tcPr>
            <w:tcW w:w="1523" w:type="dxa"/>
            <w:vAlign w:val="center"/>
          </w:tcPr>
          <w:p w14:paraId="78903A24" w14:textId="77777777" w:rsidR="00CD4B9B" w:rsidRPr="00A306DC" w:rsidRDefault="00CD4B9B" w:rsidP="00CD4B9B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proofErr w:type="spellStart"/>
            <w:r w:rsidRPr="00A306DC">
              <w:rPr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524" w:type="dxa"/>
            <w:vAlign w:val="center"/>
          </w:tcPr>
          <w:p w14:paraId="501361B3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0.308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1559" w:type="dxa"/>
            <w:vAlign w:val="center"/>
          </w:tcPr>
          <w:p w14:paraId="1297FC27" w14:textId="77777777" w:rsidR="00CD4B9B" w:rsidRPr="00A306DC" w:rsidRDefault="00CD4B9B" w:rsidP="00CD4B9B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proofErr w:type="spellStart"/>
            <w:r w:rsidRPr="00A306DC">
              <w:rPr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807" w:type="dxa"/>
            <w:vAlign w:val="center"/>
          </w:tcPr>
          <w:p w14:paraId="6BB11BC3" w14:textId="77777777" w:rsidR="00CD4B9B" w:rsidRPr="00A306DC" w:rsidRDefault="00CD4B9B" w:rsidP="00CD4B9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0.549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1559" w:type="dxa"/>
            <w:vAlign w:val="center"/>
          </w:tcPr>
          <w:p w14:paraId="0482FF81" w14:textId="77777777" w:rsidR="00CD4B9B" w:rsidRPr="00A306DC" w:rsidRDefault="00CD4B9B" w:rsidP="00CD4B9B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proofErr w:type="spellStart"/>
            <w:r w:rsidRPr="00A306DC">
              <w:rPr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639" w:type="dxa"/>
            <w:vAlign w:val="center"/>
          </w:tcPr>
          <w:p w14:paraId="3090AE7D" w14:textId="77777777" w:rsidR="00CD4B9B" w:rsidRPr="00A306DC" w:rsidRDefault="00CD4B9B" w:rsidP="00A458B8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0.513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0.103</w:t>
            </w:r>
          </w:p>
        </w:tc>
      </w:tr>
      <w:tr w:rsidR="00CD4B9B" w:rsidRPr="00A306DC" w14:paraId="492A9AD2" w14:textId="77777777" w:rsidTr="00B35284">
        <w:tc>
          <w:tcPr>
            <w:tcW w:w="2376" w:type="dxa"/>
          </w:tcPr>
          <w:p w14:paraId="6660AE97" w14:textId="77777777" w:rsidR="00CD4B9B" w:rsidRPr="00A306DC" w:rsidRDefault="00CD4B9B" w:rsidP="00D64F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Ethyl </w:t>
            </w:r>
            <w:proofErr w:type="spellStart"/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octanoate</w:t>
            </w:r>
            <w:proofErr w:type="spellEnd"/>
          </w:p>
        </w:tc>
        <w:tc>
          <w:tcPr>
            <w:tcW w:w="1701" w:type="dxa"/>
            <w:vAlign w:val="center"/>
          </w:tcPr>
          <w:p w14:paraId="2616B4D1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0.169 </w:t>
            </w:r>
            <w:r w:rsidRPr="00A306DC">
              <w:rPr>
                <w:sz w:val="20"/>
                <w:szCs w:val="20"/>
              </w:rPr>
              <w:t xml:space="preserve">± </w:t>
            </w:r>
            <w:r w:rsidR="00551B66"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1525" w:type="dxa"/>
            <w:vAlign w:val="center"/>
          </w:tcPr>
          <w:p w14:paraId="50238739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1.508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0.323</w:t>
            </w:r>
          </w:p>
        </w:tc>
        <w:tc>
          <w:tcPr>
            <w:tcW w:w="1523" w:type="dxa"/>
            <w:vAlign w:val="center"/>
          </w:tcPr>
          <w:p w14:paraId="7E07729D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0.069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524" w:type="dxa"/>
            <w:vAlign w:val="center"/>
          </w:tcPr>
          <w:p w14:paraId="7EC4FA3A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0.728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0.139</w:t>
            </w:r>
          </w:p>
        </w:tc>
        <w:tc>
          <w:tcPr>
            <w:tcW w:w="1559" w:type="dxa"/>
            <w:vAlign w:val="center"/>
          </w:tcPr>
          <w:p w14:paraId="65C07363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0.096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807" w:type="dxa"/>
            <w:vAlign w:val="center"/>
          </w:tcPr>
          <w:p w14:paraId="23178198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1.439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1559" w:type="dxa"/>
            <w:vAlign w:val="center"/>
          </w:tcPr>
          <w:p w14:paraId="57D37BE2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0.069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1639" w:type="dxa"/>
            <w:vAlign w:val="center"/>
          </w:tcPr>
          <w:p w14:paraId="67447ADF" w14:textId="77777777" w:rsidR="00CD4B9B" w:rsidRPr="00A306DC" w:rsidRDefault="00CD4B9B" w:rsidP="00A458B8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1.238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0.261</w:t>
            </w:r>
          </w:p>
        </w:tc>
      </w:tr>
      <w:tr w:rsidR="00CD4B9B" w:rsidRPr="00A306DC" w14:paraId="6B3FF4FE" w14:textId="77777777" w:rsidTr="00B35284">
        <w:tc>
          <w:tcPr>
            <w:tcW w:w="2376" w:type="dxa"/>
          </w:tcPr>
          <w:p w14:paraId="02825404" w14:textId="77777777" w:rsidR="00CD4B9B" w:rsidRPr="00A306DC" w:rsidRDefault="00CD4B9B" w:rsidP="00D64F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Propanoic</w:t>
            </w:r>
            <w:proofErr w:type="spellEnd"/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 acid</w:t>
            </w:r>
          </w:p>
        </w:tc>
        <w:tc>
          <w:tcPr>
            <w:tcW w:w="1701" w:type="dxa"/>
            <w:vAlign w:val="center"/>
          </w:tcPr>
          <w:p w14:paraId="5CDDDC3E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0.084 </w:t>
            </w:r>
            <w:r w:rsidRPr="00A306DC">
              <w:rPr>
                <w:sz w:val="20"/>
                <w:szCs w:val="20"/>
              </w:rPr>
              <w:t xml:space="preserve">± </w:t>
            </w:r>
            <w:r w:rsidR="00551B66" w:rsidRPr="00A306DC">
              <w:rPr>
                <w:rFonts w:ascii="Calibri" w:hAnsi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525" w:type="dxa"/>
            <w:vAlign w:val="center"/>
          </w:tcPr>
          <w:p w14:paraId="4657189B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0.211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1523" w:type="dxa"/>
            <w:vAlign w:val="center"/>
          </w:tcPr>
          <w:p w14:paraId="1657DA3D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0.198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1524" w:type="dxa"/>
            <w:vAlign w:val="center"/>
          </w:tcPr>
          <w:p w14:paraId="435C072A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0.231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559" w:type="dxa"/>
            <w:vAlign w:val="center"/>
          </w:tcPr>
          <w:p w14:paraId="3C8BA828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0.160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1807" w:type="dxa"/>
            <w:vAlign w:val="center"/>
          </w:tcPr>
          <w:p w14:paraId="54BECE76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0.167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559" w:type="dxa"/>
            <w:vAlign w:val="center"/>
          </w:tcPr>
          <w:p w14:paraId="37036D18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0.153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639" w:type="dxa"/>
            <w:vAlign w:val="center"/>
          </w:tcPr>
          <w:p w14:paraId="197CFE99" w14:textId="77777777" w:rsidR="00CD4B9B" w:rsidRPr="00A306DC" w:rsidRDefault="00CD4B9B" w:rsidP="00A458B8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0.144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0.014</w:t>
            </w:r>
          </w:p>
        </w:tc>
      </w:tr>
      <w:tr w:rsidR="00CD4B9B" w:rsidRPr="00A306DC" w14:paraId="43EFCBEA" w14:textId="77777777" w:rsidTr="00B35284">
        <w:tc>
          <w:tcPr>
            <w:tcW w:w="2376" w:type="dxa"/>
          </w:tcPr>
          <w:p w14:paraId="0FA6A412" w14:textId="77777777" w:rsidR="00CD4B9B" w:rsidRPr="00A306DC" w:rsidRDefault="00CD4B9B" w:rsidP="00D64F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Isobutyric</w:t>
            </w:r>
            <w:proofErr w:type="spellEnd"/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 acid</w:t>
            </w:r>
          </w:p>
        </w:tc>
        <w:tc>
          <w:tcPr>
            <w:tcW w:w="1701" w:type="dxa"/>
            <w:vAlign w:val="center"/>
          </w:tcPr>
          <w:p w14:paraId="06F0FA51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0.20 </w:t>
            </w:r>
            <w:r w:rsidRPr="00A306DC">
              <w:rPr>
                <w:sz w:val="20"/>
                <w:szCs w:val="20"/>
              </w:rPr>
              <w:t xml:space="preserve">± </w:t>
            </w:r>
            <w:r w:rsidR="00551B66"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525" w:type="dxa"/>
            <w:vAlign w:val="center"/>
          </w:tcPr>
          <w:p w14:paraId="65BFBC9B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0.295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1523" w:type="dxa"/>
            <w:vAlign w:val="center"/>
          </w:tcPr>
          <w:p w14:paraId="07B37595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0.116 ± 0.003</w:t>
            </w:r>
          </w:p>
        </w:tc>
        <w:tc>
          <w:tcPr>
            <w:tcW w:w="1524" w:type="dxa"/>
            <w:vAlign w:val="center"/>
          </w:tcPr>
          <w:p w14:paraId="0AB27E7E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0.124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1559" w:type="dxa"/>
            <w:vAlign w:val="center"/>
          </w:tcPr>
          <w:p w14:paraId="7CAB6570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0.200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807" w:type="dxa"/>
            <w:vAlign w:val="center"/>
          </w:tcPr>
          <w:p w14:paraId="565F6655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0.34</w:t>
            </w:r>
            <w:r w:rsidR="00A458B8" w:rsidRPr="00A306DC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A306DC">
              <w:rPr>
                <w:sz w:val="20"/>
                <w:szCs w:val="20"/>
              </w:rPr>
              <w:t xml:space="preserve">± </w:t>
            </w:r>
            <w:r w:rsidR="00A458B8" w:rsidRPr="00A306DC">
              <w:rPr>
                <w:rFonts w:ascii="Calibri" w:hAnsi="Calibri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1559" w:type="dxa"/>
            <w:vAlign w:val="center"/>
          </w:tcPr>
          <w:p w14:paraId="24E5B368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0.155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639" w:type="dxa"/>
            <w:vAlign w:val="center"/>
          </w:tcPr>
          <w:p w14:paraId="1B205F2C" w14:textId="77777777" w:rsidR="00CD4B9B" w:rsidRPr="00A306DC" w:rsidRDefault="00A306DC" w:rsidP="00A458B8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0.288</w:t>
            </w:r>
            <w:r w:rsidR="00CD4B9B"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CD4B9B" w:rsidRPr="00A306DC">
              <w:rPr>
                <w:sz w:val="20"/>
                <w:szCs w:val="20"/>
              </w:rPr>
              <w:t xml:space="preserve">± </w:t>
            </w:r>
            <w:r w:rsidR="00CD4B9B" w:rsidRPr="00A306DC">
              <w:rPr>
                <w:rFonts w:ascii="Calibri" w:hAnsi="Calibri"/>
                <w:color w:val="000000"/>
                <w:sz w:val="20"/>
                <w:szCs w:val="20"/>
              </w:rPr>
              <w:t>0.04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</w:tr>
      <w:tr w:rsidR="00CD4B9B" w:rsidRPr="00A306DC" w14:paraId="0C60A957" w14:textId="77777777" w:rsidTr="00B35284">
        <w:tc>
          <w:tcPr>
            <w:tcW w:w="2376" w:type="dxa"/>
          </w:tcPr>
          <w:p w14:paraId="616E9AEF" w14:textId="77777777" w:rsidR="00CD4B9B" w:rsidRPr="00A306DC" w:rsidRDefault="00CD4B9B" w:rsidP="00D64F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Butyric acid</w:t>
            </w:r>
          </w:p>
        </w:tc>
        <w:tc>
          <w:tcPr>
            <w:tcW w:w="1701" w:type="dxa"/>
            <w:vAlign w:val="center"/>
          </w:tcPr>
          <w:p w14:paraId="6B3AB53D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0.184 </w:t>
            </w:r>
            <w:r w:rsidRPr="00A306DC">
              <w:rPr>
                <w:sz w:val="20"/>
                <w:szCs w:val="20"/>
              </w:rPr>
              <w:t xml:space="preserve">± </w:t>
            </w:r>
            <w:r w:rsidR="00551B66"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525" w:type="dxa"/>
            <w:vAlign w:val="center"/>
          </w:tcPr>
          <w:p w14:paraId="4647CD03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0.598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1523" w:type="dxa"/>
            <w:vAlign w:val="center"/>
          </w:tcPr>
          <w:p w14:paraId="4B90BCA3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0.252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524" w:type="dxa"/>
            <w:vAlign w:val="center"/>
          </w:tcPr>
          <w:p w14:paraId="0AA19D2C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0.476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1559" w:type="dxa"/>
            <w:vAlign w:val="center"/>
          </w:tcPr>
          <w:p w14:paraId="7517604C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0.176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1807" w:type="dxa"/>
            <w:vAlign w:val="center"/>
          </w:tcPr>
          <w:p w14:paraId="1CD6301C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0.565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1559" w:type="dxa"/>
            <w:vAlign w:val="center"/>
          </w:tcPr>
          <w:p w14:paraId="6000563F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0.180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639" w:type="dxa"/>
            <w:vAlign w:val="center"/>
          </w:tcPr>
          <w:p w14:paraId="07F991F2" w14:textId="77777777" w:rsidR="00CD4B9B" w:rsidRPr="00A306DC" w:rsidRDefault="00CD4B9B" w:rsidP="00A458B8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0.584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0.058</w:t>
            </w:r>
          </w:p>
        </w:tc>
      </w:tr>
      <w:tr w:rsidR="00CD4B9B" w:rsidRPr="00A306DC" w14:paraId="3254B213" w14:textId="77777777" w:rsidTr="00B35284">
        <w:tc>
          <w:tcPr>
            <w:tcW w:w="2376" w:type="dxa"/>
          </w:tcPr>
          <w:p w14:paraId="734D1976" w14:textId="77777777" w:rsidR="00CD4B9B" w:rsidRPr="00A306DC" w:rsidRDefault="00CD4B9B" w:rsidP="00D64F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Ethyl </w:t>
            </w:r>
            <w:proofErr w:type="spellStart"/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decanoate</w:t>
            </w:r>
            <w:proofErr w:type="spellEnd"/>
          </w:p>
        </w:tc>
        <w:tc>
          <w:tcPr>
            <w:tcW w:w="1701" w:type="dxa"/>
            <w:vAlign w:val="center"/>
          </w:tcPr>
          <w:p w14:paraId="6FD6C02C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0.04 </w:t>
            </w:r>
            <w:r w:rsidRPr="00A306DC">
              <w:rPr>
                <w:sz w:val="20"/>
                <w:szCs w:val="20"/>
              </w:rPr>
              <w:t xml:space="preserve">± </w:t>
            </w:r>
            <w:r w:rsidR="00551B66"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525" w:type="dxa"/>
            <w:vAlign w:val="center"/>
          </w:tcPr>
          <w:p w14:paraId="1C973F03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0.644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0.127</w:t>
            </w:r>
          </w:p>
        </w:tc>
        <w:tc>
          <w:tcPr>
            <w:tcW w:w="1523" w:type="dxa"/>
            <w:vAlign w:val="center"/>
          </w:tcPr>
          <w:p w14:paraId="715926A3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0.033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524" w:type="dxa"/>
            <w:vAlign w:val="center"/>
          </w:tcPr>
          <w:p w14:paraId="042C1F2C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0.373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1559" w:type="dxa"/>
            <w:vAlign w:val="center"/>
          </w:tcPr>
          <w:p w14:paraId="2BB49A73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0.033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807" w:type="dxa"/>
            <w:vAlign w:val="center"/>
          </w:tcPr>
          <w:p w14:paraId="4A9601D9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0.81</w:t>
            </w:r>
            <w:r w:rsidR="00A458B8" w:rsidRPr="00A306DC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A306DC">
              <w:rPr>
                <w:sz w:val="20"/>
                <w:szCs w:val="20"/>
              </w:rPr>
              <w:t xml:space="preserve">± </w:t>
            </w:r>
            <w:r w:rsidR="00A458B8"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 0.099</w:t>
            </w:r>
          </w:p>
        </w:tc>
        <w:tc>
          <w:tcPr>
            <w:tcW w:w="1559" w:type="dxa"/>
            <w:vAlign w:val="center"/>
          </w:tcPr>
          <w:p w14:paraId="77D1B406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0.019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639" w:type="dxa"/>
            <w:vAlign w:val="center"/>
          </w:tcPr>
          <w:p w14:paraId="42F45459" w14:textId="77777777" w:rsidR="00CD4B9B" w:rsidRPr="00A306DC" w:rsidRDefault="00A306DC" w:rsidP="00A458B8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0.618</w:t>
            </w:r>
            <w:r w:rsidR="00CD4B9B"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CD4B9B" w:rsidRPr="00A306DC">
              <w:rPr>
                <w:sz w:val="20"/>
                <w:szCs w:val="20"/>
              </w:rPr>
              <w:t xml:space="preserve">± </w:t>
            </w:r>
            <w:r w:rsidR="00CD4B9B" w:rsidRPr="00A306DC">
              <w:rPr>
                <w:rFonts w:ascii="Calibri" w:hAnsi="Calibri"/>
                <w:color w:val="000000"/>
                <w:sz w:val="20"/>
                <w:szCs w:val="20"/>
              </w:rPr>
              <w:t>0.10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</w:tr>
      <w:tr w:rsidR="00CD4B9B" w:rsidRPr="00A306DC" w14:paraId="57F8E5A2" w14:textId="77777777" w:rsidTr="00B35284">
        <w:tc>
          <w:tcPr>
            <w:tcW w:w="2376" w:type="dxa"/>
          </w:tcPr>
          <w:p w14:paraId="76405146" w14:textId="77777777" w:rsidR="00CD4B9B" w:rsidRPr="00A306DC" w:rsidRDefault="00CD4B9B" w:rsidP="00D64F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3-methylbutanoic acid</w:t>
            </w:r>
          </w:p>
        </w:tc>
        <w:tc>
          <w:tcPr>
            <w:tcW w:w="1701" w:type="dxa"/>
            <w:vAlign w:val="center"/>
          </w:tcPr>
          <w:p w14:paraId="1C7AEA7C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0.09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1525" w:type="dxa"/>
            <w:vAlign w:val="center"/>
          </w:tcPr>
          <w:p w14:paraId="32825ADC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0.219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1523" w:type="dxa"/>
            <w:vAlign w:val="center"/>
          </w:tcPr>
          <w:p w14:paraId="4DE46C28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0.095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524" w:type="dxa"/>
            <w:vAlign w:val="center"/>
          </w:tcPr>
          <w:p w14:paraId="4F162A40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0.188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1559" w:type="dxa"/>
            <w:vAlign w:val="center"/>
          </w:tcPr>
          <w:p w14:paraId="205FAC6C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0.139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1807" w:type="dxa"/>
            <w:vAlign w:val="center"/>
          </w:tcPr>
          <w:p w14:paraId="1166768A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0.35</w:t>
            </w:r>
            <w:r w:rsidR="00A458B8" w:rsidRPr="00A306DC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0.03</w:t>
            </w:r>
            <w:r w:rsidR="00A458B8" w:rsidRPr="00A306DC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22DE54AA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0.101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639" w:type="dxa"/>
            <w:vAlign w:val="center"/>
          </w:tcPr>
          <w:p w14:paraId="4662D101" w14:textId="77777777" w:rsidR="00CD4B9B" w:rsidRPr="00A306DC" w:rsidRDefault="00CD4B9B" w:rsidP="00A458B8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0.25</w:t>
            </w:r>
            <w:r w:rsidR="00A306DC" w:rsidRPr="00A306DC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A306DC">
              <w:rPr>
                <w:sz w:val="20"/>
                <w:szCs w:val="20"/>
              </w:rPr>
              <w:t xml:space="preserve">± </w:t>
            </w:r>
            <w:r w:rsidR="00A306DC" w:rsidRPr="00A306DC">
              <w:rPr>
                <w:rFonts w:ascii="Calibri" w:hAnsi="Calibri"/>
                <w:color w:val="000000"/>
                <w:sz w:val="20"/>
                <w:szCs w:val="20"/>
              </w:rPr>
              <w:t>0.056</w:t>
            </w:r>
          </w:p>
        </w:tc>
      </w:tr>
      <w:tr w:rsidR="00CD4B9B" w:rsidRPr="00A306DC" w14:paraId="63B1932A" w14:textId="77777777" w:rsidTr="00B35284">
        <w:tc>
          <w:tcPr>
            <w:tcW w:w="2376" w:type="dxa"/>
          </w:tcPr>
          <w:p w14:paraId="028E62A1" w14:textId="77777777" w:rsidR="00CD4B9B" w:rsidRPr="00A306DC" w:rsidRDefault="00CD4B9B" w:rsidP="00D64F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2-methylbutanoic acid</w:t>
            </w:r>
          </w:p>
        </w:tc>
        <w:tc>
          <w:tcPr>
            <w:tcW w:w="1701" w:type="dxa"/>
            <w:vAlign w:val="center"/>
          </w:tcPr>
          <w:p w14:paraId="2B6A67BF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0.06 </w:t>
            </w:r>
            <w:r w:rsidRPr="00A306DC">
              <w:rPr>
                <w:sz w:val="20"/>
                <w:szCs w:val="20"/>
              </w:rPr>
              <w:t xml:space="preserve">± </w:t>
            </w:r>
            <w:r w:rsidR="00551B66" w:rsidRPr="00A306DC">
              <w:rPr>
                <w:rFonts w:ascii="Calibri" w:hAnsi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525" w:type="dxa"/>
            <w:vAlign w:val="center"/>
          </w:tcPr>
          <w:p w14:paraId="2C1AD924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0.134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523" w:type="dxa"/>
            <w:vAlign w:val="center"/>
          </w:tcPr>
          <w:p w14:paraId="1D0900E3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0.050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524" w:type="dxa"/>
            <w:vAlign w:val="center"/>
          </w:tcPr>
          <w:p w14:paraId="7D73D0E3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0.115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1559" w:type="dxa"/>
            <w:vAlign w:val="center"/>
          </w:tcPr>
          <w:p w14:paraId="5F219F28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0.078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807" w:type="dxa"/>
            <w:vAlign w:val="center"/>
          </w:tcPr>
          <w:p w14:paraId="27E3A3C4" w14:textId="77777777" w:rsidR="00CD4B9B" w:rsidRPr="00A306DC" w:rsidRDefault="00A458B8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0.179</w:t>
            </w:r>
            <w:r w:rsidR="00CD4B9B"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CD4B9B" w:rsidRPr="00A306DC">
              <w:rPr>
                <w:sz w:val="20"/>
                <w:szCs w:val="20"/>
              </w:rPr>
              <w:t xml:space="preserve">± </w:t>
            </w:r>
            <w:r w:rsidR="00CD4B9B" w:rsidRPr="00A306DC">
              <w:rPr>
                <w:rFonts w:ascii="Calibri" w:hAnsi="Calibri"/>
                <w:color w:val="000000"/>
                <w:sz w:val="20"/>
                <w:szCs w:val="20"/>
              </w:rPr>
              <w:t>0.02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630E4EB2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0.057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639" w:type="dxa"/>
            <w:vAlign w:val="center"/>
          </w:tcPr>
          <w:p w14:paraId="36EE0138" w14:textId="77777777" w:rsidR="00CD4B9B" w:rsidRPr="00A306DC" w:rsidRDefault="00CD4B9B" w:rsidP="00A458B8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0.12</w:t>
            </w:r>
            <w:r w:rsidR="00A306DC" w:rsidRPr="00A306DC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0.03</w:t>
            </w:r>
            <w:r w:rsidR="00A306DC" w:rsidRPr="00A306DC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</w:tr>
      <w:tr w:rsidR="00CD4B9B" w:rsidRPr="00A306DC" w14:paraId="313B5A88" w14:textId="77777777" w:rsidTr="00B35284">
        <w:tc>
          <w:tcPr>
            <w:tcW w:w="2376" w:type="dxa"/>
          </w:tcPr>
          <w:p w14:paraId="2E679996" w14:textId="77777777" w:rsidR="00CD4B9B" w:rsidRPr="00A306DC" w:rsidRDefault="00C06577" w:rsidP="00D64F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  <w:r w:rsidR="00CD4B9B" w:rsidRPr="00A306DC">
              <w:rPr>
                <w:rFonts w:ascii="Calibri" w:hAnsi="Calibri"/>
                <w:color w:val="000000"/>
                <w:sz w:val="20"/>
                <w:szCs w:val="20"/>
              </w:rPr>
              <w:t>ethionol</w:t>
            </w:r>
            <w:proofErr w:type="spellEnd"/>
          </w:p>
        </w:tc>
        <w:tc>
          <w:tcPr>
            <w:tcW w:w="1701" w:type="dxa"/>
            <w:vAlign w:val="center"/>
          </w:tcPr>
          <w:p w14:paraId="577BD579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0.07 </w:t>
            </w:r>
            <w:r w:rsidRPr="00A306DC">
              <w:rPr>
                <w:sz w:val="20"/>
                <w:szCs w:val="20"/>
              </w:rPr>
              <w:t xml:space="preserve">±  </w:t>
            </w:r>
            <w:r w:rsidR="00551B66"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525" w:type="dxa"/>
            <w:vAlign w:val="center"/>
          </w:tcPr>
          <w:p w14:paraId="44B975D2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0.295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0.060</w:t>
            </w:r>
          </w:p>
        </w:tc>
        <w:tc>
          <w:tcPr>
            <w:tcW w:w="1523" w:type="dxa"/>
            <w:vAlign w:val="center"/>
          </w:tcPr>
          <w:p w14:paraId="19E9E497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0.032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524" w:type="dxa"/>
            <w:vAlign w:val="center"/>
          </w:tcPr>
          <w:p w14:paraId="3CF32C87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0.035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559" w:type="dxa"/>
            <w:vAlign w:val="center"/>
          </w:tcPr>
          <w:p w14:paraId="58000F4F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0.070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807" w:type="dxa"/>
            <w:vAlign w:val="center"/>
          </w:tcPr>
          <w:p w14:paraId="1558227E" w14:textId="77777777" w:rsidR="00CD4B9B" w:rsidRPr="00A306DC" w:rsidRDefault="00A458B8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0.157</w:t>
            </w:r>
            <w:r w:rsidR="00CD4B9B"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CD4B9B" w:rsidRPr="00A306DC">
              <w:rPr>
                <w:sz w:val="20"/>
                <w:szCs w:val="20"/>
              </w:rPr>
              <w:t xml:space="preserve">± </w:t>
            </w:r>
            <w:r w:rsidR="00CD4B9B" w:rsidRPr="00A306DC">
              <w:rPr>
                <w:rFonts w:ascii="Calibri" w:hAnsi="Calibri"/>
                <w:color w:val="000000"/>
                <w:sz w:val="20"/>
                <w:szCs w:val="20"/>
              </w:rPr>
              <w:t>0.02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712FF89D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0.068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639" w:type="dxa"/>
            <w:vAlign w:val="center"/>
          </w:tcPr>
          <w:p w14:paraId="58618BC1" w14:textId="77777777" w:rsidR="00CD4B9B" w:rsidRPr="00A306DC" w:rsidRDefault="00A306DC" w:rsidP="00A458B8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0.226</w:t>
            </w:r>
            <w:r w:rsidR="00CD4B9B"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CD4B9B" w:rsidRPr="00A306DC">
              <w:rPr>
                <w:sz w:val="20"/>
                <w:szCs w:val="20"/>
              </w:rPr>
              <w:t xml:space="preserve">± </w:t>
            </w:r>
            <w:r w:rsidR="00CD4B9B" w:rsidRPr="00A306DC">
              <w:rPr>
                <w:rFonts w:ascii="Calibri" w:hAnsi="Calibri"/>
                <w:color w:val="000000"/>
                <w:sz w:val="20"/>
                <w:szCs w:val="20"/>
              </w:rPr>
              <w:t>0.05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</w:tr>
      <w:tr w:rsidR="00CD4B9B" w:rsidRPr="00A306DC" w14:paraId="470A50AF" w14:textId="77777777" w:rsidTr="00B35284">
        <w:tc>
          <w:tcPr>
            <w:tcW w:w="2376" w:type="dxa"/>
          </w:tcPr>
          <w:p w14:paraId="4D0CF111" w14:textId="77777777" w:rsidR="00CD4B9B" w:rsidRPr="00A306DC" w:rsidRDefault="00CD4B9B" w:rsidP="00D64F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Valeric</w:t>
            </w:r>
            <w:proofErr w:type="spellEnd"/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 acid</w:t>
            </w:r>
          </w:p>
        </w:tc>
        <w:tc>
          <w:tcPr>
            <w:tcW w:w="1701" w:type="dxa"/>
            <w:vAlign w:val="center"/>
          </w:tcPr>
          <w:p w14:paraId="0488F4F8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0.002 </w:t>
            </w:r>
            <w:r w:rsidRPr="00A306DC">
              <w:rPr>
                <w:sz w:val="20"/>
                <w:szCs w:val="20"/>
              </w:rPr>
              <w:t xml:space="preserve">± </w:t>
            </w:r>
            <w:r w:rsidR="00551B66"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525" w:type="dxa"/>
            <w:vAlign w:val="center"/>
          </w:tcPr>
          <w:p w14:paraId="152A6EC4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0.007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523" w:type="dxa"/>
            <w:vAlign w:val="center"/>
          </w:tcPr>
          <w:p w14:paraId="17E8102D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0.002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524" w:type="dxa"/>
            <w:vAlign w:val="center"/>
          </w:tcPr>
          <w:p w14:paraId="3CC13FF3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0.003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559" w:type="dxa"/>
            <w:vAlign w:val="center"/>
          </w:tcPr>
          <w:p w14:paraId="5CBF308E" w14:textId="77777777" w:rsidR="00CD4B9B" w:rsidRPr="00A306DC" w:rsidRDefault="00551B66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0.002</w:t>
            </w:r>
            <w:r w:rsidR="00CD4B9B"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</w:t>
            </w:r>
            <w:r w:rsidR="00CD4B9B" w:rsidRPr="00A306DC">
              <w:rPr>
                <w:sz w:val="20"/>
                <w:szCs w:val="20"/>
              </w:rPr>
              <w:t xml:space="preserve">± </w:t>
            </w:r>
            <w:r w:rsidR="00CD4B9B"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0.0004</w:t>
            </w:r>
          </w:p>
        </w:tc>
        <w:tc>
          <w:tcPr>
            <w:tcW w:w="1807" w:type="dxa"/>
            <w:vAlign w:val="center"/>
          </w:tcPr>
          <w:p w14:paraId="2DB6AB47" w14:textId="77777777" w:rsidR="00CD4B9B" w:rsidRPr="00A306DC" w:rsidRDefault="00CD4B9B" w:rsidP="00CD4B9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0.004 ± 0.002</w:t>
            </w:r>
          </w:p>
        </w:tc>
        <w:tc>
          <w:tcPr>
            <w:tcW w:w="1559" w:type="dxa"/>
            <w:vAlign w:val="center"/>
          </w:tcPr>
          <w:p w14:paraId="53D587A7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0.003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639" w:type="dxa"/>
            <w:vAlign w:val="center"/>
          </w:tcPr>
          <w:p w14:paraId="41C1E8BC" w14:textId="77777777" w:rsidR="00CD4B9B" w:rsidRPr="00A306DC" w:rsidRDefault="00CD4B9B" w:rsidP="00A458B8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0.005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0.001</w:t>
            </w:r>
          </w:p>
        </w:tc>
      </w:tr>
      <w:tr w:rsidR="00CD4B9B" w:rsidRPr="00A306DC" w14:paraId="31B20F53" w14:textId="77777777" w:rsidTr="00B35284">
        <w:tc>
          <w:tcPr>
            <w:tcW w:w="2376" w:type="dxa"/>
          </w:tcPr>
          <w:p w14:paraId="71C621FD" w14:textId="77777777" w:rsidR="00CD4B9B" w:rsidRPr="00A306DC" w:rsidRDefault="00CD4B9B" w:rsidP="00D64F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2-phenylethyl acetate</w:t>
            </w:r>
          </w:p>
        </w:tc>
        <w:tc>
          <w:tcPr>
            <w:tcW w:w="1701" w:type="dxa"/>
            <w:vAlign w:val="center"/>
          </w:tcPr>
          <w:p w14:paraId="5912CDA3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0.02 </w:t>
            </w:r>
            <w:r w:rsidRPr="00A306DC">
              <w:rPr>
                <w:sz w:val="20"/>
                <w:szCs w:val="20"/>
              </w:rPr>
              <w:t xml:space="preserve">± </w:t>
            </w:r>
            <w:r w:rsidR="00551B66"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1525" w:type="dxa"/>
            <w:vAlign w:val="center"/>
          </w:tcPr>
          <w:p w14:paraId="4167C141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0.282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1523" w:type="dxa"/>
            <w:vAlign w:val="center"/>
          </w:tcPr>
          <w:p w14:paraId="446DA8B0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0.009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524" w:type="dxa"/>
            <w:vAlign w:val="center"/>
          </w:tcPr>
          <w:p w14:paraId="3DED4C1E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0.063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1559" w:type="dxa"/>
            <w:vAlign w:val="center"/>
          </w:tcPr>
          <w:p w14:paraId="538DEF1E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0.088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1807" w:type="dxa"/>
            <w:vAlign w:val="center"/>
          </w:tcPr>
          <w:p w14:paraId="071B3209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0.32</w:t>
            </w:r>
            <w:r w:rsidR="00A306DC" w:rsidRPr="00A306DC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A306DC">
              <w:rPr>
                <w:sz w:val="20"/>
                <w:szCs w:val="20"/>
              </w:rPr>
              <w:t xml:space="preserve">± </w:t>
            </w:r>
            <w:r w:rsidR="00A306DC" w:rsidRPr="00A306DC">
              <w:rPr>
                <w:rFonts w:ascii="Calibri" w:hAnsi="Calibr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559" w:type="dxa"/>
            <w:vAlign w:val="center"/>
          </w:tcPr>
          <w:p w14:paraId="395B3878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0.043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1639" w:type="dxa"/>
            <w:vAlign w:val="center"/>
          </w:tcPr>
          <w:p w14:paraId="7B922C15" w14:textId="77777777" w:rsidR="00CD4B9B" w:rsidRPr="00A306DC" w:rsidRDefault="00A306DC" w:rsidP="00A458B8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0.347</w:t>
            </w:r>
            <w:r w:rsidR="00CD4B9B"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CD4B9B"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0.037</w:t>
            </w:r>
          </w:p>
        </w:tc>
      </w:tr>
      <w:tr w:rsidR="00CD4B9B" w:rsidRPr="00A306DC" w14:paraId="5BBD852F" w14:textId="77777777" w:rsidTr="00B35284">
        <w:tc>
          <w:tcPr>
            <w:tcW w:w="2376" w:type="dxa"/>
          </w:tcPr>
          <w:p w14:paraId="1702B9FF" w14:textId="77777777" w:rsidR="00CD4B9B" w:rsidRPr="00A306DC" w:rsidRDefault="00CD4B9B" w:rsidP="00D64F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Hexanoic</w:t>
            </w:r>
            <w:proofErr w:type="spellEnd"/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 acid</w:t>
            </w:r>
          </w:p>
        </w:tc>
        <w:tc>
          <w:tcPr>
            <w:tcW w:w="1701" w:type="dxa"/>
            <w:vAlign w:val="center"/>
          </w:tcPr>
          <w:p w14:paraId="5EA6331E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0.74 </w:t>
            </w:r>
            <w:r w:rsidRPr="00A306DC">
              <w:rPr>
                <w:sz w:val="20"/>
                <w:szCs w:val="20"/>
              </w:rPr>
              <w:t xml:space="preserve">± </w:t>
            </w:r>
            <w:r w:rsidR="00551B66" w:rsidRPr="00A306DC">
              <w:rPr>
                <w:rFonts w:ascii="Calibri" w:hAnsi="Calibri"/>
                <w:color w:val="000000"/>
                <w:sz w:val="20"/>
                <w:szCs w:val="20"/>
              </w:rPr>
              <w:t>0.110</w:t>
            </w:r>
          </w:p>
        </w:tc>
        <w:tc>
          <w:tcPr>
            <w:tcW w:w="1525" w:type="dxa"/>
            <w:vAlign w:val="center"/>
          </w:tcPr>
          <w:p w14:paraId="2903EAAE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4.133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0.304</w:t>
            </w:r>
          </w:p>
        </w:tc>
        <w:tc>
          <w:tcPr>
            <w:tcW w:w="1523" w:type="dxa"/>
            <w:vAlign w:val="center"/>
          </w:tcPr>
          <w:p w14:paraId="164ED474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0.976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524" w:type="dxa"/>
            <w:vAlign w:val="center"/>
          </w:tcPr>
          <w:p w14:paraId="6939254E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2.500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0.526</w:t>
            </w:r>
          </w:p>
        </w:tc>
        <w:tc>
          <w:tcPr>
            <w:tcW w:w="1559" w:type="dxa"/>
            <w:vAlign w:val="center"/>
          </w:tcPr>
          <w:p w14:paraId="5058FFE5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0.650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0.148</w:t>
            </w:r>
          </w:p>
        </w:tc>
        <w:tc>
          <w:tcPr>
            <w:tcW w:w="1807" w:type="dxa"/>
            <w:vAlign w:val="center"/>
          </w:tcPr>
          <w:p w14:paraId="015DD6E0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3.99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559" w:type="dxa"/>
            <w:vAlign w:val="center"/>
          </w:tcPr>
          <w:p w14:paraId="08090B52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0.570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1639" w:type="dxa"/>
            <w:vAlign w:val="center"/>
          </w:tcPr>
          <w:p w14:paraId="5E040841" w14:textId="77777777" w:rsidR="00CD4B9B" w:rsidRPr="00A306DC" w:rsidRDefault="00CD4B9B" w:rsidP="00A458B8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3.55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0.60</w:t>
            </w:r>
          </w:p>
        </w:tc>
      </w:tr>
      <w:tr w:rsidR="00CD4B9B" w:rsidRPr="00A306DC" w14:paraId="5B21E025" w14:textId="77777777" w:rsidTr="00B35284">
        <w:tc>
          <w:tcPr>
            <w:tcW w:w="2376" w:type="dxa"/>
          </w:tcPr>
          <w:p w14:paraId="10AB3CE3" w14:textId="3258B6DE" w:rsidR="00CD4B9B" w:rsidRPr="00A306DC" w:rsidRDefault="00DA39FD" w:rsidP="00D64F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E</w:t>
            </w:r>
            <w:r w:rsidR="00CD4B9B"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thyl </w:t>
            </w:r>
            <w:proofErr w:type="spellStart"/>
            <w:r w:rsidR="00CD4B9B" w:rsidRPr="00A306DC">
              <w:rPr>
                <w:rFonts w:ascii="Calibri" w:hAnsi="Calibri"/>
                <w:color w:val="000000"/>
                <w:sz w:val="20"/>
                <w:szCs w:val="20"/>
              </w:rPr>
              <w:t>dodecanoate</w:t>
            </w:r>
            <w:proofErr w:type="spellEnd"/>
          </w:p>
        </w:tc>
        <w:tc>
          <w:tcPr>
            <w:tcW w:w="1701" w:type="dxa"/>
            <w:vAlign w:val="center"/>
          </w:tcPr>
          <w:p w14:paraId="144B77A8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0.01 </w:t>
            </w:r>
            <w:r w:rsidRPr="00A306DC">
              <w:rPr>
                <w:sz w:val="20"/>
                <w:szCs w:val="20"/>
              </w:rPr>
              <w:t xml:space="preserve">± </w:t>
            </w:r>
            <w:r w:rsidR="00551B66"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525" w:type="dxa"/>
            <w:vAlign w:val="center"/>
          </w:tcPr>
          <w:p w14:paraId="2E3A1B6F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0.097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1523" w:type="dxa"/>
            <w:vAlign w:val="center"/>
          </w:tcPr>
          <w:p w14:paraId="063B3C08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0.012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524" w:type="dxa"/>
            <w:vAlign w:val="center"/>
          </w:tcPr>
          <w:p w14:paraId="297AB60E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0.048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559" w:type="dxa"/>
            <w:vAlign w:val="center"/>
          </w:tcPr>
          <w:p w14:paraId="63A704EF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0.014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807" w:type="dxa"/>
            <w:vAlign w:val="center"/>
          </w:tcPr>
          <w:p w14:paraId="19753A77" w14:textId="77777777" w:rsidR="00CD4B9B" w:rsidRPr="00A306DC" w:rsidRDefault="00A306DC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0.138</w:t>
            </w:r>
            <w:r w:rsidR="00CD4B9B"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CD4B9B"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1559" w:type="dxa"/>
            <w:vAlign w:val="center"/>
          </w:tcPr>
          <w:p w14:paraId="4150A173" w14:textId="77777777" w:rsidR="00CD4B9B" w:rsidRPr="00A306DC" w:rsidRDefault="00A306DC" w:rsidP="00A306DC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0.003</w:t>
            </w:r>
            <w:r w:rsidR="00CD4B9B"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± 0.0002</w:t>
            </w:r>
          </w:p>
        </w:tc>
        <w:tc>
          <w:tcPr>
            <w:tcW w:w="1639" w:type="dxa"/>
            <w:vAlign w:val="center"/>
          </w:tcPr>
          <w:p w14:paraId="4D4E97C9" w14:textId="77777777" w:rsidR="00CD4B9B" w:rsidRPr="00A306DC" w:rsidRDefault="00A306DC" w:rsidP="00A458B8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0.209</w:t>
            </w:r>
            <w:r w:rsidR="00CD4B9B"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CD4B9B" w:rsidRPr="00A306DC">
              <w:rPr>
                <w:sz w:val="20"/>
                <w:szCs w:val="20"/>
              </w:rPr>
              <w:t xml:space="preserve">± </w:t>
            </w:r>
            <w:r w:rsidR="00CD4B9B" w:rsidRPr="00A306DC">
              <w:rPr>
                <w:rFonts w:ascii="Calibri" w:hAnsi="Calibri"/>
                <w:color w:val="000000"/>
                <w:sz w:val="20"/>
                <w:szCs w:val="20"/>
              </w:rPr>
              <w:t>0.05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</w:tr>
      <w:tr w:rsidR="00CD4B9B" w:rsidRPr="00A306DC" w14:paraId="1263B7D2" w14:textId="77777777" w:rsidTr="00B35284">
        <w:tc>
          <w:tcPr>
            <w:tcW w:w="2376" w:type="dxa"/>
          </w:tcPr>
          <w:p w14:paraId="3DA0DB62" w14:textId="77777777" w:rsidR="00CD4B9B" w:rsidRPr="00A306DC" w:rsidRDefault="00BC111D" w:rsidP="00D64F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2-</w:t>
            </w:r>
            <w:r w:rsidR="00CD4B9B" w:rsidRPr="00A306DC">
              <w:rPr>
                <w:rFonts w:ascii="Calibri" w:hAnsi="Calibri"/>
                <w:color w:val="000000"/>
                <w:sz w:val="20"/>
                <w:szCs w:val="20"/>
              </w:rPr>
              <w:t>phenylethanol</w:t>
            </w:r>
          </w:p>
        </w:tc>
        <w:tc>
          <w:tcPr>
            <w:tcW w:w="1701" w:type="dxa"/>
            <w:vAlign w:val="center"/>
          </w:tcPr>
          <w:p w14:paraId="5F0D26AD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1.59 </w:t>
            </w:r>
            <w:r w:rsidRPr="00A306DC">
              <w:rPr>
                <w:sz w:val="20"/>
                <w:szCs w:val="20"/>
              </w:rPr>
              <w:t xml:space="preserve">± </w:t>
            </w:r>
            <w:r w:rsidR="00551B66" w:rsidRPr="00A306DC">
              <w:rPr>
                <w:rFonts w:ascii="Calibri" w:hAnsi="Calibri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1525" w:type="dxa"/>
            <w:vAlign w:val="center"/>
          </w:tcPr>
          <w:p w14:paraId="1691A027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5.535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0.866</w:t>
            </w:r>
          </w:p>
        </w:tc>
        <w:tc>
          <w:tcPr>
            <w:tcW w:w="1523" w:type="dxa"/>
            <w:vAlign w:val="center"/>
          </w:tcPr>
          <w:p w14:paraId="6BB9C1D2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0.954 ± 0.057</w:t>
            </w:r>
          </w:p>
        </w:tc>
        <w:tc>
          <w:tcPr>
            <w:tcW w:w="1524" w:type="dxa"/>
            <w:vAlign w:val="center"/>
          </w:tcPr>
          <w:p w14:paraId="504D8455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2.312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0.307</w:t>
            </w:r>
          </w:p>
        </w:tc>
        <w:tc>
          <w:tcPr>
            <w:tcW w:w="1559" w:type="dxa"/>
            <w:vAlign w:val="center"/>
          </w:tcPr>
          <w:p w14:paraId="48DA9236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1.988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0.220</w:t>
            </w:r>
          </w:p>
        </w:tc>
        <w:tc>
          <w:tcPr>
            <w:tcW w:w="1807" w:type="dxa"/>
            <w:vAlign w:val="center"/>
          </w:tcPr>
          <w:p w14:paraId="0427F996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7.95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559" w:type="dxa"/>
            <w:vAlign w:val="center"/>
          </w:tcPr>
          <w:p w14:paraId="0C9EAC6A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1.524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1639" w:type="dxa"/>
            <w:vAlign w:val="center"/>
          </w:tcPr>
          <w:p w14:paraId="3E490579" w14:textId="77777777" w:rsidR="00CD4B9B" w:rsidRPr="00A306DC" w:rsidRDefault="00CD4B9B" w:rsidP="00A458B8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6.71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0.66</w:t>
            </w:r>
          </w:p>
        </w:tc>
      </w:tr>
      <w:tr w:rsidR="00CD4B9B" w:rsidRPr="00A306DC" w14:paraId="7EED782C" w14:textId="77777777" w:rsidTr="00B35284">
        <w:tc>
          <w:tcPr>
            <w:tcW w:w="2376" w:type="dxa"/>
          </w:tcPr>
          <w:p w14:paraId="168FA3FF" w14:textId="77777777" w:rsidR="00CD4B9B" w:rsidRPr="00A306DC" w:rsidRDefault="00CD4B9B" w:rsidP="00EE3C4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Octanoic</w:t>
            </w:r>
            <w:proofErr w:type="spellEnd"/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 acid</w:t>
            </w:r>
          </w:p>
        </w:tc>
        <w:tc>
          <w:tcPr>
            <w:tcW w:w="1701" w:type="dxa"/>
            <w:vAlign w:val="center"/>
          </w:tcPr>
          <w:p w14:paraId="1F9323AA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0.54 </w:t>
            </w:r>
            <w:r w:rsidRPr="00A306DC">
              <w:rPr>
                <w:sz w:val="20"/>
                <w:szCs w:val="20"/>
              </w:rPr>
              <w:t xml:space="preserve">± </w:t>
            </w:r>
            <w:r w:rsidR="00551B66" w:rsidRPr="00A306DC">
              <w:rPr>
                <w:rFonts w:ascii="Calibri" w:hAnsi="Calibri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1525" w:type="dxa"/>
            <w:vAlign w:val="center"/>
          </w:tcPr>
          <w:p w14:paraId="6ACBE2CF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3.671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0.422</w:t>
            </w:r>
          </w:p>
        </w:tc>
        <w:tc>
          <w:tcPr>
            <w:tcW w:w="1523" w:type="dxa"/>
            <w:vAlign w:val="center"/>
          </w:tcPr>
          <w:p w14:paraId="2AC905ED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0.941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524" w:type="dxa"/>
            <w:vAlign w:val="center"/>
          </w:tcPr>
          <w:p w14:paraId="7CF53022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2.333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0.452</w:t>
            </w:r>
          </w:p>
        </w:tc>
        <w:tc>
          <w:tcPr>
            <w:tcW w:w="1559" w:type="dxa"/>
            <w:vAlign w:val="center"/>
          </w:tcPr>
          <w:p w14:paraId="65447CCA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0.254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1807" w:type="dxa"/>
            <w:vAlign w:val="center"/>
          </w:tcPr>
          <w:p w14:paraId="0F7435B7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3.73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559" w:type="dxa"/>
            <w:vAlign w:val="center"/>
          </w:tcPr>
          <w:p w14:paraId="783D6945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0.100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1639" w:type="dxa"/>
            <w:vAlign w:val="center"/>
          </w:tcPr>
          <w:p w14:paraId="66FC7A52" w14:textId="77777777" w:rsidR="00CD4B9B" w:rsidRPr="00A306DC" w:rsidRDefault="00CD4B9B" w:rsidP="00A458B8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2.58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0.46</w:t>
            </w:r>
          </w:p>
        </w:tc>
      </w:tr>
      <w:tr w:rsidR="00CD4B9B" w:rsidRPr="00A306DC" w14:paraId="4129DC01" w14:textId="77777777" w:rsidTr="00B35284">
        <w:tc>
          <w:tcPr>
            <w:tcW w:w="2376" w:type="dxa"/>
          </w:tcPr>
          <w:p w14:paraId="77282EC3" w14:textId="77777777" w:rsidR="00CD4B9B" w:rsidRPr="00A306DC" w:rsidRDefault="00CD4B9B" w:rsidP="00D64F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Decanoic</w:t>
            </w:r>
            <w:proofErr w:type="spellEnd"/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 acid</w:t>
            </w:r>
          </w:p>
        </w:tc>
        <w:tc>
          <w:tcPr>
            <w:tcW w:w="1701" w:type="dxa"/>
            <w:vAlign w:val="center"/>
          </w:tcPr>
          <w:p w14:paraId="5B96D591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0.039 </w:t>
            </w:r>
            <w:r w:rsidRPr="00A306DC">
              <w:rPr>
                <w:sz w:val="20"/>
                <w:szCs w:val="20"/>
              </w:rPr>
              <w:t xml:space="preserve">± </w:t>
            </w:r>
            <w:r w:rsidR="00551B66" w:rsidRPr="00A306DC">
              <w:rPr>
                <w:rFonts w:ascii="Calibri" w:hAnsi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525" w:type="dxa"/>
            <w:vAlign w:val="center"/>
          </w:tcPr>
          <w:p w14:paraId="448BF6B7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0.169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1523" w:type="dxa"/>
            <w:vAlign w:val="center"/>
          </w:tcPr>
          <w:p w14:paraId="4884988E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0.083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524" w:type="dxa"/>
            <w:vAlign w:val="center"/>
          </w:tcPr>
          <w:p w14:paraId="21DD63C4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0.221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1559" w:type="dxa"/>
            <w:vAlign w:val="center"/>
          </w:tcPr>
          <w:p w14:paraId="45492A6C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0.017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807" w:type="dxa"/>
            <w:vAlign w:val="center"/>
          </w:tcPr>
          <w:p w14:paraId="22ED515F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0.168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1559" w:type="dxa"/>
            <w:vAlign w:val="center"/>
          </w:tcPr>
          <w:p w14:paraId="05575EB7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0.006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639" w:type="dxa"/>
            <w:vAlign w:val="center"/>
          </w:tcPr>
          <w:p w14:paraId="03D9449D" w14:textId="77777777" w:rsidR="00CD4B9B" w:rsidRPr="00A306DC" w:rsidRDefault="00CD4B9B" w:rsidP="00A458B8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0.092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0.029</w:t>
            </w:r>
          </w:p>
        </w:tc>
      </w:tr>
      <w:tr w:rsidR="00CD4B9B" w:rsidRPr="00A306DC" w14:paraId="6A98FC65" w14:textId="77777777" w:rsidTr="00B35284">
        <w:tc>
          <w:tcPr>
            <w:tcW w:w="2376" w:type="dxa"/>
          </w:tcPr>
          <w:p w14:paraId="7DE9E934" w14:textId="77777777" w:rsidR="00CD4B9B" w:rsidRPr="00A306DC" w:rsidRDefault="00CD4B9B" w:rsidP="002E5FE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Dodecanoic</w:t>
            </w:r>
            <w:proofErr w:type="spellEnd"/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 acid</w:t>
            </w:r>
          </w:p>
        </w:tc>
        <w:tc>
          <w:tcPr>
            <w:tcW w:w="1701" w:type="dxa"/>
            <w:vAlign w:val="center"/>
          </w:tcPr>
          <w:p w14:paraId="11A45DBD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proofErr w:type="spellStart"/>
            <w:r w:rsidRPr="00A306DC">
              <w:rPr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525" w:type="dxa"/>
            <w:vAlign w:val="center"/>
          </w:tcPr>
          <w:p w14:paraId="69ACDA39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0.031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523" w:type="dxa"/>
            <w:vAlign w:val="center"/>
          </w:tcPr>
          <w:p w14:paraId="273CB040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0.025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524" w:type="dxa"/>
            <w:vAlign w:val="center"/>
          </w:tcPr>
          <w:p w14:paraId="5E423E2C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0.028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559" w:type="dxa"/>
            <w:vAlign w:val="center"/>
          </w:tcPr>
          <w:p w14:paraId="2E57FD4B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0.009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807" w:type="dxa"/>
            <w:vAlign w:val="center"/>
          </w:tcPr>
          <w:p w14:paraId="009D01E3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0.029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559" w:type="dxa"/>
            <w:vAlign w:val="center"/>
          </w:tcPr>
          <w:p w14:paraId="225E1A90" w14:textId="77777777" w:rsidR="00CD4B9B" w:rsidRPr="00A306DC" w:rsidRDefault="00CD4B9B" w:rsidP="00CD4B9B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0.001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bCs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639" w:type="dxa"/>
            <w:vAlign w:val="center"/>
          </w:tcPr>
          <w:p w14:paraId="0F2DC987" w14:textId="77777777" w:rsidR="00CD4B9B" w:rsidRPr="00A306DC" w:rsidRDefault="00CD4B9B" w:rsidP="00A458B8">
            <w:pPr>
              <w:jc w:val="center"/>
              <w:rPr>
                <w:sz w:val="20"/>
                <w:szCs w:val="20"/>
              </w:rPr>
            </w:pP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 xml:space="preserve">0.030 </w:t>
            </w:r>
            <w:r w:rsidRPr="00A306DC">
              <w:rPr>
                <w:sz w:val="20"/>
                <w:szCs w:val="20"/>
              </w:rPr>
              <w:t xml:space="preserve">± </w:t>
            </w:r>
            <w:r w:rsidRPr="00A306DC">
              <w:rPr>
                <w:rFonts w:ascii="Calibri" w:hAnsi="Calibri"/>
                <w:color w:val="000000"/>
                <w:sz w:val="20"/>
                <w:szCs w:val="20"/>
              </w:rPr>
              <w:t>0.007</w:t>
            </w:r>
          </w:p>
        </w:tc>
      </w:tr>
      <w:tr w:rsidR="00E20DCA" w:rsidRPr="00A306DC" w14:paraId="1FF75142" w14:textId="77777777" w:rsidTr="00B35284">
        <w:tc>
          <w:tcPr>
            <w:tcW w:w="2376" w:type="dxa"/>
          </w:tcPr>
          <w:p w14:paraId="0A17A7AB" w14:textId="77777777" w:rsidR="00E20DCA" w:rsidRPr="00A306DC" w:rsidRDefault="00E20DCA" w:rsidP="002E5FE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Glycerol</w:t>
            </w:r>
          </w:p>
        </w:tc>
        <w:tc>
          <w:tcPr>
            <w:tcW w:w="1701" w:type="dxa"/>
            <w:vAlign w:val="center"/>
          </w:tcPr>
          <w:p w14:paraId="4887F561" w14:textId="77777777" w:rsidR="00E20DCA" w:rsidRPr="00A306DC" w:rsidRDefault="00E20DCA" w:rsidP="00CD4B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1718.37 ± 401.81</w:t>
            </w:r>
          </w:p>
        </w:tc>
        <w:tc>
          <w:tcPr>
            <w:tcW w:w="1525" w:type="dxa"/>
            <w:vAlign w:val="center"/>
          </w:tcPr>
          <w:p w14:paraId="22DD752A" w14:textId="77777777" w:rsidR="00E20DCA" w:rsidRPr="00A306DC" w:rsidRDefault="002B0AAB" w:rsidP="00CD4B9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5319.69 66.95</w:t>
            </w:r>
          </w:p>
        </w:tc>
        <w:tc>
          <w:tcPr>
            <w:tcW w:w="1523" w:type="dxa"/>
            <w:vAlign w:val="center"/>
          </w:tcPr>
          <w:p w14:paraId="24E48774" w14:textId="77777777" w:rsidR="00E20DCA" w:rsidRPr="00A306DC" w:rsidRDefault="00C65E52" w:rsidP="00CD4B9B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000000"/>
                <w:sz w:val="20"/>
                <w:szCs w:val="20"/>
              </w:rPr>
              <w:t>2067.32 ± 54.02</w:t>
            </w:r>
          </w:p>
        </w:tc>
        <w:tc>
          <w:tcPr>
            <w:tcW w:w="1524" w:type="dxa"/>
            <w:vAlign w:val="center"/>
          </w:tcPr>
          <w:p w14:paraId="6E2D33A5" w14:textId="77777777" w:rsidR="00E20DCA" w:rsidRPr="00A306DC" w:rsidRDefault="002B0AAB" w:rsidP="00CD4B9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3889.33 ± 88.99</w:t>
            </w:r>
          </w:p>
        </w:tc>
        <w:tc>
          <w:tcPr>
            <w:tcW w:w="1559" w:type="dxa"/>
            <w:vAlign w:val="center"/>
          </w:tcPr>
          <w:p w14:paraId="57233E38" w14:textId="77777777" w:rsidR="00E20DCA" w:rsidRPr="00A306DC" w:rsidRDefault="00E50772" w:rsidP="00CD4B9B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000000"/>
                <w:sz w:val="20"/>
                <w:szCs w:val="20"/>
              </w:rPr>
              <w:t>2097.71 ± 28.53</w:t>
            </w:r>
          </w:p>
        </w:tc>
        <w:tc>
          <w:tcPr>
            <w:tcW w:w="1807" w:type="dxa"/>
            <w:vAlign w:val="center"/>
          </w:tcPr>
          <w:p w14:paraId="7E16DF27" w14:textId="77777777" w:rsidR="00E20DCA" w:rsidRPr="00A306DC" w:rsidRDefault="00B35284" w:rsidP="00CD4B9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4979.84 ± 206.59</w:t>
            </w:r>
          </w:p>
        </w:tc>
        <w:tc>
          <w:tcPr>
            <w:tcW w:w="1559" w:type="dxa"/>
            <w:vAlign w:val="center"/>
          </w:tcPr>
          <w:p w14:paraId="4E7BE230" w14:textId="77777777" w:rsidR="00E20DCA" w:rsidRPr="00A306DC" w:rsidRDefault="001077D4" w:rsidP="00CD4B9B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000000"/>
                <w:sz w:val="20"/>
                <w:szCs w:val="20"/>
              </w:rPr>
              <w:t>1772.08 ± 13.29</w:t>
            </w:r>
          </w:p>
        </w:tc>
        <w:tc>
          <w:tcPr>
            <w:tcW w:w="1639" w:type="dxa"/>
            <w:vAlign w:val="center"/>
          </w:tcPr>
          <w:p w14:paraId="01A13192" w14:textId="77777777" w:rsidR="00E20DCA" w:rsidRPr="00A306DC" w:rsidRDefault="00B35284" w:rsidP="00A458B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4534.07 ± 80.17</w:t>
            </w:r>
          </w:p>
        </w:tc>
      </w:tr>
      <w:tr w:rsidR="00E20DCA" w:rsidRPr="00A306DC" w14:paraId="1AE1CDA0" w14:textId="77777777" w:rsidTr="00B35284">
        <w:tc>
          <w:tcPr>
            <w:tcW w:w="2376" w:type="dxa"/>
          </w:tcPr>
          <w:p w14:paraId="6DF512B0" w14:textId="77777777" w:rsidR="00E20DCA" w:rsidRPr="00A306DC" w:rsidRDefault="009F5AAD" w:rsidP="002E5FE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Succinic acid</w:t>
            </w:r>
          </w:p>
        </w:tc>
        <w:tc>
          <w:tcPr>
            <w:tcW w:w="1701" w:type="dxa"/>
            <w:vAlign w:val="center"/>
          </w:tcPr>
          <w:p w14:paraId="6DDADABD" w14:textId="77777777" w:rsidR="00E20DCA" w:rsidRPr="00A306DC" w:rsidRDefault="00E20DCA" w:rsidP="00CD4B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362.37 ± 88.14</w:t>
            </w:r>
          </w:p>
        </w:tc>
        <w:tc>
          <w:tcPr>
            <w:tcW w:w="1525" w:type="dxa"/>
            <w:vAlign w:val="center"/>
          </w:tcPr>
          <w:p w14:paraId="0006835E" w14:textId="77777777" w:rsidR="00E20DCA" w:rsidRPr="00A306DC" w:rsidRDefault="002B0AAB" w:rsidP="00CD4B9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665.36 ± 16.34</w:t>
            </w:r>
          </w:p>
        </w:tc>
        <w:tc>
          <w:tcPr>
            <w:tcW w:w="1523" w:type="dxa"/>
            <w:vAlign w:val="center"/>
          </w:tcPr>
          <w:p w14:paraId="14EA669F" w14:textId="77777777" w:rsidR="00E20DCA" w:rsidRPr="00A306DC" w:rsidRDefault="00C65E52" w:rsidP="00CD4B9B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000000"/>
                <w:sz w:val="20"/>
                <w:szCs w:val="20"/>
              </w:rPr>
              <w:t>366.96 ± 6.49</w:t>
            </w:r>
          </w:p>
        </w:tc>
        <w:tc>
          <w:tcPr>
            <w:tcW w:w="1524" w:type="dxa"/>
            <w:vAlign w:val="center"/>
          </w:tcPr>
          <w:p w14:paraId="7F6FA173" w14:textId="77777777" w:rsidR="00E20DCA" w:rsidRPr="00A306DC" w:rsidRDefault="002B0AAB" w:rsidP="00CD4B9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383.79 ± 7.94</w:t>
            </w:r>
          </w:p>
        </w:tc>
        <w:tc>
          <w:tcPr>
            <w:tcW w:w="1559" w:type="dxa"/>
            <w:vAlign w:val="center"/>
          </w:tcPr>
          <w:p w14:paraId="7891AF68" w14:textId="77777777" w:rsidR="00E20DCA" w:rsidRPr="00A306DC" w:rsidRDefault="00E50772" w:rsidP="00CD4B9B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000000"/>
                <w:sz w:val="20"/>
                <w:szCs w:val="20"/>
              </w:rPr>
              <w:t>357.82 ± 3.88</w:t>
            </w:r>
          </w:p>
        </w:tc>
        <w:tc>
          <w:tcPr>
            <w:tcW w:w="1807" w:type="dxa"/>
            <w:vAlign w:val="center"/>
          </w:tcPr>
          <w:p w14:paraId="08030F83" w14:textId="77777777" w:rsidR="00E20DCA" w:rsidRPr="00A306DC" w:rsidRDefault="00B35284" w:rsidP="00CD4B9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558.63 ± 36.22</w:t>
            </w:r>
          </w:p>
        </w:tc>
        <w:tc>
          <w:tcPr>
            <w:tcW w:w="1559" w:type="dxa"/>
            <w:vAlign w:val="center"/>
          </w:tcPr>
          <w:p w14:paraId="7876C943" w14:textId="77777777" w:rsidR="00E20DCA" w:rsidRPr="00A306DC" w:rsidRDefault="001077D4" w:rsidP="00CD4B9B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000000"/>
                <w:sz w:val="20"/>
                <w:szCs w:val="20"/>
              </w:rPr>
              <w:t>327.17 ± 3.62</w:t>
            </w:r>
          </w:p>
        </w:tc>
        <w:tc>
          <w:tcPr>
            <w:tcW w:w="1639" w:type="dxa"/>
            <w:vAlign w:val="center"/>
          </w:tcPr>
          <w:p w14:paraId="001403C8" w14:textId="77777777" w:rsidR="00E20DCA" w:rsidRPr="00A306DC" w:rsidRDefault="00B35284" w:rsidP="00A458B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578.86 ± 8.58</w:t>
            </w:r>
          </w:p>
        </w:tc>
      </w:tr>
      <w:tr w:rsidR="00E20DCA" w:rsidRPr="00A306DC" w14:paraId="642BE8C0" w14:textId="77777777" w:rsidTr="00B35284">
        <w:tc>
          <w:tcPr>
            <w:tcW w:w="2376" w:type="dxa"/>
          </w:tcPr>
          <w:p w14:paraId="639A2EEB" w14:textId="77777777" w:rsidR="00E20DCA" w:rsidRPr="00A306DC" w:rsidRDefault="009F5AAD" w:rsidP="002E5FE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Acetic acid</w:t>
            </w:r>
          </w:p>
        </w:tc>
        <w:tc>
          <w:tcPr>
            <w:tcW w:w="1701" w:type="dxa"/>
            <w:vAlign w:val="center"/>
          </w:tcPr>
          <w:p w14:paraId="2D06D2E7" w14:textId="77777777" w:rsidR="00E20DCA" w:rsidRPr="00A306DC" w:rsidRDefault="00E20DCA" w:rsidP="00CD4B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83.60 ± 18.43</w:t>
            </w:r>
          </w:p>
        </w:tc>
        <w:tc>
          <w:tcPr>
            <w:tcW w:w="1525" w:type="dxa"/>
            <w:vAlign w:val="center"/>
          </w:tcPr>
          <w:p w14:paraId="79D5A01C" w14:textId="77777777" w:rsidR="00E20DCA" w:rsidRPr="00A306DC" w:rsidRDefault="002B0AAB" w:rsidP="00CD4B9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88.38 ± 2.08</w:t>
            </w:r>
          </w:p>
        </w:tc>
        <w:tc>
          <w:tcPr>
            <w:tcW w:w="1523" w:type="dxa"/>
            <w:vAlign w:val="center"/>
          </w:tcPr>
          <w:p w14:paraId="136C5B38" w14:textId="77777777" w:rsidR="00E20DCA" w:rsidRPr="00A306DC" w:rsidRDefault="00C65E52" w:rsidP="00CD4B9B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000000"/>
                <w:sz w:val="20"/>
                <w:szCs w:val="20"/>
              </w:rPr>
              <w:t>217.46 ± 5.13</w:t>
            </w:r>
          </w:p>
        </w:tc>
        <w:tc>
          <w:tcPr>
            <w:tcW w:w="1524" w:type="dxa"/>
            <w:vAlign w:val="center"/>
          </w:tcPr>
          <w:p w14:paraId="3EF42F5D" w14:textId="77777777" w:rsidR="00E20DCA" w:rsidRPr="00A306DC" w:rsidRDefault="002B0AAB" w:rsidP="00CD4B9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284.42 ± 0.99</w:t>
            </w:r>
          </w:p>
        </w:tc>
        <w:tc>
          <w:tcPr>
            <w:tcW w:w="1559" w:type="dxa"/>
            <w:vAlign w:val="center"/>
          </w:tcPr>
          <w:p w14:paraId="38C9C938" w14:textId="77777777" w:rsidR="00E20DCA" w:rsidRPr="00A306DC" w:rsidRDefault="00E50772" w:rsidP="00CD4B9B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000000"/>
                <w:sz w:val="20"/>
                <w:szCs w:val="20"/>
              </w:rPr>
              <w:t>134.80 ± 5.93</w:t>
            </w:r>
          </w:p>
        </w:tc>
        <w:tc>
          <w:tcPr>
            <w:tcW w:w="1807" w:type="dxa"/>
            <w:vAlign w:val="center"/>
          </w:tcPr>
          <w:p w14:paraId="3039394B" w14:textId="77777777" w:rsidR="00E20DCA" w:rsidRPr="00A306DC" w:rsidRDefault="00B35284" w:rsidP="00CD4B9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197.28 ± 15.84</w:t>
            </w:r>
          </w:p>
        </w:tc>
        <w:tc>
          <w:tcPr>
            <w:tcW w:w="1559" w:type="dxa"/>
            <w:vAlign w:val="center"/>
          </w:tcPr>
          <w:p w14:paraId="1E57C4D2" w14:textId="77777777" w:rsidR="00E20DCA" w:rsidRPr="00A306DC" w:rsidRDefault="001077D4" w:rsidP="00CD4B9B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000000"/>
                <w:sz w:val="20"/>
                <w:szCs w:val="20"/>
              </w:rPr>
              <w:t>91.51 ± 3.31</w:t>
            </w:r>
          </w:p>
        </w:tc>
        <w:tc>
          <w:tcPr>
            <w:tcW w:w="1639" w:type="dxa"/>
            <w:vAlign w:val="center"/>
          </w:tcPr>
          <w:p w14:paraId="28266636" w14:textId="77777777" w:rsidR="00E20DCA" w:rsidRPr="00A306DC" w:rsidRDefault="00B35284" w:rsidP="00A458B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71.99 ± 10.31</w:t>
            </w:r>
          </w:p>
        </w:tc>
      </w:tr>
      <w:tr w:rsidR="00E20DCA" w:rsidRPr="00A306DC" w14:paraId="0F2331DC" w14:textId="77777777" w:rsidTr="00B35284">
        <w:tc>
          <w:tcPr>
            <w:tcW w:w="2376" w:type="dxa"/>
          </w:tcPr>
          <w:p w14:paraId="038D045E" w14:textId="77777777" w:rsidR="00E20DCA" w:rsidRDefault="009F5AAD" w:rsidP="002E5FE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Pyruvic acid</w:t>
            </w:r>
          </w:p>
        </w:tc>
        <w:tc>
          <w:tcPr>
            <w:tcW w:w="1701" w:type="dxa"/>
            <w:vAlign w:val="center"/>
          </w:tcPr>
          <w:p w14:paraId="53ED2BDE" w14:textId="77777777" w:rsidR="00E20DCA" w:rsidRPr="00A306DC" w:rsidRDefault="00E20DCA" w:rsidP="00CD4B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69.64 ± 16.74</w:t>
            </w:r>
          </w:p>
        </w:tc>
        <w:tc>
          <w:tcPr>
            <w:tcW w:w="1525" w:type="dxa"/>
            <w:vAlign w:val="center"/>
          </w:tcPr>
          <w:p w14:paraId="4CB8B372" w14:textId="77777777" w:rsidR="00E20DCA" w:rsidRPr="00A306DC" w:rsidRDefault="002B0AAB" w:rsidP="00CD4B9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65.72 ± 0.19</w:t>
            </w:r>
          </w:p>
        </w:tc>
        <w:tc>
          <w:tcPr>
            <w:tcW w:w="1523" w:type="dxa"/>
            <w:vAlign w:val="center"/>
          </w:tcPr>
          <w:p w14:paraId="64C90769" w14:textId="77777777" w:rsidR="00E20DCA" w:rsidRPr="00A306DC" w:rsidRDefault="00C65E52" w:rsidP="00CD4B9B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000000"/>
                <w:sz w:val="20"/>
                <w:szCs w:val="20"/>
              </w:rPr>
              <w:t>87.51 ± 1.61</w:t>
            </w:r>
          </w:p>
        </w:tc>
        <w:tc>
          <w:tcPr>
            <w:tcW w:w="1524" w:type="dxa"/>
            <w:vAlign w:val="center"/>
          </w:tcPr>
          <w:p w14:paraId="0F2E2FAC" w14:textId="77777777" w:rsidR="00E20DCA" w:rsidRPr="00A306DC" w:rsidRDefault="002B0AAB" w:rsidP="00CD4B9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559" w:type="dxa"/>
            <w:vAlign w:val="center"/>
          </w:tcPr>
          <w:p w14:paraId="79E79BDE" w14:textId="77777777" w:rsidR="00E20DCA" w:rsidRPr="00A306DC" w:rsidRDefault="001077D4" w:rsidP="00CD4B9B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000000"/>
                <w:sz w:val="20"/>
                <w:szCs w:val="20"/>
              </w:rPr>
              <w:t>73.25 ± 2.50</w:t>
            </w:r>
          </w:p>
        </w:tc>
        <w:tc>
          <w:tcPr>
            <w:tcW w:w="1807" w:type="dxa"/>
            <w:vAlign w:val="center"/>
          </w:tcPr>
          <w:p w14:paraId="4553914E" w14:textId="77777777" w:rsidR="00E20DCA" w:rsidRPr="00A306DC" w:rsidRDefault="00B35284" w:rsidP="00CD4B9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53.42 ± 3.19</w:t>
            </w:r>
          </w:p>
        </w:tc>
        <w:tc>
          <w:tcPr>
            <w:tcW w:w="1559" w:type="dxa"/>
            <w:vAlign w:val="center"/>
          </w:tcPr>
          <w:p w14:paraId="31FA2857" w14:textId="77777777" w:rsidR="00E20DCA" w:rsidRPr="00A306DC" w:rsidRDefault="001077D4" w:rsidP="00CD4B9B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000000"/>
                <w:sz w:val="20"/>
                <w:szCs w:val="20"/>
              </w:rPr>
              <w:t>68.93 ± 1.01</w:t>
            </w:r>
          </w:p>
        </w:tc>
        <w:tc>
          <w:tcPr>
            <w:tcW w:w="1639" w:type="dxa"/>
            <w:vAlign w:val="center"/>
          </w:tcPr>
          <w:p w14:paraId="64EA64A0" w14:textId="77777777" w:rsidR="00E20DCA" w:rsidRPr="00A306DC" w:rsidRDefault="00B35284" w:rsidP="00A458B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n.d.</w:t>
            </w:r>
            <w:proofErr w:type="spellEnd"/>
          </w:p>
        </w:tc>
      </w:tr>
      <w:tr w:rsidR="00E20DCA" w:rsidRPr="00A306DC" w14:paraId="7320091A" w14:textId="77777777" w:rsidTr="00B35284">
        <w:tc>
          <w:tcPr>
            <w:tcW w:w="2376" w:type="dxa"/>
          </w:tcPr>
          <w:p w14:paraId="543C6F55" w14:textId="77777777" w:rsidR="00E20DCA" w:rsidRDefault="009F5AAD" w:rsidP="002E5FE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Alpha-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k</w:t>
            </w:r>
            <w:bookmarkStart w:id="0" w:name="_GoBack"/>
            <w:bookmarkEnd w:id="0"/>
            <w:r>
              <w:rPr>
                <w:rFonts w:ascii="Calibri" w:hAnsi="Calibri"/>
                <w:color w:val="000000"/>
                <w:sz w:val="20"/>
                <w:szCs w:val="20"/>
              </w:rPr>
              <w:t>etoglutaric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acid</w:t>
            </w:r>
          </w:p>
        </w:tc>
        <w:tc>
          <w:tcPr>
            <w:tcW w:w="1701" w:type="dxa"/>
            <w:vAlign w:val="center"/>
          </w:tcPr>
          <w:p w14:paraId="2D87E260" w14:textId="77777777" w:rsidR="00E20DCA" w:rsidRPr="00A306DC" w:rsidRDefault="00E20DCA" w:rsidP="00CD4B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117.66 ± 41.75</w:t>
            </w:r>
          </w:p>
        </w:tc>
        <w:tc>
          <w:tcPr>
            <w:tcW w:w="1525" w:type="dxa"/>
            <w:vAlign w:val="center"/>
          </w:tcPr>
          <w:p w14:paraId="51045630" w14:textId="77777777" w:rsidR="00E20DCA" w:rsidRPr="00A306DC" w:rsidRDefault="002B0AAB" w:rsidP="00CD4B9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125.74 ± 1.18</w:t>
            </w:r>
          </w:p>
        </w:tc>
        <w:tc>
          <w:tcPr>
            <w:tcW w:w="1523" w:type="dxa"/>
            <w:vAlign w:val="center"/>
          </w:tcPr>
          <w:p w14:paraId="2E6B5D0F" w14:textId="77777777" w:rsidR="00E20DCA" w:rsidRPr="00A306DC" w:rsidRDefault="00C65E52" w:rsidP="00CD4B9B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000000"/>
                <w:sz w:val="20"/>
                <w:szCs w:val="20"/>
              </w:rPr>
              <w:t>172.23 ± 2.90</w:t>
            </w:r>
          </w:p>
        </w:tc>
        <w:tc>
          <w:tcPr>
            <w:tcW w:w="1524" w:type="dxa"/>
            <w:vAlign w:val="center"/>
          </w:tcPr>
          <w:p w14:paraId="67DDD852" w14:textId="77777777" w:rsidR="00E20DCA" w:rsidRPr="00A306DC" w:rsidRDefault="002B0AAB" w:rsidP="00CD4B9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121.34 ± 3.43</w:t>
            </w:r>
          </w:p>
        </w:tc>
        <w:tc>
          <w:tcPr>
            <w:tcW w:w="1559" w:type="dxa"/>
            <w:vAlign w:val="center"/>
          </w:tcPr>
          <w:p w14:paraId="44C0B3C1" w14:textId="77777777" w:rsidR="00E20DCA" w:rsidRPr="00A306DC" w:rsidRDefault="001077D4" w:rsidP="00CD4B9B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000000"/>
                <w:sz w:val="20"/>
                <w:szCs w:val="20"/>
              </w:rPr>
              <w:t>143.99 ± 1.93</w:t>
            </w:r>
          </w:p>
        </w:tc>
        <w:tc>
          <w:tcPr>
            <w:tcW w:w="1807" w:type="dxa"/>
            <w:vAlign w:val="center"/>
          </w:tcPr>
          <w:p w14:paraId="2FBCD785" w14:textId="77777777" w:rsidR="00E20DCA" w:rsidRPr="00A306DC" w:rsidRDefault="00B35284" w:rsidP="00CD4B9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102.58 ± 5.79</w:t>
            </w:r>
          </w:p>
        </w:tc>
        <w:tc>
          <w:tcPr>
            <w:tcW w:w="1559" w:type="dxa"/>
            <w:vAlign w:val="center"/>
          </w:tcPr>
          <w:p w14:paraId="7AA4CC13" w14:textId="77777777" w:rsidR="00E20DCA" w:rsidRPr="00A306DC" w:rsidRDefault="001077D4" w:rsidP="00CD4B9B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000000"/>
                <w:sz w:val="20"/>
                <w:szCs w:val="20"/>
              </w:rPr>
              <w:t>132.37 ± 1.23</w:t>
            </w:r>
          </w:p>
        </w:tc>
        <w:tc>
          <w:tcPr>
            <w:tcW w:w="1639" w:type="dxa"/>
            <w:vAlign w:val="center"/>
          </w:tcPr>
          <w:p w14:paraId="1F35EF0A" w14:textId="77777777" w:rsidR="00E20DCA" w:rsidRPr="00A306DC" w:rsidRDefault="00B35284" w:rsidP="00A458B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112.75 ± 3.78</w:t>
            </w:r>
          </w:p>
        </w:tc>
      </w:tr>
    </w:tbl>
    <w:p w14:paraId="2F0A2CAC" w14:textId="77777777" w:rsidR="004C2A8E" w:rsidRDefault="004C2A8E"/>
    <w:p w14:paraId="346090A3" w14:textId="77777777" w:rsidR="00BF4C9D" w:rsidRDefault="00BF4C9D"/>
    <w:p w14:paraId="779981FF" w14:textId="77777777" w:rsidR="00BF4C9D" w:rsidRDefault="00BF4C9D"/>
    <w:p w14:paraId="571D0A19" w14:textId="77777777" w:rsidR="00BF4C9D" w:rsidRDefault="00BF4C9D"/>
    <w:p w14:paraId="101941AB" w14:textId="77777777" w:rsidR="00BF4C9D" w:rsidRDefault="00BF4C9D"/>
    <w:p w14:paraId="33F8F5C5" w14:textId="77777777" w:rsidR="00BF4C9D" w:rsidRDefault="00BF4C9D"/>
    <w:p w14:paraId="70F94654" w14:textId="77777777" w:rsidR="00BF4C9D" w:rsidRDefault="00BF4C9D"/>
    <w:p w14:paraId="260BF476" w14:textId="77777777" w:rsidR="00BF4C9D" w:rsidRDefault="00BF4C9D"/>
    <w:p w14:paraId="33AE14BB" w14:textId="77777777" w:rsidR="00BF4C9D" w:rsidRDefault="00BF4C9D"/>
    <w:p w14:paraId="385E16D0" w14:textId="77777777" w:rsidR="00BF4C9D" w:rsidRDefault="00BF4C9D"/>
    <w:p w14:paraId="0C9DEAFA" w14:textId="77777777" w:rsidR="00BF4C9D" w:rsidRDefault="00BF4C9D"/>
    <w:p w14:paraId="214C4241" w14:textId="77777777" w:rsidR="00BF4C9D" w:rsidRDefault="00BF4C9D"/>
    <w:sectPr w:rsidR="00BF4C9D" w:rsidSect="00F9135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Bright">
    <w:panose1 w:val="02040602050505020304"/>
    <w:charset w:val="00"/>
    <w:family w:val="auto"/>
    <w:pitch w:val="variable"/>
    <w:sig w:usb0="00000003" w:usb1="00000000" w:usb2="00000000" w:usb3="00000000" w:csb0="00000001" w:csb1="00000000"/>
  </w:font>
  <w:font w:name="Lucida Bright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35E"/>
    <w:rsid w:val="00001FE8"/>
    <w:rsid w:val="00023D4F"/>
    <w:rsid w:val="00102D72"/>
    <w:rsid w:val="001077D4"/>
    <w:rsid w:val="00157349"/>
    <w:rsid w:val="00177645"/>
    <w:rsid w:val="00282778"/>
    <w:rsid w:val="002A0BA8"/>
    <w:rsid w:val="002B0AAB"/>
    <w:rsid w:val="002E5FEF"/>
    <w:rsid w:val="00326915"/>
    <w:rsid w:val="003F7E83"/>
    <w:rsid w:val="0041457F"/>
    <w:rsid w:val="004C2A8E"/>
    <w:rsid w:val="004D05D9"/>
    <w:rsid w:val="00523B4A"/>
    <w:rsid w:val="00551B66"/>
    <w:rsid w:val="0058764C"/>
    <w:rsid w:val="005C262C"/>
    <w:rsid w:val="005D07C0"/>
    <w:rsid w:val="0067060B"/>
    <w:rsid w:val="0067231F"/>
    <w:rsid w:val="00680F55"/>
    <w:rsid w:val="006908D0"/>
    <w:rsid w:val="006A4A1E"/>
    <w:rsid w:val="006E0FF6"/>
    <w:rsid w:val="006E3184"/>
    <w:rsid w:val="00727DEB"/>
    <w:rsid w:val="007C0B52"/>
    <w:rsid w:val="007E4DDD"/>
    <w:rsid w:val="007F3A3B"/>
    <w:rsid w:val="008621DA"/>
    <w:rsid w:val="009106F4"/>
    <w:rsid w:val="009837E6"/>
    <w:rsid w:val="009F5AAD"/>
    <w:rsid w:val="00A04F70"/>
    <w:rsid w:val="00A306DC"/>
    <w:rsid w:val="00A40FBF"/>
    <w:rsid w:val="00A41A5B"/>
    <w:rsid w:val="00A458B8"/>
    <w:rsid w:val="00A51F07"/>
    <w:rsid w:val="00AC1A53"/>
    <w:rsid w:val="00B35284"/>
    <w:rsid w:val="00B37291"/>
    <w:rsid w:val="00B82CE2"/>
    <w:rsid w:val="00BA2FB1"/>
    <w:rsid w:val="00BA6260"/>
    <w:rsid w:val="00BB634B"/>
    <w:rsid w:val="00BC111D"/>
    <w:rsid w:val="00BD715D"/>
    <w:rsid w:val="00BF2008"/>
    <w:rsid w:val="00BF4C9D"/>
    <w:rsid w:val="00C06577"/>
    <w:rsid w:val="00C32772"/>
    <w:rsid w:val="00C46659"/>
    <w:rsid w:val="00C65E52"/>
    <w:rsid w:val="00C90EBE"/>
    <w:rsid w:val="00CD4B9B"/>
    <w:rsid w:val="00D324CE"/>
    <w:rsid w:val="00D5376A"/>
    <w:rsid w:val="00D64F3A"/>
    <w:rsid w:val="00DA3289"/>
    <w:rsid w:val="00DA39FD"/>
    <w:rsid w:val="00DB6BE8"/>
    <w:rsid w:val="00DC0EE4"/>
    <w:rsid w:val="00DE7D88"/>
    <w:rsid w:val="00E20DCA"/>
    <w:rsid w:val="00E44BD4"/>
    <w:rsid w:val="00E50772"/>
    <w:rsid w:val="00EE043D"/>
    <w:rsid w:val="00EE3C4B"/>
    <w:rsid w:val="00F35915"/>
    <w:rsid w:val="00F40422"/>
    <w:rsid w:val="00F9135E"/>
    <w:rsid w:val="00FA453B"/>
    <w:rsid w:val="00FC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8070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1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40FB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0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FBF"/>
    <w:rPr>
      <w:rFonts w:ascii="Tahoma" w:hAnsi="Tahoma" w:cs="Tahoma"/>
      <w:sz w:val="16"/>
      <w:szCs w:val="16"/>
    </w:rPr>
  </w:style>
  <w:style w:type="table" w:styleId="MediumList1">
    <w:name w:val="Medium List 1"/>
    <w:basedOn w:val="TableNormal"/>
    <w:uiPriority w:val="65"/>
    <w:rsid w:val="00BA626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2</Pages>
  <Words>719</Words>
  <Characters>4099</Characters>
  <Application>Microsoft Macintosh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Inês Mendes</dc:creator>
  <cp:lastModifiedBy> </cp:lastModifiedBy>
  <cp:revision>26</cp:revision>
  <dcterms:created xsi:type="dcterms:W3CDTF">2014-07-09T14:15:00Z</dcterms:created>
  <dcterms:modified xsi:type="dcterms:W3CDTF">2016-06-07T09:10:00Z</dcterms:modified>
</cp:coreProperties>
</file>