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E5" w:rsidRPr="008C4024" w:rsidRDefault="00811BE5" w:rsidP="00811BE5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bookmarkStart w:id="0" w:name="STRK3"/>
      <w:proofErr w:type="gramStart"/>
      <w:r>
        <w:rPr>
          <w:rFonts w:ascii="Arial" w:hAnsi="Arial" w:cs="Arial"/>
          <w:sz w:val="22"/>
          <w:szCs w:val="22"/>
          <w:lang w:val="en-US"/>
        </w:rPr>
        <w:t>Fig.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S</w:t>
      </w:r>
      <w:bookmarkEnd w:id="0"/>
      <w:r w:rsidR="008D2371">
        <w:rPr>
          <w:rFonts w:ascii="Arial" w:hAnsi="Arial" w:cs="Arial"/>
          <w:sz w:val="22"/>
          <w:szCs w:val="22"/>
          <w:lang w:val="en-US"/>
        </w:rPr>
        <w:t>4</w:t>
      </w:r>
      <w:r>
        <w:rPr>
          <w:rFonts w:ascii="Arial" w:hAnsi="Arial" w:cs="Arial"/>
          <w:sz w:val="22"/>
          <w:szCs w:val="22"/>
          <w:lang w:val="en-US"/>
        </w:rPr>
        <w:t>: STRUCTURE analysis assuming 3 clusters (K=3)</w:t>
      </w:r>
    </w:p>
    <w:p w:rsidR="00811BE5" w:rsidRDefault="00811BE5" w:rsidP="00811BE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inline distT="0" distB="0" distL="0" distR="0">
            <wp:extent cx="9258300" cy="2799972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412" cy="280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BE5" w:rsidRPr="00381B90" w:rsidRDefault="00811BE5" w:rsidP="00811B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3D3604">
        <w:rPr>
          <w:rFonts w:ascii="Arial" w:hAnsi="Arial" w:cs="Arial"/>
          <w:sz w:val="20"/>
          <w:szCs w:val="20"/>
          <w:lang w:val="en-US"/>
        </w:rPr>
        <w:t xml:space="preserve">* </w:t>
      </w:r>
      <w:r>
        <w:rPr>
          <w:rFonts w:ascii="Arial" w:hAnsi="Arial" w:cs="Arial"/>
          <w:sz w:val="20"/>
          <w:szCs w:val="20"/>
          <w:lang w:val="en-US"/>
        </w:rPr>
        <w:t xml:space="preserve">The genotypes are represented by the vertical bars, whereas the different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colours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indicate the three genetic clusters (Table S1).</w:t>
      </w:r>
    </w:p>
    <w:p w:rsidR="00E83593" w:rsidRPr="00811BE5" w:rsidRDefault="008D2371">
      <w:pPr>
        <w:rPr>
          <w:lang w:val="en-US"/>
        </w:rPr>
      </w:pPr>
    </w:p>
    <w:sectPr w:rsidR="00E83593" w:rsidRPr="00811BE5" w:rsidSect="00811BE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11BE5"/>
    <w:rsid w:val="00025FA3"/>
    <w:rsid w:val="00442B5E"/>
    <w:rsid w:val="0053580C"/>
    <w:rsid w:val="005511FB"/>
    <w:rsid w:val="007273F3"/>
    <w:rsid w:val="007D781D"/>
    <w:rsid w:val="00811BE5"/>
    <w:rsid w:val="008D2371"/>
    <w:rsid w:val="00D72DEE"/>
    <w:rsid w:val="00F93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11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1B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1BE5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164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Lars-G. Otto</dc:creator>
  <cp:lastModifiedBy>Lars-G. Otto</cp:lastModifiedBy>
  <cp:revision>3</cp:revision>
  <dcterms:created xsi:type="dcterms:W3CDTF">2017-03-16T15:23:00Z</dcterms:created>
  <dcterms:modified xsi:type="dcterms:W3CDTF">2017-06-01T15:26:00Z</dcterms:modified>
</cp:coreProperties>
</file>