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C8" w:rsidRPr="005841C8" w:rsidRDefault="005841C8" w:rsidP="005841C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4462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S5. </w:t>
      </w:r>
      <w:r w:rsidRPr="005841C8">
        <w:rPr>
          <w:rFonts w:ascii="Times New Roman" w:hAnsi="Times New Roman" w:hint="eastAsia"/>
          <w:color w:val="000000" w:themeColor="text1"/>
          <w:sz w:val="24"/>
        </w:rPr>
        <w:t>The TFs binding sites predicted by JASPAR database.</w:t>
      </w:r>
    </w:p>
    <w:tbl>
      <w:tblPr>
        <w:tblStyle w:val="a3"/>
        <w:tblW w:w="8818" w:type="dxa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5"/>
        <w:gridCol w:w="1043"/>
        <w:gridCol w:w="928"/>
        <w:gridCol w:w="2126"/>
        <w:gridCol w:w="3606"/>
      </w:tblGrid>
      <w:tr w:rsidR="005841C8" w:rsidRPr="00A930D5" w:rsidTr="000314F8">
        <w:trPr>
          <w:trHeight w:val="270"/>
          <w:jc w:val="center"/>
        </w:trPr>
        <w:tc>
          <w:tcPr>
            <w:tcW w:w="11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10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A930D5"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8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 w:rsidRPr="00A930D5">
              <w:rPr>
                <w:rFonts w:ascii="Times New Roman" w:hAnsi="Times New Roman" w:cs="Times New Roman"/>
              </w:rPr>
              <w:t>pecies</w:t>
            </w:r>
            <w:r w:rsidR="007532C3" w:rsidRPr="007532C3">
              <w:rPr>
                <w:rFonts w:ascii="Times New Roman" w:hAnsi="Times New Roman" w:cs="Times New Roman" w:hint="eastAsia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A930D5">
              <w:rPr>
                <w:rFonts w:ascii="Times New Roman" w:hAnsi="Times New Roman" w:cs="Times New Roman"/>
              </w:rPr>
              <w:t>lass</w:t>
            </w:r>
          </w:p>
        </w:tc>
        <w:tc>
          <w:tcPr>
            <w:tcW w:w="360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Sequence logo</w:t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tcBorders>
              <w:top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MA0162.1</w:t>
            </w:r>
          </w:p>
        </w:tc>
        <w:tc>
          <w:tcPr>
            <w:tcW w:w="1043" w:type="dxa"/>
            <w:tcBorders>
              <w:top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Egr1</w:t>
            </w:r>
          </w:p>
        </w:tc>
        <w:tc>
          <w:tcPr>
            <w:tcW w:w="858" w:type="dxa"/>
            <w:tcBorders>
              <w:top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10090</w:t>
            </w:r>
          </w:p>
        </w:tc>
        <w:tc>
          <w:tcPr>
            <w:tcW w:w="2126" w:type="dxa"/>
            <w:tcBorders>
              <w:top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Zinc-coordinating</w:t>
            </w:r>
          </w:p>
        </w:tc>
        <w:tc>
          <w:tcPr>
            <w:tcW w:w="3606" w:type="dxa"/>
            <w:tcBorders>
              <w:top w:val="single" w:sz="12" w:space="0" w:color="000000" w:themeColor="text1"/>
            </w:tcBorders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255395" cy="680085"/>
                  <wp:effectExtent l="19050" t="0" r="190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68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MA0162.2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EGR1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C2H2 zinc finger factors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624965" cy="668655"/>
                  <wp:effectExtent l="19050" t="0" r="0" b="0"/>
                  <wp:docPr id="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PB0010.1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Egr1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A930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10090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Zinc-coordinating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626870" cy="657225"/>
                  <wp:effectExtent l="19050" t="0" r="0" b="0"/>
                  <wp:docPr id="4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1307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PB0114.1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Egr1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Pr="00A930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10090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Zinc-coordinating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889760" cy="681990"/>
                  <wp:effectExtent l="19050" t="0" r="0" b="0"/>
                  <wp:docPr id="7" name="图片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68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MA0617.1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Id2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10090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Basic helix-loop-helix factors (bHLH)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883920" cy="661035"/>
                  <wp:effectExtent l="19050" t="0" r="0" b="0"/>
                  <wp:docPr id="8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MA0599.1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KLF5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C2H2 zinc finger factors</w:t>
            </w:r>
          </w:p>
        </w:tc>
        <w:tc>
          <w:tcPr>
            <w:tcW w:w="3606" w:type="dxa"/>
            <w:vAlign w:val="center"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127760" cy="655320"/>
                  <wp:effectExtent l="1905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MA0664.1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MLXIPL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Basic helix-loop-helix factors (bHLH)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131570" cy="651510"/>
                  <wp:effectExtent l="19050" t="0" r="0" b="0"/>
                  <wp:docPr id="21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MA0596.1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SREBF2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Basic helix-loop-helix factors (bHLH)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137285" cy="666750"/>
                  <wp:effectExtent l="19050" t="0" r="5715" b="0"/>
                  <wp:docPr id="22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MA0828.1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SREBF2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Basic helix-loop-helix factors (bHLH)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148715" cy="668655"/>
                  <wp:effectExtent l="19050" t="0" r="0" b="0"/>
                  <wp:docPr id="23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MA0595.1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SREBF1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Basic helix-loop-helix factors (bHLH)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133475" cy="666750"/>
                  <wp:effectExtent l="19050" t="0" r="9525" b="0"/>
                  <wp:docPr id="24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lastRenderedPageBreak/>
              <w:t>MA0829.1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Srebf1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10090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Basic helix-loop-helix factors (bHLH)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135380" cy="670560"/>
                  <wp:effectExtent l="19050" t="0" r="7620" b="0"/>
                  <wp:docPr id="25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MA0106.1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TP53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Zinc-coordinating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2131695" cy="596265"/>
                  <wp:effectExtent l="19050" t="0" r="1905" b="0"/>
                  <wp:docPr id="26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695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MA0106.2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TP53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Zinc-coordinating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1752600" cy="674370"/>
                  <wp:effectExtent l="19050" t="0" r="0" b="0"/>
                  <wp:docPr id="27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674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1C8" w:rsidRPr="00A930D5" w:rsidTr="000314F8">
        <w:trPr>
          <w:trHeight w:val="270"/>
          <w:jc w:val="center"/>
        </w:trPr>
        <w:tc>
          <w:tcPr>
            <w:tcW w:w="1185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MA0106.3</w:t>
            </w:r>
          </w:p>
        </w:tc>
        <w:tc>
          <w:tcPr>
            <w:tcW w:w="1043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TP53</w:t>
            </w:r>
          </w:p>
        </w:tc>
        <w:tc>
          <w:tcPr>
            <w:tcW w:w="858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9606</w:t>
            </w:r>
          </w:p>
        </w:tc>
        <w:tc>
          <w:tcPr>
            <w:tcW w:w="2126" w:type="dxa"/>
            <w:noWrap/>
            <w:vAlign w:val="center"/>
            <w:hideMark/>
          </w:tcPr>
          <w:p w:rsidR="005841C8" w:rsidRPr="00A930D5" w:rsidRDefault="005841C8" w:rsidP="005841C8">
            <w:pPr>
              <w:jc w:val="center"/>
              <w:rPr>
                <w:rFonts w:ascii="Times New Roman" w:hAnsi="Times New Roman" w:cs="Times New Roman"/>
              </w:rPr>
            </w:pPr>
            <w:r w:rsidRPr="00A930D5">
              <w:rPr>
                <w:rFonts w:ascii="Times New Roman" w:hAnsi="Times New Roman" w:cs="Times New Roman"/>
              </w:rPr>
              <w:t>p53 domain factors</w:t>
            </w:r>
          </w:p>
        </w:tc>
        <w:tc>
          <w:tcPr>
            <w:tcW w:w="3606" w:type="dxa"/>
            <w:noWrap/>
            <w:vAlign w:val="center"/>
            <w:hideMark/>
          </w:tcPr>
          <w:p w:rsidR="005841C8" w:rsidRPr="00A930D5" w:rsidRDefault="005841C8" w:rsidP="0058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2122170" cy="651510"/>
                  <wp:effectExtent l="19050" t="0" r="0" b="0"/>
                  <wp:docPr id="28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170" cy="65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3029" w:rsidRPr="000635CB" w:rsidRDefault="007532C3" w:rsidP="000635C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32C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Species:</w:t>
      </w:r>
      <w:r w:rsidR="000635CB">
        <w:rPr>
          <w:rFonts w:ascii="Times New Roman" w:hAnsi="Times New Roman" w:cs="Times New Roman" w:hint="eastAsia"/>
          <w:sz w:val="24"/>
          <w:szCs w:val="24"/>
        </w:rPr>
        <w:t xml:space="preserve">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35CB">
        <w:rPr>
          <w:rFonts w:ascii="Times New Roman" w:hAnsi="Times New Roman" w:cs="Times New Roman" w:hint="eastAsia"/>
          <w:sz w:val="24"/>
          <w:szCs w:val="24"/>
        </w:rPr>
        <w:t>s</w:t>
      </w:r>
      <w:r w:rsidR="000635CB" w:rsidRPr="000635CB">
        <w:rPr>
          <w:rFonts w:ascii="Times New Roman" w:hAnsi="Times New Roman" w:cs="Times New Roman"/>
          <w:sz w:val="24"/>
          <w:szCs w:val="24"/>
        </w:rPr>
        <w:t>pecies based on predicted transcription factor binding sites</w:t>
      </w:r>
      <w:r w:rsidR="000635CB">
        <w:rPr>
          <w:rFonts w:ascii="Times New Roman" w:hAnsi="Times New Roman" w:cs="Times New Roman" w:hint="eastAsia"/>
          <w:sz w:val="24"/>
          <w:szCs w:val="24"/>
        </w:rPr>
        <w:t xml:space="preserve">. The 10090 and 9606 represent </w:t>
      </w:r>
      <w:r w:rsidR="000635CB" w:rsidRPr="000949BC">
        <w:rPr>
          <w:rFonts w:ascii="Times New Roman" w:hAnsi="Times New Roman" w:cs="Times New Roman"/>
          <w:i/>
          <w:sz w:val="24"/>
          <w:szCs w:val="24"/>
        </w:rPr>
        <w:t>Mus musculus</w:t>
      </w:r>
      <w:r w:rsidR="000635CB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0635CB" w:rsidRPr="000949BC">
        <w:rPr>
          <w:rFonts w:ascii="Times New Roman" w:hAnsi="Times New Roman" w:cs="Times New Roman"/>
          <w:i/>
          <w:sz w:val="24"/>
          <w:szCs w:val="24"/>
        </w:rPr>
        <w:t>Homo sapiens</w:t>
      </w:r>
      <w:r w:rsidR="000635CB">
        <w:rPr>
          <w:rFonts w:ascii="Times New Roman" w:hAnsi="Times New Roman" w:cs="Times New Roman" w:hint="eastAsia"/>
          <w:sz w:val="24"/>
          <w:szCs w:val="24"/>
        </w:rPr>
        <w:t xml:space="preserve">, respectively. </w:t>
      </w:r>
    </w:p>
    <w:sectPr w:rsidR="00343029" w:rsidRPr="000635CB" w:rsidSect="00C52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48E" w:rsidRDefault="00F0048E" w:rsidP="005841C8">
      <w:r>
        <w:separator/>
      </w:r>
    </w:p>
  </w:endnote>
  <w:endnote w:type="continuationSeparator" w:id="1">
    <w:p w:rsidR="00F0048E" w:rsidRDefault="00F0048E" w:rsidP="0058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48E" w:rsidRDefault="00F0048E" w:rsidP="005841C8">
      <w:r>
        <w:separator/>
      </w:r>
    </w:p>
  </w:footnote>
  <w:footnote w:type="continuationSeparator" w:id="1">
    <w:p w:rsidR="00F0048E" w:rsidRDefault="00F0048E" w:rsidP="005841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D30"/>
    <w:rsid w:val="00014E46"/>
    <w:rsid w:val="000314F8"/>
    <w:rsid w:val="00040EA5"/>
    <w:rsid w:val="0004111C"/>
    <w:rsid w:val="00045496"/>
    <w:rsid w:val="000462FA"/>
    <w:rsid w:val="00047936"/>
    <w:rsid w:val="000635CB"/>
    <w:rsid w:val="0008553F"/>
    <w:rsid w:val="000949BC"/>
    <w:rsid w:val="0009671D"/>
    <w:rsid w:val="000A3CC6"/>
    <w:rsid w:val="000B6732"/>
    <w:rsid w:val="000C794A"/>
    <w:rsid w:val="000D5BB8"/>
    <w:rsid w:val="000E2ED5"/>
    <w:rsid w:val="000F1754"/>
    <w:rsid w:val="000F1ABD"/>
    <w:rsid w:val="001021A5"/>
    <w:rsid w:val="001049D4"/>
    <w:rsid w:val="001158E4"/>
    <w:rsid w:val="0012321B"/>
    <w:rsid w:val="00132211"/>
    <w:rsid w:val="00147339"/>
    <w:rsid w:val="0015497F"/>
    <w:rsid w:val="001667E1"/>
    <w:rsid w:val="00171BD6"/>
    <w:rsid w:val="00185298"/>
    <w:rsid w:val="00197B9C"/>
    <w:rsid w:val="001A08D5"/>
    <w:rsid w:val="001A47EF"/>
    <w:rsid w:val="001A4BE6"/>
    <w:rsid w:val="001A5238"/>
    <w:rsid w:val="001A5FCF"/>
    <w:rsid w:val="001A628A"/>
    <w:rsid w:val="001C074A"/>
    <w:rsid w:val="001C7F1E"/>
    <w:rsid w:val="001D21BA"/>
    <w:rsid w:val="001D74E3"/>
    <w:rsid w:val="001E17F9"/>
    <w:rsid w:val="0023651C"/>
    <w:rsid w:val="0025294B"/>
    <w:rsid w:val="00272ECE"/>
    <w:rsid w:val="00291FBC"/>
    <w:rsid w:val="00296673"/>
    <w:rsid w:val="002966D7"/>
    <w:rsid w:val="00297FAC"/>
    <w:rsid w:val="002A1DC4"/>
    <w:rsid w:val="002A4F64"/>
    <w:rsid w:val="002D15F2"/>
    <w:rsid w:val="002D5533"/>
    <w:rsid w:val="002F7624"/>
    <w:rsid w:val="00304EEB"/>
    <w:rsid w:val="003073D9"/>
    <w:rsid w:val="00312F2D"/>
    <w:rsid w:val="00343029"/>
    <w:rsid w:val="00363B15"/>
    <w:rsid w:val="00373D54"/>
    <w:rsid w:val="003757CF"/>
    <w:rsid w:val="0038089E"/>
    <w:rsid w:val="00386338"/>
    <w:rsid w:val="00386497"/>
    <w:rsid w:val="0038760E"/>
    <w:rsid w:val="0039291E"/>
    <w:rsid w:val="003B3DEF"/>
    <w:rsid w:val="003C012D"/>
    <w:rsid w:val="003E3420"/>
    <w:rsid w:val="003F3BB3"/>
    <w:rsid w:val="003F483B"/>
    <w:rsid w:val="00403E67"/>
    <w:rsid w:val="00415B73"/>
    <w:rsid w:val="00442032"/>
    <w:rsid w:val="00443AAD"/>
    <w:rsid w:val="00461800"/>
    <w:rsid w:val="0046490A"/>
    <w:rsid w:val="00475AC6"/>
    <w:rsid w:val="00476E2C"/>
    <w:rsid w:val="004800E5"/>
    <w:rsid w:val="00481283"/>
    <w:rsid w:val="00481316"/>
    <w:rsid w:val="0048542D"/>
    <w:rsid w:val="0049354B"/>
    <w:rsid w:val="004D19F2"/>
    <w:rsid w:val="004D74CB"/>
    <w:rsid w:val="004E4479"/>
    <w:rsid w:val="00505D41"/>
    <w:rsid w:val="005101F6"/>
    <w:rsid w:val="00511F53"/>
    <w:rsid w:val="005373E0"/>
    <w:rsid w:val="005422BA"/>
    <w:rsid w:val="00546452"/>
    <w:rsid w:val="00561DB8"/>
    <w:rsid w:val="0057150E"/>
    <w:rsid w:val="00575BB2"/>
    <w:rsid w:val="00577DDB"/>
    <w:rsid w:val="005841C8"/>
    <w:rsid w:val="00585D47"/>
    <w:rsid w:val="005B1EF8"/>
    <w:rsid w:val="005C44A4"/>
    <w:rsid w:val="0060043D"/>
    <w:rsid w:val="0060644B"/>
    <w:rsid w:val="00626522"/>
    <w:rsid w:val="006269E5"/>
    <w:rsid w:val="006308AF"/>
    <w:rsid w:val="00641054"/>
    <w:rsid w:val="006443D9"/>
    <w:rsid w:val="00685F5A"/>
    <w:rsid w:val="006B0EC2"/>
    <w:rsid w:val="006B5905"/>
    <w:rsid w:val="006B5ED8"/>
    <w:rsid w:val="006D2C96"/>
    <w:rsid w:val="006D6051"/>
    <w:rsid w:val="006D7310"/>
    <w:rsid w:val="006F4B62"/>
    <w:rsid w:val="00703424"/>
    <w:rsid w:val="00710AFA"/>
    <w:rsid w:val="0073501D"/>
    <w:rsid w:val="00747769"/>
    <w:rsid w:val="007532C3"/>
    <w:rsid w:val="00767CAB"/>
    <w:rsid w:val="00777AC0"/>
    <w:rsid w:val="007B1751"/>
    <w:rsid w:val="007B6CDB"/>
    <w:rsid w:val="007C2D09"/>
    <w:rsid w:val="007C7176"/>
    <w:rsid w:val="007D7B21"/>
    <w:rsid w:val="007F21EE"/>
    <w:rsid w:val="007F6F93"/>
    <w:rsid w:val="008022F8"/>
    <w:rsid w:val="00805758"/>
    <w:rsid w:val="00806382"/>
    <w:rsid w:val="008247CB"/>
    <w:rsid w:val="00824E10"/>
    <w:rsid w:val="0082606C"/>
    <w:rsid w:val="00834BF4"/>
    <w:rsid w:val="00837042"/>
    <w:rsid w:val="008506C9"/>
    <w:rsid w:val="00860C25"/>
    <w:rsid w:val="00871132"/>
    <w:rsid w:val="0088251A"/>
    <w:rsid w:val="008A6992"/>
    <w:rsid w:val="009071D8"/>
    <w:rsid w:val="00921012"/>
    <w:rsid w:val="00954C95"/>
    <w:rsid w:val="00956B07"/>
    <w:rsid w:val="00960D2A"/>
    <w:rsid w:val="00972264"/>
    <w:rsid w:val="00973011"/>
    <w:rsid w:val="00983610"/>
    <w:rsid w:val="00994D41"/>
    <w:rsid w:val="0099650A"/>
    <w:rsid w:val="009A5766"/>
    <w:rsid w:val="009B0F04"/>
    <w:rsid w:val="009B3A39"/>
    <w:rsid w:val="009B3F1B"/>
    <w:rsid w:val="009D73C3"/>
    <w:rsid w:val="009E04B3"/>
    <w:rsid w:val="009E40D3"/>
    <w:rsid w:val="009E555E"/>
    <w:rsid w:val="009F1062"/>
    <w:rsid w:val="009F7865"/>
    <w:rsid w:val="00A26A92"/>
    <w:rsid w:val="00A31DAC"/>
    <w:rsid w:val="00A33A68"/>
    <w:rsid w:val="00A3687F"/>
    <w:rsid w:val="00A44E5D"/>
    <w:rsid w:val="00A8551D"/>
    <w:rsid w:val="00A85A40"/>
    <w:rsid w:val="00A85D02"/>
    <w:rsid w:val="00A942DE"/>
    <w:rsid w:val="00AD71B9"/>
    <w:rsid w:val="00AE7796"/>
    <w:rsid w:val="00B07F40"/>
    <w:rsid w:val="00B11A01"/>
    <w:rsid w:val="00B312F5"/>
    <w:rsid w:val="00B32670"/>
    <w:rsid w:val="00B35724"/>
    <w:rsid w:val="00B4091D"/>
    <w:rsid w:val="00B52ED9"/>
    <w:rsid w:val="00B6230B"/>
    <w:rsid w:val="00B659E2"/>
    <w:rsid w:val="00B66AC9"/>
    <w:rsid w:val="00B80499"/>
    <w:rsid w:val="00B91801"/>
    <w:rsid w:val="00B92F25"/>
    <w:rsid w:val="00B93F2E"/>
    <w:rsid w:val="00B94E03"/>
    <w:rsid w:val="00BA1CF8"/>
    <w:rsid w:val="00BA49EB"/>
    <w:rsid w:val="00BC4CE0"/>
    <w:rsid w:val="00BC66A0"/>
    <w:rsid w:val="00BD1C35"/>
    <w:rsid w:val="00BD4B60"/>
    <w:rsid w:val="00BE59C4"/>
    <w:rsid w:val="00BF2B70"/>
    <w:rsid w:val="00C03BA6"/>
    <w:rsid w:val="00C25ED2"/>
    <w:rsid w:val="00C45FAC"/>
    <w:rsid w:val="00C52DF7"/>
    <w:rsid w:val="00C60252"/>
    <w:rsid w:val="00C64D21"/>
    <w:rsid w:val="00C66A79"/>
    <w:rsid w:val="00C9288E"/>
    <w:rsid w:val="00C95FBE"/>
    <w:rsid w:val="00CA797C"/>
    <w:rsid w:val="00CB1F97"/>
    <w:rsid w:val="00CC0800"/>
    <w:rsid w:val="00CC4BE4"/>
    <w:rsid w:val="00D001CE"/>
    <w:rsid w:val="00D02FA8"/>
    <w:rsid w:val="00D21417"/>
    <w:rsid w:val="00D23226"/>
    <w:rsid w:val="00D409E8"/>
    <w:rsid w:val="00D410A7"/>
    <w:rsid w:val="00D5395E"/>
    <w:rsid w:val="00D8138F"/>
    <w:rsid w:val="00D86620"/>
    <w:rsid w:val="00D87220"/>
    <w:rsid w:val="00DA1F0E"/>
    <w:rsid w:val="00DA3715"/>
    <w:rsid w:val="00DB4B75"/>
    <w:rsid w:val="00DB4D39"/>
    <w:rsid w:val="00DB63BE"/>
    <w:rsid w:val="00DC0549"/>
    <w:rsid w:val="00DC7F0B"/>
    <w:rsid w:val="00DE2035"/>
    <w:rsid w:val="00E20FE4"/>
    <w:rsid w:val="00E446FE"/>
    <w:rsid w:val="00E50E2A"/>
    <w:rsid w:val="00E63F8D"/>
    <w:rsid w:val="00E77258"/>
    <w:rsid w:val="00E90960"/>
    <w:rsid w:val="00E91F97"/>
    <w:rsid w:val="00EA3401"/>
    <w:rsid w:val="00ED1EEE"/>
    <w:rsid w:val="00ED2027"/>
    <w:rsid w:val="00EE3A30"/>
    <w:rsid w:val="00F0048E"/>
    <w:rsid w:val="00F03979"/>
    <w:rsid w:val="00F04D18"/>
    <w:rsid w:val="00F2122F"/>
    <w:rsid w:val="00F2180B"/>
    <w:rsid w:val="00F24041"/>
    <w:rsid w:val="00F70D30"/>
    <w:rsid w:val="00F85945"/>
    <w:rsid w:val="00FA2994"/>
    <w:rsid w:val="00FA3637"/>
    <w:rsid w:val="00FA6152"/>
    <w:rsid w:val="00FB74A0"/>
    <w:rsid w:val="00FD0246"/>
    <w:rsid w:val="00FE16D4"/>
    <w:rsid w:val="00FF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30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D3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70D3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70D30"/>
    <w:rPr>
      <w:sz w:val="18"/>
      <w:szCs w:val="18"/>
      <w:lang w:val="en-GB"/>
    </w:rPr>
  </w:style>
  <w:style w:type="paragraph" w:styleId="a5">
    <w:name w:val="header"/>
    <w:basedOn w:val="a"/>
    <w:link w:val="Char0"/>
    <w:uiPriority w:val="99"/>
    <w:semiHidden/>
    <w:unhideWhenUsed/>
    <w:rsid w:val="00584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841C8"/>
    <w:rPr>
      <w:sz w:val="18"/>
      <w:szCs w:val="18"/>
      <w:lang w:val="en-GB"/>
    </w:rPr>
  </w:style>
  <w:style w:type="paragraph" w:styleId="a6">
    <w:name w:val="footer"/>
    <w:basedOn w:val="a"/>
    <w:link w:val="Char1"/>
    <w:uiPriority w:val="99"/>
    <w:semiHidden/>
    <w:unhideWhenUsed/>
    <w:rsid w:val="005841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5841C8"/>
    <w:rPr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HaiHua</dc:creator>
  <cp:lastModifiedBy>HaiHua</cp:lastModifiedBy>
  <cp:revision>7</cp:revision>
  <dcterms:created xsi:type="dcterms:W3CDTF">2017-06-16T08:22:00Z</dcterms:created>
  <dcterms:modified xsi:type="dcterms:W3CDTF">2017-06-29T02:41:00Z</dcterms:modified>
</cp:coreProperties>
</file>