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BD" w:rsidRPr="00264B58" w:rsidRDefault="003528BD" w:rsidP="003528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3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 xml:space="preserve">S1. </w:t>
      </w:r>
      <w:r w:rsidRPr="00730752">
        <w:rPr>
          <w:rFonts w:ascii="Times New Roman" w:hAnsi="Times New Roman" w:cs="Times New Roman"/>
          <w:b/>
          <w:sz w:val="24"/>
          <w:szCs w:val="24"/>
        </w:rPr>
        <w:t>The stem loop primers of miRNAs in sugarcane</w:t>
      </w:r>
    </w:p>
    <w:tbl>
      <w:tblPr>
        <w:tblStyle w:val="a5"/>
        <w:tblpPr w:leftFromText="180" w:rightFromText="180" w:vertAnchor="page" w:horzAnchor="margin" w:tblpXSpec="center" w:tblpY="2251"/>
        <w:tblW w:w="116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614"/>
        <w:gridCol w:w="6951"/>
      </w:tblGrid>
      <w:tr w:rsidR="00E23FB4" w:rsidRPr="00E23FB4" w:rsidTr="00C571D9"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23FB4">
              <w:rPr>
                <w:rFonts w:ascii="Times New Roman" w:hAnsi="Times New Roman" w:cs="Times New Roman"/>
                <w:b/>
                <w:szCs w:val="21"/>
              </w:rPr>
              <w:t>miRNAs</w:t>
            </w:r>
          </w:p>
        </w:tc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23FB4">
              <w:rPr>
                <w:rFonts w:ascii="Times New Roman" w:hAnsi="Times New Roman" w:cs="Times New Roman"/>
                <w:b/>
                <w:szCs w:val="21"/>
              </w:rPr>
              <w:t>sequence</w:t>
            </w:r>
          </w:p>
        </w:tc>
        <w:tc>
          <w:tcPr>
            <w:tcW w:w="6951" w:type="dxa"/>
            <w:tcBorders>
              <w:top w:val="single" w:sz="4" w:space="0" w:color="auto"/>
              <w:bottom w:val="single" w:sz="4" w:space="0" w:color="auto"/>
            </w:tcBorders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23FB4">
              <w:rPr>
                <w:rFonts w:ascii="Times New Roman" w:hAnsi="Times New Roman" w:cs="Times New Roman"/>
                <w:b/>
                <w:szCs w:val="21"/>
              </w:rPr>
              <w:t>Stem loop primers</w:t>
            </w:r>
          </w:p>
        </w:tc>
      </w:tr>
      <w:tr w:rsidR="00E23FB4" w:rsidRPr="00E23FB4" w:rsidTr="00C571D9">
        <w:tc>
          <w:tcPr>
            <w:tcW w:w="1059" w:type="dxa"/>
            <w:tcBorders>
              <w:top w:val="single" w:sz="4" w:space="0" w:color="auto"/>
            </w:tcBorders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miR156</w:t>
            </w:r>
          </w:p>
        </w:tc>
        <w:tc>
          <w:tcPr>
            <w:tcW w:w="3614" w:type="dxa"/>
            <w:tcBorders>
              <w:top w:val="single" w:sz="4" w:space="0" w:color="auto"/>
            </w:tcBorders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TGACAGAAGAGAGTGAGCAC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CTCAACTGGTGTCGTGGAGTCGGCAATTCAGTTGAGGTGCTCAC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miR160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GCGTGCAAGGAGCCAAGCATG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CTCAACTGGTGTCGTGGAGTCGGCAATTCAGTTGAGCATGCTTG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miR167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TGAAGCTGCCAGCATGATCTGA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CTCAACTGGTGTCGTGGAGTCGGCAATTCAGTTGAGTCAGATCA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miR168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CCCGCCTTGCACCAAGTGAAT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CTCAACTGGTGTCGTGGAGTCGGCAATTCAGTTGAGATTCACTT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miR169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GGCAGTCTCCTTGGCTAGC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CTCAACTGGTGTCGTGGAGTCGGCAATTCAGTTGAGGCTAGCCA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miR319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tabs>
                <w:tab w:val="left" w:pos="915"/>
              </w:tabs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AGTGGATGGCGCGGGAGCTAA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tabs>
                <w:tab w:val="left" w:pos="915"/>
              </w:tabs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CTCAACTGGTGTCGTGGAGTCGGCAATTCAGTTGAGTTAGCTCC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miR393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CTCCAAAGGGATCGCATTGAT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CTCAACTGGTGTCGTGGAGTCGGCAATTCAGTTGAGATCAATGC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miR394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TTGGCATTCTGTCCACCTCC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CTCAACTGGTGTCGTGGAGTCGGCAATTCAGTTGAGGGAGGTGG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miR397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TTGACTGCAGCGTTGATGAGC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CTCAACTGGTGTCGTGGAGTCGGCAATTCAGTTGAGGCTCATCA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miR398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GCAGGTGATGAGAACAAGA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CTCAACTGGTGTCGTGGAGTCGGCAATTCAGTTGAGTCTTGTTC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miR408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ACAGGGATGAGGCAGAGCATG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CTCAACTGGTGTCGTGGAGTCGGCAATTCAGTTGAGCATGCTCT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miR5177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TAGGGTGTAAAACAGACGGTT</w:t>
            </w:r>
            <w:bookmarkStart w:id="0" w:name="_GoBack"/>
            <w:bookmarkEnd w:id="0"/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CTCAACTGGTGTCGTGGAGTCGGCAATTCAGTTGAGAACCGTCT</w:t>
            </w:r>
          </w:p>
        </w:tc>
      </w:tr>
      <w:tr w:rsidR="00C571D9" w:rsidRPr="00E23FB4" w:rsidTr="00C571D9">
        <w:tc>
          <w:tcPr>
            <w:tcW w:w="1059" w:type="dxa"/>
          </w:tcPr>
          <w:p w:rsidR="00C571D9" w:rsidRPr="00E23FB4" w:rsidRDefault="00C571D9" w:rsidP="00C571D9">
            <w:pPr>
              <w:rPr>
                <w:rFonts w:ascii="Times New Roman" w:hAnsi="Times New Roman" w:cs="Times New Roman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miR5564</w:t>
            </w:r>
          </w:p>
        </w:tc>
        <w:tc>
          <w:tcPr>
            <w:tcW w:w="3614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TGGGGAAGCAATTCGTCGAACA</w:t>
            </w:r>
          </w:p>
        </w:tc>
        <w:tc>
          <w:tcPr>
            <w:tcW w:w="6951" w:type="dxa"/>
          </w:tcPr>
          <w:p w:rsidR="00C571D9" w:rsidRPr="00E23FB4" w:rsidRDefault="00C571D9" w:rsidP="00C571D9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23FB4">
              <w:rPr>
                <w:rFonts w:ascii="Times New Roman" w:hAnsi="Times New Roman" w:cs="Times New Roman"/>
                <w:color w:val="000000"/>
                <w:szCs w:val="21"/>
              </w:rPr>
              <w:t>CTCAACTGGTGTCGTGGAGTCGGCAATTCAGTTGAGTGTTCGAC</w:t>
            </w:r>
          </w:p>
        </w:tc>
      </w:tr>
    </w:tbl>
    <w:p w:rsidR="003528BD" w:rsidRPr="00222F0F" w:rsidRDefault="003528BD" w:rsidP="003528BD">
      <w:pPr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528BD" w:rsidRDefault="003528BD" w:rsidP="003528B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5083F" w:rsidRDefault="00EC6E0B"/>
    <w:sectPr w:rsidR="0015083F" w:rsidSect="00C57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0B" w:rsidRDefault="00EC6E0B" w:rsidP="003528BD">
      <w:r>
        <w:separator/>
      </w:r>
    </w:p>
  </w:endnote>
  <w:endnote w:type="continuationSeparator" w:id="0">
    <w:p w:rsidR="00EC6E0B" w:rsidRDefault="00EC6E0B" w:rsidP="0035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0B" w:rsidRDefault="00EC6E0B" w:rsidP="003528BD">
      <w:r>
        <w:separator/>
      </w:r>
    </w:p>
  </w:footnote>
  <w:footnote w:type="continuationSeparator" w:id="0">
    <w:p w:rsidR="00EC6E0B" w:rsidRDefault="00EC6E0B" w:rsidP="00352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5E"/>
    <w:rsid w:val="00061AF8"/>
    <w:rsid w:val="003528BD"/>
    <w:rsid w:val="006C068C"/>
    <w:rsid w:val="007173E7"/>
    <w:rsid w:val="009D475E"/>
    <w:rsid w:val="00C571D9"/>
    <w:rsid w:val="00E23FB4"/>
    <w:rsid w:val="00EC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DF200B-F265-4128-8D8D-7EB21F74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8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2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28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2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28BD"/>
    <w:rPr>
      <w:sz w:val="18"/>
      <w:szCs w:val="18"/>
    </w:rPr>
  </w:style>
  <w:style w:type="table" w:styleId="a5">
    <w:name w:val="Table Grid"/>
    <w:basedOn w:val="a1"/>
    <w:uiPriority w:val="39"/>
    <w:rsid w:val="00352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Company>china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2017-07-24T16:44:00Z</dcterms:created>
  <dcterms:modified xsi:type="dcterms:W3CDTF">2017-08-01T01:39:00Z</dcterms:modified>
</cp:coreProperties>
</file>