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14" w:rsidRPr="00E9375B" w:rsidRDefault="00B6064C" w:rsidP="004400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6064C">
        <w:rPr>
          <w:rFonts w:ascii="Times New Roman" w:hAnsi="Times New Roman" w:cs="Times New Roman"/>
          <w:b/>
          <w:sz w:val="24"/>
          <w:szCs w:val="24"/>
        </w:rPr>
        <w:t>Additional file 1 Table S1</w:t>
      </w:r>
      <w:r w:rsidR="003838D6" w:rsidRPr="00E9375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480531335"/>
      <w:r w:rsidR="00CA6836" w:rsidRPr="00E9375B">
        <w:rPr>
          <w:rStyle w:val="fontstyle01"/>
          <w:rFonts w:ascii="Times New Roman" w:hAnsi="Times New Roman" w:cs="Times New Roman"/>
          <w:sz w:val="24"/>
          <w:szCs w:val="24"/>
        </w:rPr>
        <w:t>Summary of the</w:t>
      </w:r>
      <w:r w:rsidR="00CA6836" w:rsidRPr="00E9375B">
        <w:rPr>
          <w:rFonts w:ascii="Times New Roman" w:hAnsi="Times New Roman" w:cs="Times New Roman"/>
          <w:bCs/>
          <w:sz w:val="24"/>
          <w:szCs w:val="24"/>
        </w:rPr>
        <w:t xml:space="preserve"> sequencing reads</w:t>
      </w:r>
      <w:r w:rsidR="003838D6" w:rsidRPr="00E937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A6836" w:rsidRPr="00E9375B">
        <w:rPr>
          <w:rStyle w:val="fontstyle01"/>
          <w:rFonts w:ascii="Times New Roman" w:hAnsi="Times New Roman" w:cs="Times New Roman"/>
          <w:sz w:val="24"/>
          <w:szCs w:val="24"/>
        </w:rPr>
        <w:t xml:space="preserve">and the </w:t>
      </w:r>
      <w:r w:rsidR="00E9375B" w:rsidRPr="00E9375B">
        <w:rPr>
          <w:rFonts w:ascii="Times New Roman" w:hAnsi="Times New Roman" w:cs="Times New Roman"/>
          <w:bCs/>
          <w:sz w:val="24"/>
          <w:szCs w:val="24"/>
        </w:rPr>
        <w:t>mapped</w:t>
      </w:r>
      <w:r w:rsidR="00CA6836" w:rsidRPr="00E9375B">
        <w:rPr>
          <w:rFonts w:ascii="Times New Roman" w:hAnsi="Times New Roman" w:cs="Times New Roman"/>
          <w:bCs/>
          <w:sz w:val="24"/>
          <w:szCs w:val="24"/>
        </w:rPr>
        <w:t xml:space="preserve"> results</w:t>
      </w:r>
      <w:r w:rsidR="00CA6836" w:rsidRPr="00E937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5E48E1">
        <w:rPr>
          <w:rStyle w:val="fontstyle01"/>
          <w:rFonts w:ascii="Times New Roman" w:hAnsi="Times New Roman" w:cs="Times New Roman"/>
          <w:sz w:val="24"/>
          <w:szCs w:val="24"/>
        </w:rPr>
        <w:t>f</w:t>
      </w:r>
      <w:r w:rsidR="005E48E1" w:rsidRPr="005E48E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or the</w:t>
      </w:r>
      <w:r w:rsidR="003838D6" w:rsidRPr="005E48E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48E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7 </w:t>
      </w:r>
      <w:r w:rsidR="009C4C79" w:rsidRPr="00E62C61">
        <w:rPr>
          <w:rFonts w:ascii="Times New Roman" w:hAnsi="Times New Roman" w:cs="Times New Roman"/>
          <w:iCs/>
          <w:sz w:val="24"/>
          <w:szCs w:val="24"/>
        </w:rPr>
        <w:t>monozygotic</w:t>
      </w:r>
      <w:r w:rsidR="009C4C79" w:rsidRPr="005E48E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838D6" w:rsidRPr="005E48E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twin </w:t>
      </w:r>
      <w:r w:rsidR="005E48E1" w:rsidRPr="005E48E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pair</w:t>
      </w:r>
      <w:r w:rsidR="003838D6" w:rsidRPr="005E48E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</w:t>
      </w:r>
      <w:bookmarkEnd w:id="0"/>
      <w:r w:rsidR="003838D6" w:rsidRPr="00E937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899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329"/>
        <w:gridCol w:w="1506"/>
        <w:gridCol w:w="1134"/>
        <w:gridCol w:w="1134"/>
        <w:gridCol w:w="2268"/>
        <w:gridCol w:w="2410"/>
        <w:gridCol w:w="2410"/>
        <w:gridCol w:w="2179"/>
        <w:gridCol w:w="2215"/>
      </w:tblGrid>
      <w:tr w:rsidR="00952016" w:rsidRPr="00952016" w:rsidTr="00952016">
        <w:trPr>
          <w:trHeight w:val="64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Subject ID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Raw reads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Clean reads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Clean bases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GC Content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%≥Q30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Mapped Reads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Uniq Mapped Reads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Multiple Map Reads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Reads Map to '+'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Reads Map to '-'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20,235,588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13,175,659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671,884,265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57.88%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92.26%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11,544,510 (87.62%)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8,409,876 (63.83%)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3,134,634 (23.79%)</w:t>
            </w:r>
          </w:p>
        </w:tc>
        <w:tc>
          <w:tcPr>
            <w:tcW w:w="217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5,637,578 (42.79%)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5,824,340 (44.21%)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16,409,091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11,924,297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608,079,545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57.69%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94.16%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11,025,755 (92.46%)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7,627,586 (63.97%)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3,398,169 (28.50%)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5,418,454 (45.44%)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5,546,485 (46.51%)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17,998,847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11,908,656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607,278,810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60.78%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92.98%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10,912,268 (91.63%)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6,018,781 (50.54%)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4,893,487 (41.09%)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5,308,111 (44.57%)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5,569,082 (46.76%)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18,666,841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12,414,080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633,068,390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62.26%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92.60%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11,396,763 (91.81%)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5,308,580 (42.76%)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6,088,183 (49.04%)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5,505,924 (44.35%)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5,858,765 (47.19%)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15,204,595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11,962,437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610,015,273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57.31%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94.02%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11,091,166 (92.72%)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8,572,887 (71.67%)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2,518,279 (21.05%)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5,462,768 (45.67%)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5,551,336 (46.41%)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22,052,642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14,285,308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728,502,701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61.36%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92.49%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12,757,580 (89.31%)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6,279,868 (43.96%)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6,477,712 (45.35%)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6,247,883 (43.74%)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6,492,521 (45.45%)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16,860,495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11,553,854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589,192,308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58.62%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94.29%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10,502,038 (90.90%)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6,500,524 (56.26%)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4,001,514 (34.63%)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5,112,391 (44.25%)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5,325,323 (46.09%)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17,772,171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11,824,318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602,991,670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60.88%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93.88%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10,938,193 (92.51%)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5,494,359 (46.47%)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5,443,834 (46.04%)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5,263,733 (44.52%)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5,642,667 (47.72%)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18,649,833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12,330,870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628,819,526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60.02%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93.90%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11,292,200 (91.58%)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6,055,037 (49.10%)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5,237,163 (42.47%)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5,444,416 (44.15%)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5,796,542 (47.01%)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17,060,751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12,029,979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613,462,183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60.01%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93.57%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10,888,684 (90.51%)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6,032,520 (50.15%)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4,856,164 (40.37%)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5,224,387 (43.43%)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5,593,222 (46.49%)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18,853,362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12,537,011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639,333,382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61.42%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93.31%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11,511,421 (91.82%)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5,678,068 (45.29%)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5,833,353 (46.53%)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5,498,063 (43.85%)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5,979,478 (47.69%)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20,187,838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13,045,821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665,282,045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59.83%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92.41%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11,540,848 (88.46%)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6,479,401 (49.67%)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5,061,447 (38.80%)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5,584,426 (42.81%)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5,889,504 (45.14%)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20,595,652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13,359,644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681,283,798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61.12%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92.61%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12,097,095 (90.55%)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6,017,078 (45.04%)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6,080,017 (45.51%)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5,851,731 (43.80%)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6,214,624 (46.52%)</w:t>
            </w:r>
          </w:p>
        </w:tc>
      </w:tr>
      <w:tr w:rsidR="00952016" w:rsidRPr="00952016" w:rsidTr="00952016">
        <w:trPr>
          <w:trHeight w:val="411"/>
        </w:trPr>
        <w:tc>
          <w:tcPr>
            <w:tcW w:w="993" w:type="dxa"/>
            <w:vAlign w:val="center"/>
          </w:tcPr>
          <w:p w:rsidR="00952016" w:rsidRPr="00952016" w:rsidRDefault="00952016" w:rsidP="0044001B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17,874,341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11,587,153</w:t>
            </w:r>
          </w:p>
        </w:tc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590,895,803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61.11%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93.90%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10,797,229 (93.18%)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5,287,350 (45.63%)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5,509,879 (47.55%)</w:t>
            </w:r>
          </w:p>
        </w:tc>
        <w:tc>
          <w:tcPr>
            <w:tcW w:w="2179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5,248,572 (45.30%)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952016" w:rsidRPr="00952016" w:rsidRDefault="00952016" w:rsidP="004400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952016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5,532,508 (47.75%)</w:t>
            </w:r>
          </w:p>
        </w:tc>
      </w:tr>
    </w:tbl>
    <w:p w:rsidR="00E42A16" w:rsidRPr="009C4C79" w:rsidRDefault="00CA6836" w:rsidP="004400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C4C79">
        <w:rPr>
          <w:rFonts w:ascii="Times New Roman" w:hAnsi="Times New Roman" w:cs="Times New Roman"/>
          <w:sz w:val="24"/>
          <w:szCs w:val="24"/>
        </w:rPr>
        <w:t>Note: GC content</w:t>
      </w:r>
      <w:r w:rsidR="00970FAC">
        <w:rPr>
          <w:rFonts w:ascii="Times New Roman" w:hAnsi="Times New Roman" w:cs="Times New Roman"/>
          <w:sz w:val="24"/>
          <w:szCs w:val="24"/>
        </w:rPr>
        <w:t xml:space="preserve">: </w:t>
      </w:r>
      <w:r w:rsidR="00E42A16" w:rsidRPr="009C4C79">
        <w:rPr>
          <w:rFonts w:ascii="Times New Roman" w:hAnsi="Times New Roman" w:cs="Times New Roman"/>
          <w:sz w:val="24"/>
          <w:szCs w:val="24"/>
        </w:rPr>
        <w:t>c</w:t>
      </w:r>
      <w:r w:rsidRPr="009C4C79">
        <w:rPr>
          <w:rFonts w:ascii="Times New Roman" w:hAnsi="Times New Roman" w:cs="Times New Roman"/>
          <w:sz w:val="24"/>
          <w:szCs w:val="24"/>
        </w:rPr>
        <w:t xml:space="preserve">lean </w:t>
      </w:r>
      <w:r w:rsidR="00E42A16" w:rsidRPr="009C4C79">
        <w:rPr>
          <w:rFonts w:ascii="Times New Roman" w:hAnsi="Times New Roman" w:cs="Times New Roman"/>
          <w:sz w:val="24"/>
          <w:szCs w:val="24"/>
        </w:rPr>
        <w:t>d</w:t>
      </w:r>
      <w:r w:rsidRPr="009C4C79">
        <w:rPr>
          <w:rFonts w:ascii="Times New Roman" w:hAnsi="Times New Roman" w:cs="Times New Roman"/>
          <w:sz w:val="24"/>
          <w:szCs w:val="24"/>
        </w:rPr>
        <w:t>ata G and C percentage of the total bases; Q30</w:t>
      </w:r>
      <w:r w:rsidR="00970FAC">
        <w:rPr>
          <w:rFonts w:ascii="Times New Roman" w:hAnsi="Times New Roman" w:cs="Times New Roman"/>
          <w:sz w:val="24"/>
          <w:szCs w:val="24"/>
        </w:rPr>
        <w:t>:</w:t>
      </w:r>
      <w:r w:rsidRPr="009C4C79">
        <w:rPr>
          <w:rFonts w:ascii="Times New Roman" w:hAnsi="Times New Roman" w:cs="Times New Roman"/>
          <w:sz w:val="24"/>
          <w:szCs w:val="24"/>
        </w:rPr>
        <w:t xml:space="preserve"> </w:t>
      </w:r>
      <w:r w:rsidR="009C4C79" w:rsidRPr="009C4C79">
        <w:rPr>
          <w:rFonts w:ascii="Times New Roman" w:hAnsi="Times New Roman" w:cs="Times New Roman"/>
          <w:sz w:val="24"/>
          <w:szCs w:val="24"/>
        </w:rPr>
        <w:t>q</w:t>
      </w:r>
      <w:r w:rsidRPr="009C4C79">
        <w:rPr>
          <w:rFonts w:ascii="Times New Roman" w:hAnsi="Times New Roman" w:cs="Times New Roman"/>
          <w:sz w:val="24"/>
          <w:szCs w:val="24"/>
        </w:rPr>
        <w:t xml:space="preserve">uality </w:t>
      </w:r>
      <w:r w:rsidR="00E42A16" w:rsidRPr="009C4C79">
        <w:rPr>
          <w:rFonts w:ascii="Times New Roman" w:hAnsi="Times New Roman" w:cs="Times New Roman"/>
          <w:sz w:val="24"/>
          <w:szCs w:val="24"/>
        </w:rPr>
        <w:t>s</w:t>
      </w:r>
      <w:r w:rsidRPr="009C4C79">
        <w:rPr>
          <w:rFonts w:ascii="Times New Roman" w:hAnsi="Times New Roman" w:cs="Times New Roman"/>
          <w:sz w:val="24"/>
          <w:szCs w:val="24"/>
        </w:rPr>
        <w:t>core of base is greater than or equal to 30% of the total bases</w:t>
      </w:r>
      <w:r w:rsidR="005E48E1" w:rsidRPr="009C4C79">
        <w:rPr>
          <w:rFonts w:ascii="Times New Roman" w:hAnsi="Times New Roman" w:cs="Times New Roman"/>
          <w:sz w:val="24"/>
          <w:szCs w:val="24"/>
        </w:rPr>
        <w:t xml:space="preserve">; </w:t>
      </w:r>
      <w:r w:rsidR="00703E2D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>Mapped reads</w:t>
      </w:r>
      <w:r w:rsidR="00970FAC">
        <w:rPr>
          <w:rFonts w:ascii="Times New Roman" w:eastAsia="等线" w:hAnsi="Times New Roman" w:cs="Times New Roman"/>
          <w:bCs/>
          <w:kern w:val="0"/>
          <w:sz w:val="24"/>
          <w:szCs w:val="24"/>
        </w:rPr>
        <w:t>:</w:t>
      </w:r>
      <w:r w:rsidR="00E42A16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the number of reads mapped to 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reference genome and the </w:t>
      </w:r>
      <w:r w:rsidR="00E42A16" w:rsidRPr="009C4C79">
        <w:rPr>
          <w:rFonts w:ascii="Times New Roman" w:hAnsi="Times New Roman" w:cs="Times New Roman"/>
          <w:sz w:val="24"/>
          <w:szCs w:val="24"/>
        </w:rPr>
        <w:t>percentage of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 the total clean reads</w:t>
      </w:r>
      <w:r w:rsidR="002443A5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>;</w:t>
      </w:r>
      <w:r w:rsidR="00E42A16" w:rsidRPr="009C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Uniq mapped reads</w:t>
      </w:r>
      <w:r w:rsidR="00970FA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E42A16" w:rsidRPr="009C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2A16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the number of reads mapped to one location of 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reference genome and the </w:t>
      </w:r>
      <w:r w:rsidR="00E42A16" w:rsidRPr="009C4C79">
        <w:rPr>
          <w:rFonts w:ascii="Times New Roman" w:hAnsi="Times New Roman" w:cs="Times New Roman"/>
          <w:sz w:val="24"/>
          <w:szCs w:val="24"/>
        </w:rPr>
        <w:t>percentage of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 the total clean reads;</w:t>
      </w:r>
      <w:r w:rsidR="00E42A16" w:rsidRPr="009C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Multiple mapped reads</w:t>
      </w:r>
      <w:r w:rsidR="00970FA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E42A16" w:rsidRPr="009C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2A16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the number of reads mapped to </w:t>
      </w:r>
      <w:r w:rsidR="00E42A16" w:rsidRPr="009C4C79">
        <w:rPr>
          <w:rFonts w:ascii="Times New Roman" w:hAnsi="Times New Roman" w:cs="Times New Roman"/>
          <w:sz w:val="24"/>
          <w:szCs w:val="24"/>
          <w:shd w:val="clear" w:color="auto" w:fill="FFFFFF"/>
        </w:rPr>
        <w:t>multiple</w:t>
      </w:r>
      <w:r w:rsidR="00E42A16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locations of 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>reference genome and the</w:t>
      </w:r>
      <w:r w:rsidR="00E42A16" w:rsidRPr="009C4C79">
        <w:rPr>
          <w:rFonts w:ascii="Times New Roman" w:hAnsi="Times New Roman" w:cs="Times New Roman"/>
          <w:sz w:val="24"/>
          <w:szCs w:val="24"/>
        </w:rPr>
        <w:t xml:space="preserve"> percentage of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 the total clean reads;</w:t>
      </w:r>
      <w:r w:rsidR="00E42A16" w:rsidRPr="009C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Reads map to '+'</w:t>
      </w:r>
      <w:r w:rsidR="00970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42A16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the number of reads mapped to 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>plus-strands</w:t>
      </w:r>
      <w:r w:rsidR="00E42A16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of 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reference genome and the </w:t>
      </w:r>
      <w:r w:rsidR="00E42A16" w:rsidRPr="009C4C79">
        <w:rPr>
          <w:rFonts w:ascii="Times New Roman" w:hAnsi="Times New Roman" w:cs="Times New Roman"/>
          <w:sz w:val="24"/>
          <w:szCs w:val="24"/>
        </w:rPr>
        <w:t>percentage of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 the total clean reads;</w:t>
      </w:r>
      <w:r w:rsidR="00E42A16" w:rsidRPr="009C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Reads map to '-'</w:t>
      </w:r>
      <w:r w:rsidR="00970FA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E42A16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the number of reads mapped to </w:t>
      </w:r>
      <w:r w:rsidR="00E42A16" w:rsidRPr="009C4C79">
        <w:rPr>
          <w:rFonts w:ascii="Times New Roman" w:hAnsi="Times New Roman" w:cs="Times New Roman"/>
          <w:sz w:val="24"/>
          <w:szCs w:val="24"/>
          <w:shd w:val="clear" w:color="auto" w:fill="F7F7FA"/>
        </w:rPr>
        <w:t>minus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>-strands</w:t>
      </w:r>
      <w:r w:rsidR="00E42A16" w:rsidRPr="009C4C79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of 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reference genome and the </w:t>
      </w:r>
      <w:r w:rsidR="00E42A16" w:rsidRPr="009C4C79">
        <w:rPr>
          <w:rFonts w:ascii="Times New Roman" w:hAnsi="Times New Roman" w:cs="Times New Roman"/>
          <w:sz w:val="24"/>
          <w:szCs w:val="24"/>
        </w:rPr>
        <w:t>percen</w:t>
      </w:r>
      <w:bookmarkStart w:id="1" w:name="_GoBack"/>
      <w:bookmarkEnd w:id="1"/>
      <w:r w:rsidR="00E42A16" w:rsidRPr="009C4C79">
        <w:rPr>
          <w:rFonts w:ascii="Times New Roman" w:hAnsi="Times New Roman" w:cs="Times New Roman"/>
          <w:sz w:val="24"/>
          <w:szCs w:val="24"/>
        </w:rPr>
        <w:t>tage of</w:t>
      </w:r>
      <w:r w:rsidR="00E42A16" w:rsidRPr="009C4C79">
        <w:rPr>
          <w:rFonts w:ascii="Times New Roman" w:hAnsi="Times New Roman" w:cs="Times New Roman"/>
          <w:bCs/>
          <w:sz w:val="24"/>
          <w:szCs w:val="24"/>
          <w:shd w:val="clear" w:color="auto" w:fill="FCFCFE"/>
        </w:rPr>
        <w:t xml:space="preserve"> the total clean reads.</w:t>
      </w:r>
    </w:p>
    <w:p w:rsidR="00425686" w:rsidRDefault="00425686" w:rsidP="0044001B">
      <w:pPr>
        <w:spacing w:line="480" w:lineRule="auto"/>
        <w:rPr>
          <w:rFonts w:ascii="Arial" w:hAnsi="Arial" w:cs="Arial"/>
          <w:szCs w:val="21"/>
        </w:rPr>
      </w:pPr>
    </w:p>
    <w:sectPr w:rsidR="00425686" w:rsidSect="00E9375B">
      <w:pgSz w:w="23811" w:h="16838" w:orient="landscape" w:code="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7C0" w:rsidRDefault="004507C0" w:rsidP="003838D6">
      <w:r>
        <w:separator/>
      </w:r>
    </w:p>
  </w:endnote>
  <w:endnote w:type="continuationSeparator" w:id="0">
    <w:p w:rsidR="004507C0" w:rsidRDefault="004507C0" w:rsidP="0038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2A8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7C0" w:rsidRDefault="004507C0" w:rsidP="003838D6">
      <w:r>
        <w:separator/>
      </w:r>
    </w:p>
  </w:footnote>
  <w:footnote w:type="continuationSeparator" w:id="0">
    <w:p w:rsidR="004507C0" w:rsidRDefault="004507C0" w:rsidP="00383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3E"/>
    <w:rsid w:val="001F0B1B"/>
    <w:rsid w:val="002443A5"/>
    <w:rsid w:val="003838D6"/>
    <w:rsid w:val="00425686"/>
    <w:rsid w:val="00435F3E"/>
    <w:rsid w:val="0044001B"/>
    <w:rsid w:val="004507C0"/>
    <w:rsid w:val="005149F8"/>
    <w:rsid w:val="0053235C"/>
    <w:rsid w:val="005E48E1"/>
    <w:rsid w:val="006E1FDF"/>
    <w:rsid w:val="00703E2D"/>
    <w:rsid w:val="00720961"/>
    <w:rsid w:val="007A5093"/>
    <w:rsid w:val="00806E84"/>
    <w:rsid w:val="00850414"/>
    <w:rsid w:val="00952016"/>
    <w:rsid w:val="00970FAC"/>
    <w:rsid w:val="009C4C79"/>
    <w:rsid w:val="00AA627E"/>
    <w:rsid w:val="00B6064C"/>
    <w:rsid w:val="00C46773"/>
    <w:rsid w:val="00CA6836"/>
    <w:rsid w:val="00DC11E5"/>
    <w:rsid w:val="00E42A16"/>
    <w:rsid w:val="00E9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BCA1A"/>
  <w15:chartTrackingRefBased/>
  <w15:docId w15:val="{8542414E-34A4-4928-B61E-BC43A63F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38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3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38D6"/>
    <w:rPr>
      <w:sz w:val="18"/>
      <w:szCs w:val="18"/>
    </w:rPr>
  </w:style>
  <w:style w:type="character" w:customStyle="1" w:styleId="fontstyle01">
    <w:name w:val="fontstyle01"/>
    <w:basedOn w:val="a0"/>
    <w:rsid w:val="003838D6"/>
    <w:rPr>
      <w:rFonts w:ascii="AdvPS2A83" w:hAnsi="AdvPS2A83" w:hint="default"/>
      <w:b w:val="0"/>
      <w:bCs w:val="0"/>
      <w:i w:val="0"/>
      <w:iCs w:val="0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王伟静</dc:creator>
  <cp:keywords/>
  <dc:description/>
  <cp:lastModifiedBy>王伟静</cp:lastModifiedBy>
  <cp:revision>34</cp:revision>
  <dcterms:created xsi:type="dcterms:W3CDTF">2017-02-21T13:53:00Z</dcterms:created>
  <dcterms:modified xsi:type="dcterms:W3CDTF">2017-04-21T08:31:00Z</dcterms:modified>
</cp:coreProperties>
</file>