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887" w:rsidRDefault="00EF4887" w:rsidP="00EF4887">
      <w:pPr>
        <w:pStyle w:val="TableTitle"/>
        <w:ind w:left="-450" w:right="-540"/>
        <w:jc w:val="center"/>
      </w:pPr>
      <w:r w:rsidRPr="00164B19">
        <w:rPr>
          <w:noProof/>
        </w:rPr>
        <w:drawing>
          <wp:inline distT="0" distB="0" distL="0" distR="0" wp14:anchorId="1E72D59A" wp14:editId="367949D7">
            <wp:extent cx="4856728" cy="4429125"/>
            <wp:effectExtent l="0" t="0" r="1270" b="0"/>
            <wp:docPr id="7" name="Picture 7" descr="H:\NP\NP_Primer\Reads_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NP\NP_Primer\Reads_Fi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2" b="17890"/>
                    <a:stretch/>
                  </pic:blipFill>
                  <pic:spPr bwMode="auto">
                    <a:xfrm>
                      <a:off x="0" y="0"/>
                      <a:ext cx="4859240" cy="443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887" w:rsidRDefault="00EF4887" w:rsidP="00EF4887">
      <w:pPr>
        <w:pStyle w:val="TableTitle"/>
        <w:ind w:left="-450" w:right="-540"/>
      </w:pPr>
      <w:r>
        <w:t xml:space="preserve">Supplementary Figure 1. </w:t>
      </w:r>
      <w:r w:rsidRPr="00CF1C76">
        <w:t xml:space="preserve">Representation of microbial diversity using, </w:t>
      </w:r>
      <w:r>
        <w:t>(</w:t>
      </w:r>
      <w:r w:rsidRPr="00CF1C76">
        <w:t xml:space="preserve">a) genus richness, </w:t>
      </w:r>
      <w:r>
        <w:t>(</w:t>
      </w:r>
      <w:r w:rsidRPr="00CF1C76">
        <w:t xml:space="preserve">b) genus evenness, </w:t>
      </w:r>
      <w:r>
        <w:t>(</w:t>
      </w:r>
      <w:r w:rsidRPr="00CF1C76">
        <w:t xml:space="preserve">c) Shannon diversity, and </w:t>
      </w:r>
      <w:r>
        <w:t>(</w:t>
      </w:r>
      <w:r w:rsidRPr="00CF1C76">
        <w:t>d) Simpson diversity of the four projects, which are represented on the x axis. The box represents 50 % of the data ranges around the median. The outliers for each case are represented as black dots</w:t>
      </w:r>
      <w:r>
        <w:t>.</w:t>
      </w:r>
    </w:p>
    <w:p w:rsidR="00F42ED3" w:rsidRPr="00EF4887" w:rsidRDefault="00F42ED3">
      <w:bookmarkStart w:id="0" w:name="_GoBack"/>
      <w:bookmarkEnd w:id="0"/>
    </w:p>
    <w:sectPr w:rsidR="00F42ED3" w:rsidRPr="00EF4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E1MTC3tDAwNjU2MrZQ0lEKTi0uzszPAykwrAUAdg6HFCwAAAA="/>
  </w:docVars>
  <w:rsids>
    <w:rsidRoot w:val="00EF4887"/>
    <w:rsid w:val="00EF4887"/>
    <w:rsid w:val="00F4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C1292"/>
  <w15:chartTrackingRefBased/>
  <w15:docId w15:val="{8733DC38-2EC6-4CB6-A396-8F2E9A375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4887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-spacedText">
    <w:name w:val="Single-spaced Text"/>
    <w:basedOn w:val="Normal"/>
    <w:rsid w:val="00EF4887"/>
    <w:pPr>
      <w:spacing w:line="240" w:lineRule="auto"/>
    </w:pPr>
  </w:style>
  <w:style w:type="paragraph" w:customStyle="1" w:styleId="TableTitle">
    <w:name w:val="Table Title"/>
    <w:basedOn w:val="Normal"/>
    <w:next w:val="Normal"/>
    <w:rsid w:val="00EF4887"/>
    <w:pPr>
      <w:keepNext/>
      <w:keepLines/>
      <w:spacing w:before="240" w:after="12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Bhavya Papudeshi</dc:creator>
  <cp:keywords/>
  <dc:description/>
  <cp:lastModifiedBy>Bhavya Papudeshi</cp:lastModifiedBy>
  <cp:revision>1</cp:revision>
  <dcterms:created xsi:type="dcterms:W3CDTF">2017-11-07T15:06:00Z</dcterms:created>
  <dcterms:modified xsi:type="dcterms:W3CDTF">2017-11-07T15:18:00Z</dcterms:modified>
</cp:coreProperties>
</file>