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F0" w:rsidRPr="001A37F0" w:rsidRDefault="009B7064" w:rsidP="001A37F0">
      <w:pPr>
        <w:spacing w:line="480" w:lineRule="auto"/>
        <w:jc w:val="left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sz w:val="28"/>
          <w:szCs w:val="28"/>
        </w:rPr>
        <w:t>Additional file</w:t>
      </w:r>
    </w:p>
    <w:p w:rsidR="001A37F0" w:rsidRDefault="001A37F0" w:rsidP="00F9641E">
      <w:pPr>
        <w:jc w:val="center"/>
        <w:rPr>
          <w:rFonts w:ascii="Times New Roman" w:hAnsi="Times New Roman" w:cs="Times New Roman"/>
          <w:b/>
        </w:rPr>
      </w:pPr>
    </w:p>
    <w:p w:rsidR="001A37F0" w:rsidRPr="00DD01E5" w:rsidRDefault="001A37F0" w:rsidP="00E70E1A">
      <w:pPr>
        <w:spacing w:line="48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FA62D4">
        <w:rPr>
          <w:rFonts w:ascii="Calibri" w:hAnsi="Calibri" w:cs="Times New Roman"/>
          <w:b/>
          <w:sz w:val="28"/>
          <w:szCs w:val="28"/>
        </w:rPr>
        <w:t>The genome of a prasinovirus</w:t>
      </w:r>
      <w:r w:rsidR="00112034">
        <w:rPr>
          <w:rFonts w:ascii="Calibri" w:hAnsi="Calibri" w:cs="Times New Roman" w:hint="eastAsia"/>
          <w:b/>
          <w:sz w:val="28"/>
          <w:szCs w:val="28"/>
        </w:rPr>
        <w:t>es</w:t>
      </w:r>
      <w:r w:rsidRPr="00FA62D4">
        <w:rPr>
          <w:rFonts w:ascii="Calibri" w:hAnsi="Calibri" w:cs="Times New Roman"/>
          <w:b/>
          <w:sz w:val="28"/>
          <w:szCs w:val="28"/>
        </w:rPr>
        <w:t>-related</w:t>
      </w:r>
      <w:r w:rsidR="00112034" w:rsidRPr="00112034">
        <w:rPr>
          <w:rFonts w:ascii="Calibri" w:hAnsi="Calibri" w:cs="Times New Roman"/>
          <w:b/>
          <w:sz w:val="28"/>
          <w:szCs w:val="28"/>
        </w:rPr>
        <w:t xml:space="preserve"> </w:t>
      </w:r>
      <w:r w:rsidR="00112034" w:rsidRPr="00FA62D4">
        <w:rPr>
          <w:rFonts w:ascii="Calibri" w:hAnsi="Calibri" w:cs="Times New Roman"/>
          <w:b/>
          <w:sz w:val="28"/>
          <w:szCs w:val="28"/>
        </w:rPr>
        <w:t>freshwater</w:t>
      </w:r>
      <w:r w:rsidRPr="00FA62D4">
        <w:rPr>
          <w:rFonts w:ascii="Calibri" w:hAnsi="Calibri" w:cs="Times New Roman"/>
          <w:b/>
          <w:sz w:val="28"/>
          <w:szCs w:val="28"/>
        </w:rPr>
        <w:t xml:space="preserve"> virus reveals unusual diversity of phycodnaviruses</w:t>
      </w:r>
    </w:p>
    <w:p w:rsidR="001A37F0" w:rsidRDefault="001A37F0" w:rsidP="001A37F0">
      <w:pPr>
        <w:spacing w:line="480" w:lineRule="auto"/>
        <w:jc w:val="center"/>
        <w:rPr>
          <w:rFonts w:ascii="Times New Roman" w:eastAsia="SimSun" w:hAnsi="Times New Roman" w:cs="Times New Roman"/>
          <w:bCs/>
          <w:sz w:val="24"/>
          <w:szCs w:val="24"/>
        </w:rPr>
      </w:pPr>
    </w:p>
    <w:p w:rsidR="00E70E1A" w:rsidRPr="00250153" w:rsidRDefault="00E70E1A" w:rsidP="00E70E1A">
      <w:pPr>
        <w:spacing w:line="480" w:lineRule="auto"/>
        <w:jc w:val="center"/>
        <w:rPr>
          <w:rFonts w:ascii="Times New Roman" w:eastAsia="SimSun" w:hAnsi="Times New Roman" w:cs="Times New Roman"/>
          <w:bCs/>
          <w:sz w:val="24"/>
          <w:szCs w:val="24"/>
        </w:rPr>
      </w:pPr>
      <w:r w:rsidRPr="00250153">
        <w:rPr>
          <w:rFonts w:ascii="Times New Roman" w:eastAsia="SimSun" w:hAnsi="Times New Roman" w:cs="Times New Roman"/>
          <w:bCs/>
          <w:sz w:val="24"/>
          <w:szCs w:val="24"/>
        </w:rPr>
        <w:t>Hao Chen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</w:t>
      </w:r>
      <w:r w:rsidRPr="00250153">
        <w:rPr>
          <w:rFonts w:ascii="Times New Roman" w:eastAsia="SimSun" w:hAnsi="Times New Roman" w:cs="Times New Roman"/>
          <w:bCs/>
          <w:sz w:val="24"/>
          <w:szCs w:val="24"/>
        </w:rPr>
        <w:t>,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</w:rPr>
        <w:t xml:space="preserve"> </w:t>
      </w:r>
      <w:r w:rsidRPr="00250153">
        <w:rPr>
          <w:rFonts w:ascii="Times New Roman" w:eastAsia="SimSun" w:hAnsi="Times New Roman" w:cs="Times New Roman"/>
          <w:bCs/>
          <w:sz w:val="24"/>
          <w:szCs w:val="24"/>
        </w:rPr>
        <w:t>Weijia Zhang</w:t>
      </w:r>
      <w:bookmarkStart w:id="0" w:name="_Hlk495960657"/>
      <w:r w:rsidRPr="006E45CB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</w:t>
      </w:r>
      <w:bookmarkEnd w:id="0"/>
      <w:r w:rsidRPr="006E45CB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,#</w:t>
      </w:r>
      <w:r w:rsidRPr="00250153">
        <w:rPr>
          <w:rFonts w:ascii="Times New Roman" w:eastAsia="SimSun" w:hAnsi="Times New Roman" w:cs="Times New Roman"/>
          <w:bCs/>
          <w:sz w:val="24"/>
          <w:szCs w:val="24"/>
        </w:rPr>
        <w:t>,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</w:rPr>
        <w:t xml:space="preserve"> Xiefei Li</w:t>
      </w:r>
      <w:r w:rsidRPr="006E45CB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</w:rPr>
        <w:t>, Yingjie Pan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a,b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</w:rPr>
        <w:t>,</w:t>
      </w:r>
      <w:r w:rsidRPr="00250153">
        <w:rPr>
          <w:rFonts w:ascii="Times New Roman" w:eastAsia="SimSun" w:hAnsi="Times New Roman" w:cs="Times New Roman"/>
          <w:bCs/>
          <w:sz w:val="24"/>
          <w:szCs w:val="24"/>
        </w:rPr>
        <w:t xml:space="preserve"> </w:t>
      </w:r>
    </w:p>
    <w:p w:rsidR="00E70E1A" w:rsidRPr="00250153" w:rsidRDefault="00E70E1A" w:rsidP="00E70E1A">
      <w:pPr>
        <w:spacing w:line="480" w:lineRule="auto"/>
        <w:jc w:val="center"/>
        <w:rPr>
          <w:rFonts w:ascii="Times New Roman" w:eastAsia="SimSun" w:hAnsi="Times New Roman" w:cs="Times New Roman"/>
          <w:bCs/>
          <w:sz w:val="24"/>
          <w:szCs w:val="24"/>
        </w:rPr>
      </w:pPr>
      <w:r w:rsidRPr="00250153">
        <w:rPr>
          <w:rFonts w:ascii="Times New Roman" w:eastAsia="SimSun" w:hAnsi="Times New Roman" w:cs="Times New Roman"/>
          <w:bCs/>
          <w:sz w:val="24"/>
          <w:szCs w:val="24"/>
        </w:rPr>
        <w:t>Shuling Yan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a,c</w:t>
      </w:r>
      <w:r w:rsidRPr="00250153">
        <w:rPr>
          <w:rFonts w:ascii="Times New Roman" w:eastAsia="SimSun" w:hAnsi="Times New Roman" w:cs="Times New Roman"/>
          <w:bCs/>
          <w:sz w:val="24"/>
          <w:szCs w:val="24"/>
        </w:rPr>
        <w:t>, Yongjie Wang</w:t>
      </w:r>
      <w:r w:rsidRPr="00250153"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a,b</w:t>
      </w:r>
      <w:r w:rsidRPr="00250153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,</w:t>
      </w:r>
      <w:r>
        <w:rPr>
          <w:rFonts w:ascii="Times New Roman" w:eastAsia="SimSun" w:hAnsi="Times New Roman" w:cs="Times New Roman" w:hint="eastAsia"/>
          <w:bCs/>
          <w:sz w:val="24"/>
          <w:szCs w:val="24"/>
          <w:vertAlign w:val="superscript"/>
        </w:rPr>
        <w:t>d</w:t>
      </w:r>
      <w:r w:rsidRPr="00250153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*</w:t>
      </w:r>
    </w:p>
    <w:p w:rsidR="001A37F0" w:rsidRPr="00E70E1A" w:rsidRDefault="001A37F0" w:rsidP="001A37F0">
      <w:pPr>
        <w:spacing w:line="480" w:lineRule="auto"/>
        <w:ind w:left="1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</w:p>
    <w:p w:rsidR="00E70E1A" w:rsidRPr="00E35B1D" w:rsidRDefault="00E70E1A" w:rsidP="00E70E1A">
      <w:pPr>
        <w:spacing w:line="360" w:lineRule="auto"/>
        <w:ind w:left="120" w:hangingChars="50" w:hanging="120"/>
        <w:jc w:val="left"/>
        <w:rPr>
          <w:rFonts w:ascii="Times New Roman" w:hAnsi="Times New Roman" w:cs="Times New Roman"/>
          <w:szCs w:val="21"/>
        </w:rPr>
      </w:pPr>
      <w:bookmarkStart w:id="1" w:name="_Hlk480206903"/>
      <w:r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 xml:space="preserve">a </w:t>
      </w:r>
      <w:r w:rsidRPr="00E35B1D">
        <w:rPr>
          <w:rFonts w:ascii="Times New Roman" w:hAnsi="Times New Roman" w:cs="Times New Roman"/>
          <w:szCs w:val="21"/>
        </w:rPr>
        <w:t>College of Food Science and Technology, Shanghai Ocean University, Shanghai, China;</w:t>
      </w:r>
    </w:p>
    <w:p w:rsidR="00E70E1A" w:rsidRPr="00E35B1D" w:rsidRDefault="00E70E1A" w:rsidP="00E70E1A">
      <w:pPr>
        <w:spacing w:line="360" w:lineRule="auto"/>
        <w:ind w:left="120" w:hangingChars="50" w:hanging="120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 xml:space="preserve">b </w:t>
      </w:r>
      <w:r w:rsidRPr="00E35B1D">
        <w:rPr>
          <w:rFonts w:ascii="Times New Roman" w:hAnsi="Times New Roman" w:cs="Times New Roman"/>
          <w:szCs w:val="21"/>
        </w:rPr>
        <w:t xml:space="preserve">Laboratory of Quality and Safety Risk Assessment for Aquatic Products on Storage </w:t>
      </w:r>
      <w:r w:rsidRPr="00E35B1D">
        <w:rPr>
          <w:rFonts w:ascii="Times New Roman" w:hAnsi="Times New Roman" w:cs="Times New Roman" w:hint="eastAsia"/>
          <w:szCs w:val="21"/>
        </w:rPr>
        <w:t>and</w:t>
      </w:r>
      <w:r w:rsidRPr="00E35B1D">
        <w:rPr>
          <w:rFonts w:ascii="Times New Roman" w:hAnsi="Times New Roman" w:cs="Times New Roman"/>
          <w:szCs w:val="21"/>
        </w:rPr>
        <w:t xml:space="preserve"> Preservation, Ministry of Agriculture, Shanghai, China;</w:t>
      </w:r>
    </w:p>
    <w:p w:rsidR="00E70E1A" w:rsidRPr="00E35B1D" w:rsidRDefault="00E70E1A" w:rsidP="00E70E1A">
      <w:pPr>
        <w:spacing w:line="360" w:lineRule="auto"/>
        <w:jc w:val="left"/>
        <w:rPr>
          <w:rFonts w:ascii="Times New Roman" w:hAnsi="Times New Roman" w:cs="Times New Roman"/>
          <w:spacing w:val="3"/>
          <w:szCs w:val="21"/>
        </w:rPr>
      </w:pPr>
      <w:r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 xml:space="preserve">c </w:t>
      </w:r>
      <w:r w:rsidRPr="00E35B1D">
        <w:rPr>
          <w:rFonts w:ascii="Times New Roman" w:hAnsi="Times New Roman" w:cs="Times New Roman"/>
          <w:szCs w:val="21"/>
        </w:rPr>
        <w:t>Institute of Biochemistry and Molecular Cell Biology, University of Göttingen, Göttingen, Germany;</w:t>
      </w:r>
    </w:p>
    <w:bookmarkEnd w:id="1"/>
    <w:p w:rsidR="00E70E1A" w:rsidRPr="00223711" w:rsidRDefault="00E70E1A" w:rsidP="00E70E1A">
      <w:pPr>
        <w:spacing w:line="360" w:lineRule="auto"/>
        <w:ind w:left="105" w:hangingChars="50" w:hanging="105"/>
        <w:jc w:val="left"/>
        <w:rPr>
          <w:rFonts w:ascii="Times New Roman" w:eastAsia="Tahoma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  <w:vertAlign w:val="superscript"/>
        </w:rPr>
        <w:t>d</w:t>
      </w:r>
      <w:r w:rsidRPr="00223711">
        <w:rPr>
          <w:rFonts w:ascii="Times New Roman" w:eastAsia="Microsoft YaHei" w:hAnsi="Times New Roman" w:cs="Times New Roman"/>
          <w:color w:val="000000"/>
          <w:szCs w:val="21"/>
          <w:shd w:val="clear" w:color="auto" w:fill="FFFFFF"/>
        </w:rPr>
        <w:t xml:space="preserve"> Laboratory for Marine Biology and Biotechnology, Qingdao National Laboratory for Marine Science and Technology, Qingdao, China.</w:t>
      </w:r>
    </w:p>
    <w:p w:rsidR="001A37F0" w:rsidRPr="00E70E1A" w:rsidRDefault="001A37F0" w:rsidP="001A37F0">
      <w:pPr>
        <w:spacing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A37F0" w:rsidRPr="00002569" w:rsidRDefault="001A37F0" w:rsidP="001A37F0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002569">
        <w:rPr>
          <w:rFonts w:ascii="Times New Roman" w:hAnsi="Times New Roman" w:cs="Times New Roman" w:hint="eastAsia"/>
          <w:sz w:val="24"/>
          <w:szCs w:val="24"/>
        </w:rPr>
        <w:t xml:space="preserve">Running title: </w:t>
      </w:r>
      <w:r w:rsidRPr="00427EC2">
        <w:rPr>
          <w:rFonts w:ascii="Times New Roman" w:hAnsi="Times New Roman" w:cs="Times New Roman"/>
          <w:b/>
          <w:sz w:val="24"/>
          <w:szCs w:val="24"/>
        </w:rPr>
        <w:t>G</w:t>
      </w:r>
      <w:r w:rsidRPr="00427EC2">
        <w:rPr>
          <w:rFonts w:ascii="Times New Roman" w:hAnsi="Times New Roman" w:cs="Times New Roman" w:hint="eastAsia"/>
          <w:b/>
          <w:sz w:val="24"/>
          <w:szCs w:val="24"/>
        </w:rPr>
        <w:t>enome of DSLPV1</w:t>
      </w:r>
    </w:p>
    <w:p w:rsidR="001A37F0" w:rsidRDefault="001A37F0" w:rsidP="001A37F0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:rsidR="001A37F0" w:rsidRPr="00250153" w:rsidRDefault="001A37F0" w:rsidP="001A37F0">
      <w:pPr>
        <w:autoSpaceDE w:val="0"/>
        <w:autoSpaceDN w:val="0"/>
        <w:adjustRightInd w:val="0"/>
        <w:spacing w:line="480" w:lineRule="auto"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50153">
        <w:rPr>
          <w:rFonts w:ascii="Times New Roman" w:eastAsia="SimSun" w:hAnsi="Times New Roman" w:cs="Times New Roman"/>
          <w:bCs/>
          <w:sz w:val="24"/>
          <w:szCs w:val="24"/>
          <w:vertAlign w:val="superscript"/>
        </w:rPr>
        <w:t>*</w:t>
      </w:r>
      <w:r w:rsidRPr="00250153">
        <w:rPr>
          <w:rFonts w:ascii="Times New Roman" w:eastAsia="等线" w:hAnsi="Times New Roman" w:cs="Times New Roman"/>
          <w:kern w:val="0"/>
          <w:sz w:val="24"/>
          <w:szCs w:val="24"/>
        </w:rPr>
        <w:t xml:space="preserve">Corresponding author: Tel.: +86 21 61900505; </w:t>
      </w:r>
      <w:r w:rsidRPr="00250153">
        <w:rPr>
          <w:rFonts w:ascii="Times New Roman" w:eastAsia="等线" w:hAnsi="Times New Roman" w:cs="Times New Roman" w:hint="eastAsia"/>
          <w:kern w:val="0"/>
          <w:sz w:val="24"/>
          <w:szCs w:val="24"/>
        </w:rPr>
        <w:t>e</w:t>
      </w:r>
      <w:r w:rsidRPr="00250153">
        <w:rPr>
          <w:rFonts w:ascii="Times New Roman" w:eastAsia="等线" w:hAnsi="Times New Roman" w:cs="Times New Roman"/>
          <w:kern w:val="0"/>
          <w:sz w:val="24"/>
          <w:szCs w:val="24"/>
        </w:rPr>
        <w:t>mail: yjwang@shou.edu.cn.</w:t>
      </w:r>
    </w:p>
    <w:p w:rsidR="00E70E1A" w:rsidRDefault="001A37F0" w:rsidP="001A37F0">
      <w:pPr>
        <w:autoSpaceDE w:val="0"/>
        <w:autoSpaceDN w:val="0"/>
        <w:adjustRightInd w:val="0"/>
        <w:spacing w:line="480" w:lineRule="auto"/>
        <w:jc w:val="left"/>
        <w:rPr>
          <w:rFonts w:ascii="Times New Roman" w:eastAsia="等线" w:hAnsi="Times New Roman" w:cs="Times New Roman"/>
          <w:color w:val="000000"/>
          <w:sz w:val="24"/>
          <w:szCs w:val="24"/>
        </w:rPr>
      </w:pPr>
      <w:r w:rsidRPr="00250153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#</w:t>
      </w:r>
      <w:r w:rsidRPr="00250153">
        <w:rPr>
          <w:rFonts w:ascii="Times New Roman" w:eastAsia="等线" w:hAnsi="Times New Roman" w:cs="Times New Roman"/>
          <w:kern w:val="0"/>
          <w:sz w:val="24"/>
          <w:szCs w:val="24"/>
        </w:rPr>
        <w:t>Present address:</w:t>
      </w:r>
      <w:r w:rsidRPr="00250153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Archaea Center, Department of Biology, Copenhagen University,</w:t>
      </w:r>
      <w:r w:rsidRPr="00250153">
        <w:rPr>
          <w:rFonts w:ascii="Times New Roman" w:eastAsia="等线" w:hAnsi="Times New Roman" w:cs="Times New Roman" w:hint="eastAsia"/>
          <w:color w:val="000000"/>
          <w:sz w:val="24"/>
          <w:szCs w:val="24"/>
        </w:rPr>
        <w:t xml:space="preserve"> </w:t>
      </w:r>
      <w:r w:rsidRPr="00250153">
        <w:rPr>
          <w:rFonts w:ascii="Times New Roman" w:eastAsia="等线" w:hAnsi="Times New Roman" w:cs="Times New Roman"/>
          <w:color w:val="000000"/>
          <w:sz w:val="24"/>
          <w:szCs w:val="24"/>
        </w:rPr>
        <w:t>DK2000 Copenhagen N, Denmark</w:t>
      </w:r>
    </w:p>
    <w:p w:rsidR="00E70E1A" w:rsidRDefault="00E70E1A">
      <w:pPr>
        <w:widowControl/>
        <w:jc w:val="left"/>
        <w:rPr>
          <w:rFonts w:ascii="Times New Roman" w:eastAsia="等线" w:hAnsi="Times New Roman" w:cs="Times New Roman"/>
          <w:color w:val="000000"/>
          <w:sz w:val="24"/>
          <w:szCs w:val="24"/>
        </w:rPr>
      </w:pPr>
      <w:r>
        <w:rPr>
          <w:rFonts w:ascii="Times New Roman" w:eastAsia="等线" w:hAnsi="Times New Roman" w:cs="Times New Roman"/>
          <w:color w:val="000000"/>
          <w:sz w:val="24"/>
          <w:szCs w:val="24"/>
        </w:rPr>
        <w:br w:type="page"/>
      </w:r>
    </w:p>
    <w:p w:rsidR="002C1997" w:rsidRDefault="002C1997" w:rsidP="00F9641E">
      <w:pPr>
        <w:rPr>
          <w:rFonts w:ascii="Times New Roman" w:hAnsi="Times New Roman" w:cs="Times New Roman"/>
          <w:b/>
        </w:rPr>
      </w:pPr>
    </w:p>
    <w:p w:rsidR="00C73742" w:rsidRDefault="00C73742" w:rsidP="00C73742">
      <w:pPr>
        <w:jc w:val="center"/>
        <w:rPr>
          <w:rFonts w:ascii="Times New Roman" w:hAnsi="Times New Roman" w:cs="Times New Roman"/>
          <w:b/>
        </w:rPr>
      </w:pPr>
    </w:p>
    <w:p w:rsidR="00485822" w:rsidRPr="00E70E1A" w:rsidRDefault="00485822" w:rsidP="00C73742">
      <w:pPr>
        <w:jc w:val="center"/>
        <w:rPr>
          <w:rFonts w:ascii="Times New Roman" w:hAnsi="Times New Roman" w:cs="Times New Roman"/>
        </w:rPr>
      </w:pPr>
      <w:r w:rsidRPr="00476B85">
        <w:rPr>
          <w:rFonts w:ascii="Times New Roman" w:hAnsi="Times New Roman" w:cs="Times New Roman"/>
          <w:b/>
        </w:rPr>
        <w:t>Table S</w:t>
      </w:r>
      <w:r w:rsidRPr="00476B85">
        <w:rPr>
          <w:rFonts w:ascii="Times New Roman" w:hAnsi="Times New Roman" w:cs="Times New Roman" w:hint="eastAsia"/>
          <w:b/>
        </w:rPr>
        <w:t>1</w:t>
      </w:r>
      <w:r w:rsidRPr="00476B85">
        <w:rPr>
          <w:rFonts w:ascii="Times New Roman" w:hAnsi="Times New Roman" w:cs="Times New Roman"/>
        </w:rPr>
        <w:t xml:space="preserve"> </w:t>
      </w:r>
      <w:r w:rsidRPr="00476B85">
        <w:rPr>
          <w:rFonts w:ascii="Times New Roman" w:hAnsi="Times New Roman" w:cs="Times New Roman" w:hint="eastAsia"/>
        </w:rPr>
        <w:t>Inf</w:t>
      </w:r>
      <w:r w:rsidRPr="00476B85">
        <w:rPr>
          <w:rFonts w:ascii="Times New Roman" w:hAnsi="Times New Roman" w:cs="Times New Roman"/>
        </w:rPr>
        <w:t xml:space="preserve">ormation of </w:t>
      </w:r>
      <w:r w:rsidR="00052E03" w:rsidRPr="00476B85">
        <w:rPr>
          <w:rFonts w:ascii="Times New Roman" w:hAnsi="Times New Roman" w:cs="Times New Roman" w:hint="eastAsia"/>
        </w:rPr>
        <w:t xml:space="preserve">the </w:t>
      </w:r>
      <w:r w:rsidRPr="00476B85">
        <w:rPr>
          <w:rFonts w:ascii="Times New Roman" w:hAnsi="Times New Roman" w:cs="Times New Roman"/>
        </w:rPr>
        <w:t>DSL Metagenomic datasets</w:t>
      </w:r>
    </w:p>
    <w:p w:rsidR="00C73742" w:rsidRPr="00C73742" w:rsidRDefault="00C73742" w:rsidP="00485822">
      <w:pPr>
        <w:jc w:val="center"/>
        <w:rPr>
          <w:rFonts w:ascii="Times New Roman" w:hAnsi="Times New Roman" w:cs="Times New Roman"/>
          <w:b/>
        </w:rPr>
      </w:pPr>
    </w:p>
    <w:tbl>
      <w:tblPr>
        <w:tblW w:w="6570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1080"/>
        <w:gridCol w:w="1738"/>
        <w:gridCol w:w="1909"/>
        <w:gridCol w:w="1843"/>
      </w:tblGrid>
      <w:tr w:rsidR="00C73742" w:rsidRPr="00EF7E1B" w:rsidTr="00C73742">
        <w:trPr>
          <w:trHeight w:val="312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>Run</w:t>
            </w:r>
          </w:p>
        </w:tc>
        <w:tc>
          <w:tcPr>
            <w:tcW w:w="173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F7E1B" w:rsidRPr="00EF7E1B" w:rsidRDefault="00C73742" w:rsidP="00E70E1A">
            <w:pPr>
              <w:widowControl/>
              <w:jc w:val="right"/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 xml:space="preserve">Raw data </w:t>
            </w:r>
            <w:r w:rsidR="00EF7E1B" w:rsidRPr="00EF7E1B"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>(reads)</w:t>
            </w:r>
          </w:p>
        </w:tc>
        <w:tc>
          <w:tcPr>
            <w:tcW w:w="190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F7E1B" w:rsidRPr="00EF7E1B" w:rsidRDefault="00C73742" w:rsidP="00E70E1A">
            <w:pPr>
              <w:widowControl/>
              <w:jc w:val="right"/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 xml:space="preserve">QC by the pipeline </w:t>
            </w:r>
            <w:r w:rsidR="00EF7E1B" w:rsidRPr="00EF7E1B"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>(reads)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F7E1B" w:rsidRPr="00EF7E1B" w:rsidRDefault="00C73742" w:rsidP="00E70E1A">
            <w:pPr>
              <w:widowControl/>
              <w:jc w:val="right"/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 xml:space="preserve">QC by NGS </w:t>
            </w:r>
            <w:r w:rsidR="00EF7E1B" w:rsidRPr="00EF7E1B">
              <w:rPr>
                <w:rFonts w:ascii="Times New Roman" w:eastAsia="等线" w:hAnsi="Times New Roman" w:cs="Times New Roman"/>
                <w:b/>
                <w:color w:val="000000"/>
                <w:kern w:val="0"/>
                <w:szCs w:val="21"/>
              </w:rPr>
              <w:t>(reads)</w:t>
            </w:r>
          </w:p>
        </w:tc>
      </w:tr>
      <w:tr w:rsidR="00C73742" w:rsidRPr="00EF7E1B" w:rsidTr="00C73742">
        <w:trPr>
          <w:trHeight w:val="624"/>
          <w:jc w:val="center"/>
        </w:trPr>
        <w:tc>
          <w:tcPr>
            <w:tcW w:w="108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EF7E1B" w:rsidRPr="00EF7E1B" w:rsidRDefault="00EF7E1B" w:rsidP="00EF7E1B">
            <w:pPr>
              <w:widowControl/>
              <w:jc w:val="left"/>
              <w:rPr>
                <w:rFonts w:ascii="等线" w:eastAsia="等线" w:hAnsi="等线" w:cs="SimSun"/>
                <w:color w:val="000000"/>
                <w:kern w:val="0"/>
                <w:sz w:val="22"/>
              </w:rPr>
            </w:pPr>
          </w:p>
        </w:tc>
        <w:tc>
          <w:tcPr>
            <w:tcW w:w="1738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EF7E1B" w:rsidRPr="00EF7E1B" w:rsidRDefault="00EF7E1B" w:rsidP="00EF7E1B">
            <w:pPr>
              <w:widowControl/>
              <w:jc w:val="left"/>
              <w:rPr>
                <w:rFonts w:ascii="等线" w:eastAsia="等线" w:hAnsi="等线" w:cs="SimSun"/>
                <w:color w:val="000000"/>
                <w:kern w:val="0"/>
                <w:sz w:val="22"/>
              </w:rPr>
            </w:pPr>
          </w:p>
        </w:tc>
        <w:tc>
          <w:tcPr>
            <w:tcW w:w="1909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EF7E1B" w:rsidRPr="00EF7E1B" w:rsidRDefault="00EF7E1B" w:rsidP="00EF7E1B">
            <w:pPr>
              <w:widowControl/>
              <w:jc w:val="left"/>
              <w:rPr>
                <w:rFonts w:ascii="等线" w:eastAsia="等线" w:hAnsi="等线" w:cs="SimSun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EF7E1B" w:rsidRPr="00EF7E1B" w:rsidRDefault="00EF7E1B" w:rsidP="00EF7E1B">
            <w:pPr>
              <w:widowControl/>
              <w:jc w:val="left"/>
              <w:rPr>
                <w:rFonts w:ascii="等线" w:eastAsia="等线" w:hAnsi="等线" w:cs="SimSun"/>
                <w:color w:val="000000"/>
                <w:kern w:val="0"/>
                <w:sz w:val="22"/>
              </w:rPr>
            </w:pP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35,371,138 </w:t>
            </w:r>
          </w:p>
        </w:tc>
        <w:tc>
          <w:tcPr>
            <w:tcW w:w="19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23,505,862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23,151,200 </w:t>
            </w: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38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20,766,464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17,580,296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17,507,722 </w:t>
            </w: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38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7,974,858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6,239,280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6,202,911 </w:t>
            </w: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38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17,264,916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14,037,596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13,964,065 </w:t>
            </w: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3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15,136,922 </w:t>
            </w:r>
          </w:p>
        </w:tc>
        <w:tc>
          <w:tcPr>
            <w:tcW w:w="19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12,272,954 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12,216,490 </w:t>
            </w:r>
          </w:p>
        </w:tc>
      </w:tr>
      <w:tr w:rsidR="00C73742" w:rsidRPr="00EF7E1B" w:rsidTr="00C73742">
        <w:trPr>
          <w:trHeight w:val="285"/>
          <w:jc w:val="center"/>
        </w:trPr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F7E1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73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1,833,418 </w:t>
            </w:r>
          </w:p>
        </w:tc>
        <w:tc>
          <w:tcPr>
            <w:tcW w:w="19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1,407,000 </w:t>
            </w:r>
          </w:p>
        </w:tc>
        <w:tc>
          <w:tcPr>
            <w:tcW w:w="184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7E1B" w:rsidRPr="00EF7E1B" w:rsidRDefault="00EF7E1B" w:rsidP="00E70E1A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F7E1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1,387,258 </w:t>
            </w:r>
          </w:p>
        </w:tc>
      </w:tr>
    </w:tbl>
    <w:p w:rsidR="00E70E1A" w:rsidRDefault="00E70E1A" w:rsidP="00F9641E">
      <w:pPr>
        <w:rPr>
          <w:rFonts w:ascii="Times New Roman" w:hAnsi="Times New Roman" w:cs="Times New Roman"/>
          <w:b/>
        </w:rPr>
      </w:pPr>
    </w:p>
    <w:p w:rsidR="00E70E1A" w:rsidRDefault="00E70E1A">
      <w:pPr>
        <w:widowControl/>
        <w:jc w:val="left"/>
        <w:rPr>
          <w:rFonts w:ascii="Times New Roman" w:hAnsi="Times New Roman" w:cs="Times New Roman"/>
          <w:b/>
        </w:rPr>
      </w:pPr>
    </w:p>
    <w:p w:rsidR="002C1997" w:rsidRDefault="002C1997" w:rsidP="00F9641E">
      <w:pPr>
        <w:rPr>
          <w:rFonts w:ascii="Times New Roman" w:hAnsi="Times New Roman" w:cs="Times New Roman"/>
          <w:b/>
        </w:rPr>
      </w:pPr>
    </w:p>
    <w:p w:rsidR="002C1997" w:rsidRDefault="002C1997" w:rsidP="00F9641E">
      <w:pPr>
        <w:rPr>
          <w:rFonts w:ascii="Times New Roman" w:hAnsi="Times New Roman" w:cs="Times New Roman"/>
          <w:b/>
        </w:rPr>
      </w:pPr>
    </w:p>
    <w:p w:rsidR="002C1997" w:rsidRDefault="002C1997" w:rsidP="00F9641E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Spec="center" w:tblpY="676"/>
        <w:tblW w:w="9638" w:type="dxa"/>
        <w:tblLook w:val="04A0"/>
      </w:tblPr>
      <w:tblGrid>
        <w:gridCol w:w="1280"/>
        <w:gridCol w:w="1300"/>
        <w:gridCol w:w="1300"/>
        <w:gridCol w:w="1300"/>
        <w:gridCol w:w="754"/>
        <w:gridCol w:w="1190"/>
        <w:gridCol w:w="1234"/>
        <w:gridCol w:w="1280"/>
      </w:tblGrid>
      <w:tr w:rsidR="001A37F0" w:rsidRPr="00F55B18" w:rsidTr="00806A7D">
        <w:trPr>
          <w:trHeight w:val="679"/>
        </w:trPr>
        <w:tc>
          <w:tcPr>
            <w:tcW w:w="128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Name</w:t>
            </w:r>
          </w:p>
        </w:tc>
        <w:tc>
          <w:tcPr>
            <w:tcW w:w="130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No. of reads mapped to genome</w:t>
            </w:r>
          </w:p>
        </w:tc>
        <w:tc>
          <w:tcPr>
            <w:tcW w:w="130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No. of identical sites</w:t>
            </w:r>
          </w:p>
        </w:tc>
        <w:tc>
          <w:tcPr>
            <w:tcW w:w="130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Pairwise Identity (%)</w:t>
            </w:r>
          </w:p>
        </w:tc>
        <w:tc>
          <w:tcPr>
            <w:tcW w:w="317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7F0" w:rsidRPr="00F55B18" w:rsidRDefault="001A37F0" w:rsidP="009B7064">
            <w:pPr>
              <w:widowControl/>
              <w:spacing w:afterLines="50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Genome coverage</w:t>
            </w:r>
          </w:p>
        </w:tc>
        <w:tc>
          <w:tcPr>
            <w:tcW w:w="1280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A37F0" w:rsidRPr="001B5339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1B533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Size of dataset (Gb)</w:t>
            </w:r>
          </w:p>
        </w:tc>
      </w:tr>
      <w:tr w:rsidR="001A37F0" w:rsidRPr="00F55B18" w:rsidTr="00806A7D">
        <w:trPr>
          <w:trHeight w:val="285"/>
        </w:trPr>
        <w:tc>
          <w:tcPr>
            <w:tcW w:w="128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Mean</w:t>
            </w:r>
          </w:p>
        </w:tc>
        <w:tc>
          <w:tcPr>
            <w:tcW w:w="119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Minimum</w:t>
            </w:r>
          </w:p>
        </w:tc>
        <w:tc>
          <w:tcPr>
            <w:tcW w:w="123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Maximum</w:t>
            </w: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A37F0" w:rsidRPr="001B5339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1A37F0" w:rsidRPr="00F55B18" w:rsidTr="00806A7D">
        <w:trPr>
          <w:trHeight w:val="312"/>
        </w:trPr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DSLPV1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83,791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151,093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99.4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78.7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AC02E7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F55B18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F55B18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37F0" w:rsidRPr="001B5339" w:rsidRDefault="001A37F0" w:rsidP="00806A7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B5339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22.48</w:t>
            </w:r>
          </w:p>
        </w:tc>
      </w:tr>
      <w:tr w:rsidR="001A37F0" w:rsidRPr="00F55B18" w:rsidTr="00806A7D">
        <w:trPr>
          <w:trHeight w:val="312"/>
        </w:trPr>
        <w:tc>
          <w:tcPr>
            <w:tcW w:w="128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8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1A37F0" w:rsidRPr="00F55B18" w:rsidRDefault="001A37F0" w:rsidP="00806A7D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:rsidR="001A37F0" w:rsidRDefault="001A37F0" w:rsidP="001A37F0">
      <w:pPr>
        <w:jc w:val="center"/>
        <w:rPr>
          <w:rFonts w:ascii="Times New Roman" w:hAnsi="Times New Roman" w:cs="Times New Roman"/>
          <w:b/>
        </w:rPr>
      </w:pPr>
      <w:bookmarkStart w:id="2" w:name="_Hlk495961611"/>
      <w:r w:rsidRPr="00F55B18">
        <w:rPr>
          <w:rFonts w:ascii="Times New Roman" w:hAnsi="Times New Roman" w:cs="Times New Roman"/>
          <w:b/>
        </w:rPr>
        <w:t>Table S</w:t>
      </w:r>
      <w:r w:rsidR="008A05BF">
        <w:rPr>
          <w:rFonts w:ascii="Times New Roman" w:hAnsi="Times New Roman" w:cs="Times New Roman"/>
          <w:b/>
        </w:rPr>
        <w:t>2</w:t>
      </w:r>
      <w:r w:rsidRPr="00F55B18">
        <w:rPr>
          <w:rFonts w:ascii="Times New Roman" w:hAnsi="Times New Roman" w:cs="Times New Roman"/>
          <w:b/>
        </w:rPr>
        <w:t xml:space="preserve"> </w:t>
      </w:r>
      <w:r w:rsidRPr="00E70E1A">
        <w:rPr>
          <w:rFonts w:ascii="Times New Roman" w:hAnsi="Times New Roman" w:cs="Times New Roman"/>
        </w:rPr>
        <w:t>Metagenomic assembly i</w:t>
      </w:r>
      <w:bookmarkEnd w:id="2"/>
      <w:r w:rsidRPr="00E70E1A">
        <w:rPr>
          <w:rFonts w:ascii="Times New Roman" w:hAnsi="Times New Roman" w:cs="Times New Roman"/>
        </w:rPr>
        <w:t xml:space="preserve">nformation of </w:t>
      </w:r>
      <w:r w:rsidR="00E70E1A">
        <w:rPr>
          <w:rFonts w:ascii="Times New Roman" w:hAnsi="Times New Roman" w:cs="Times New Roman" w:hint="eastAsia"/>
        </w:rPr>
        <w:t xml:space="preserve">the </w:t>
      </w:r>
      <w:r w:rsidRPr="00E70E1A">
        <w:rPr>
          <w:rFonts w:ascii="Times New Roman" w:hAnsi="Times New Roman" w:cs="Times New Roman"/>
        </w:rPr>
        <w:t>DSLPV1 genome</w:t>
      </w:r>
    </w:p>
    <w:p w:rsidR="001A37F0" w:rsidRPr="001A37F0" w:rsidRDefault="001A37F0" w:rsidP="00F9641E">
      <w:pPr>
        <w:rPr>
          <w:rFonts w:ascii="Times New Roman" w:hAnsi="Times New Roman" w:cs="Times New Roman"/>
          <w:b/>
        </w:rPr>
      </w:pPr>
    </w:p>
    <w:p w:rsidR="001A37F0" w:rsidRDefault="001A37F0" w:rsidP="00F9641E">
      <w:pPr>
        <w:rPr>
          <w:rFonts w:ascii="Times New Roman" w:hAnsi="Times New Roman" w:cs="Times New Roman"/>
          <w:b/>
        </w:rPr>
      </w:pPr>
    </w:p>
    <w:p w:rsidR="001A37F0" w:rsidRPr="001A37F0" w:rsidRDefault="001A37F0" w:rsidP="00F9641E">
      <w:pPr>
        <w:rPr>
          <w:rFonts w:ascii="Times New Roman" w:hAnsi="Times New Roman" w:cs="Times New Roman"/>
          <w:b/>
        </w:rPr>
        <w:sectPr w:rsidR="001A37F0" w:rsidRPr="001A37F0" w:rsidSect="00F9641E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E5E08" w:rsidRPr="00FC381C" w:rsidRDefault="008E5E08" w:rsidP="008E5E08">
      <w:pPr>
        <w:jc w:val="center"/>
        <w:rPr>
          <w:rFonts w:ascii="Times New Roman" w:hAnsi="Times New Roman" w:cs="Times New Roman"/>
          <w:b/>
        </w:rPr>
      </w:pPr>
      <w:r w:rsidRPr="00476B85">
        <w:rPr>
          <w:rFonts w:ascii="Times New Roman" w:hAnsi="Times New Roman" w:cs="Times New Roman"/>
          <w:b/>
        </w:rPr>
        <w:t>Table S</w:t>
      </w:r>
      <w:r w:rsidR="008A05BF" w:rsidRPr="00476B85">
        <w:rPr>
          <w:rFonts w:ascii="Times New Roman" w:hAnsi="Times New Roman" w:cs="Times New Roman"/>
          <w:b/>
        </w:rPr>
        <w:t>3</w:t>
      </w:r>
      <w:r w:rsidRPr="00476B85">
        <w:rPr>
          <w:rFonts w:ascii="Times New Roman" w:hAnsi="Times New Roman" w:cs="Times New Roman"/>
        </w:rPr>
        <w:t xml:space="preserve"> Annotated ORFs of </w:t>
      </w:r>
      <w:r w:rsidR="00E70E1A" w:rsidRPr="00476B85">
        <w:rPr>
          <w:rFonts w:ascii="Times New Roman" w:hAnsi="Times New Roman" w:cs="Times New Roman" w:hint="eastAsia"/>
        </w:rPr>
        <w:t xml:space="preserve">the </w:t>
      </w:r>
      <w:r w:rsidRPr="00476B85">
        <w:rPr>
          <w:rFonts w:ascii="Times New Roman" w:hAnsi="Times New Roman" w:cs="Times New Roman"/>
        </w:rPr>
        <w:t>DSLPV1</w:t>
      </w:r>
      <w:r w:rsidR="00E70E1A" w:rsidRPr="00476B85">
        <w:rPr>
          <w:rFonts w:ascii="Times New Roman" w:hAnsi="Times New Roman" w:cs="Times New Roman" w:hint="eastAsia"/>
        </w:rPr>
        <w:t xml:space="preserve"> genome</w:t>
      </w:r>
    </w:p>
    <w:p w:rsidR="008E5E08" w:rsidRDefault="008E5E08" w:rsidP="008E5E08">
      <w:pPr>
        <w:jc w:val="center"/>
        <w:rPr>
          <w:rFonts w:ascii="Times New Roman" w:hAnsi="Times New Roman" w:cs="Times New Roman"/>
        </w:rPr>
      </w:pPr>
    </w:p>
    <w:tbl>
      <w:tblPr>
        <w:tblW w:w="14360" w:type="dxa"/>
        <w:tblLook w:val="04A0"/>
      </w:tblPr>
      <w:tblGrid>
        <w:gridCol w:w="709"/>
        <w:gridCol w:w="643"/>
        <w:gridCol w:w="1483"/>
        <w:gridCol w:w="5245"/>
        <w:gridCol w:w="992"/>
        <w:gridCol w:w="959"/>
        <w:gridCol w:w="4329"/>
      </w:tblGrid>
      <w:tr w:rsidR="008E5E08" w:rsidRPr="008E5E08" w:rsidTr="003B140E">
        <w:trPr>
          <w:trHeight w:val="270"/>
        </w:trPr>
        <w:tc>
          <w:tcPr>
            <w:tcW w:w="709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ORF #</w:t>
            </w:r>
          </w:p>
        </w:tc>
        <w:tc>
          <w:tcPr>
            <w:tcW w:w="643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68351B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kern w:val="0"/>
                <w:sz w:val="16"/>
                <w:szCs w:val="16"/>
              </w:rPr>
              <w:t>aa</w:t>
            </w:r>
            <w:r w:rsidR="008E5E08"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 length</w:t>
            </w:r>
          </w:p>
        </w:tc>
        <w:tc>
          <w:tcPr>
            <w:tcW w:w="8679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8E5E08" w:rsidRDefault="008E5E08" w:rsidP="00522FE2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Best </w:t>
            </w:r>
            <w:r w:rsidR="00522FE2">
              <w:rPr>
                <w:rFonts w:ascii="Times New Roman" w:eastAsia="SimSun" w:hAnsi="Times New Roman" w:cs="Times New Roman" w:hint="eastAsia"/>
                <w:b/>
                <w:bCs/>
                <w:kern w:val="0"/>
                <w:sz w:val="16"/>
                <w:szCs w:val="16"/>
              </w:rPr>
              <w:t>BLASTP</w:t>
            </w: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 hit in GenBank nr database</w:t>
            </w:r>
          </w:p>
        </w:tc>
        <w:tc>
          <w:tcPr>
            <w:tcW w:w="4329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Conserved Domain</w:t>
            </w:r>
            <w:r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(E-value;</w:t>
            </w:r>
            <w:r w:rsidR="000532C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identifier;</w:t>
            </w:r>
            <w:r w:rsidR="00C6143A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alignment position [start-end])</w:t>
            </w:r>
          </w:p>
        </w:tc>
      </w:tr>
      <w:tr w:rsidR="008E5E08" w:rsidRPr="008E5E08" w:rsidTr="003B140E">
        <w:trPr>
          <w:trHeight w:val="300"/>
        </w:trPr>
        <w:tc>
          <w:tcPr>
            <w:tcW w:w="70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643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Accession number</w:t>
            </w:r>
          </w:p>
        </w:tc>
        <w:tc>
          <w:tcPr>
            <w:tcW w:w="524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Best hits in nr database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E-value</w:t>
            </w:r>
          </w:p>
        </w:tc>
        <w:tc>
          <w:tcPr>
            <w:tcW w:w="95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8E5E08"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  <w:t>Identity %</w:t>
            </w:r>
          </w:p>
        </w:tc>
        <w:tc>
          <w:tcPr>
            <w:tcW w:w="432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E5E08" w:rsidRPr="008E5E08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AFC35123.1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OtV6_215c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2.00E-49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YP_001648280.1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OsV5_204r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1.00E-76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HAD_like superfamily</w:t>
            </w:r>
            <w:r w:rsidR="00FC381C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(8.88E-04;</w:t>
            </w:r>
            <w:r w:rsidR="00FC381C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cl21460;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3-143)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YP_007676282.1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MPVG_00218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2.00E-25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DUF814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(1.61E-16;</w:t>
            </w:r>
            <w:r w:rsidR="00FC381C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cl05307;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5-89)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YP_004061791.1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OlV1_159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8.00E-17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269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YP_008052748.1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adenine specific DNA methyltransferase [Phaeocystis globosa virus]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1.00E-104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N6_N4_Mtase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(4.11E-26;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pfam01555;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85-262)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571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AET84990.1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cell division protein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AAA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(2.04E-23;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cd00009;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149-314)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189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XP_011598903.1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PREDICTED: histone H3-like [Aquila chrysaetos canadensis]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8.00E-81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74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H2A superfamily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(1.21E-48;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cl00074;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54-186)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AFC35096.1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OtV6_188c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4.00E-65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crotonase-like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(7.76E-25;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cl21466;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25-187)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YP_004061816.1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OlV1_184c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2.00E-99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AAA_16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(1.27E-03;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pfam13191;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24-74)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236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YP_001648287.1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OsV5_211f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288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ADQ91345.1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BpV2_178c [Bathycoccus sp. RCC1105 virus BpV2]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9.00E-72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118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YP_001648289.1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OsV5_213f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1.00E-42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AET84939.1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MPXG_00141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3.00E-13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AET84910.1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MPXG_00112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9.00E-53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AET43739.1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MPWG_00255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5.00E-31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431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YP_001648142.1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OsV5_065f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1.00E-152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NAD_binding_8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(2.36E-06;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pfam13450;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7-69)</w:t>
            </w: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YP_003212883.1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OTV1_059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ABC1_ADCK3-like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(3.78E-84;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cd05121;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82-312):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PKc_like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(3.75E-84;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cl21453;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82-312)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YP_003212881.1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OTV1_057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5.00E-09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Lipocalin superfamily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(5.09E-03;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cl21528;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22-82)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ADQ91213.1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BpV2_046 [Bathycoccus sp. RCC1105 virus BpV2]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3.00E-110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Pox_A22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(4.90E-10;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cl04798;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1-161)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288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ADQ91212.1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BpV2_045 [Bathycoccus sp. RCC1105 virus BpV2]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4.00E-41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YP_007674696.1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OLNG_00052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1.00E-52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179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AET43729.1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MPWG_00245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1.00E-61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zf-FCS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(4.04E-03;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pfam06467;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3-43)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223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AFC34951.1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OtV6_043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7.00E-37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240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YP_007674859.1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OLNG_00221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5.00E-40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O-FucT_like superfamily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(2.57E-10;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cl16914;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86-233)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40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199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WP_048118396.1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hypothetical protein [Candidatus Nitrosopumilus sp. NF5]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1.00E-10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33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Methyltransf_24</w:t>
            </w:r>
            <w:r w:rsidR="00A77737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(3.82E-13;</w:t>
            </w:r>
            <w:r w:rsidR="00A77737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pfam13578;</w:t>
            </w:r>
            <w:r w:rsidR="00A77737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35-137)</w:t>
            </w: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41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270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XP_001422290.1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predicted protein [Ostreococcus lucimarinus CCE9901]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2.00E-89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SDR_e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(2.20E-19;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cd08946;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3-193):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NADB_Rossmann superfamily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(2.20E-19;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cl21454;</w:t>
            </w:r>
            <w:r w:rsidR="00A77737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3-193)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42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256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WP_028823613.1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hypothetical protein [Proteobacteria bacterium JGI 0000113-P07]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7.00E-28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34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Glyco_transf_17 superfamily</w:t>
            </w:r>
            <w:r w:rsidR="00A77737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(1.68E-18;</w:t>
            </w:r>
            <w:r w:rsidR="00A77737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cl04706;</w:t>
            </w:r>
            <w:r w:rsidR="00A77737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3-205)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ADQ91198.1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BpV2_031c [Bathycoccus sp. RCC1105 virus BpV2]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3.00E-99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Gly_transf_sug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(3.40E-10;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cl19952;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21-102)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AFC34938.1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OtV6_030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1.00E-80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YP_001648292.1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OsV5_216r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4.00E-68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Pox_A22 superfamily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(1.23E-04;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cl04798;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1-150)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AET84535.1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OLOG_00072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3.00E-06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YP_004061946.1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MpV1_063c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1.00E-08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458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YP_007674835.1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OLNG_00196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DEXDc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(1.76E-12;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cd00046;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106-229)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AET43741.1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MPWG_00257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3.00E-138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1394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YP_004061949.1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MpV1_066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YP_007676124.1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MPVG_00056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1.00E-06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AET43745.1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MPWG_00261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7.00E-107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YP_004061704.1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OlV1_071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YP_007674831.1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OLNG_00191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1.00E-79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346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YP_004061953.1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MpV1_070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8.00E-124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(1.72E-15;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cl04526;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180-342)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2068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YP_004061707.1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OlV1_074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2.00E-69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V_Alix_like 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superfamil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(7.01E-04;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cl14654;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996-1200)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1951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OlV1_075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2.00E-172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LbR-like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(2.11E-07;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cl17507;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477-616)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414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YP_004061659.1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OlV1_026c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8.00E-148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Glycosyltransferase_GTB_type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(1.15E-15;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cl10013;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2-303)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YP_003212990.1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OTV1_167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2.00E-13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1554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OlV1_075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1.00E-48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Peptidase_S74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(9.65E-05;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pfam13884;1068-1120)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AFC34985.1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OtV6_077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8.00E-10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AFC34986.1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OtV6_078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6.00E-10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180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AFC34987.1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OtV6_079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2.00E-74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MutT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(4.97E-05;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COG0494;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1-60):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Nudix_Hydrolase superfamily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(4.97E-05;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cl00447;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1-60)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YP_007676212.1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MPVG_00147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1.00E-05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YP_004061966.1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MpV1_083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2.00E-164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YP_007676210.1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MPVG_00145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6.00E-16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AET84752.1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OLOG_00301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4.00E-04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AET84753.1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OLOG_00302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2.00E-14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YP_007676207.1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MPVG_00142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4.00E-09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YP_004063508.1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OtV2_075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1.00E-81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An_peroxidase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(2.66E-03;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pfam03098;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148-176)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333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YP_004061499.1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BpV1_069 [Bathycoccus sp. RCC1105 virus BpV1]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9.00E-66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NAT_SF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(3.38E-03;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cd04301;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77-140)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YP_004061971.1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MpV1_088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2.00E-90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AdoMet_MTases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(8.22E-16;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cd02440;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26-125)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YP_004061972.1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MpV1_089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2.00E-56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WLM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(8.43E-06;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cl07077;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63-121)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188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YP_004061974.1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MpV1_091c</w:t>
            </w:r>
            <w:r w:rsidR="00FC381C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[Micromonas sp. RCC1109 virus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5.00E-38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260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AET84819.1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MPXG_00021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1.00E-136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AAA_10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(6.54E-03;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pfam12846;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83-173)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418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YP_004061976.1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MpV1_093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4.00E-141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(1.30E-22;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cl04526;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213-416)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449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YP_004061730.1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OlV1_097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4.00E-131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(1.26E-19;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cl04526;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237-441)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YP_004063520.1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OtV2_087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1.00E-35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AET84823.1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MPXG_00025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1.00E-27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331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AFK65909.1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OLVG_00155 [Ostreococcus lucimarinus virus OlV6]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1.00E-67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YP_004061735.1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OlV1_102c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1.00E-136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AET84826.1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MPXG_00028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2.00E-47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217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YP_003212923.1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OTV1_100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4.00E-95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YP_004061984.1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MpV1_101c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1.00E-55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YP_004061985.1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MpV1_102c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6.00E-29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303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AFC35013.1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OtV6_105c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5.00E-81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YP_003212927.1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OTV1_104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9.00E-34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AFC35015.1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OtV6_107c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1.00E-32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AET84711.1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OLOG_00256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1.00E-47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251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AET84643.1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OLOG_00183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3.00E-108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PCNA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(6.90E-43;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cd00577;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6-248)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YP_004061991.1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MpV1_108c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1.00E-50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326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YP_001648194.1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OsV5_117f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3.00E-128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Pox_VLTF3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(4.59E-49;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pfam04947;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149-325):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Pox_VLTF3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(4.59E-49;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cl04858;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149-325)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YP_001648091.1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OsV5_014f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2.00E-78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AdoMet_MTases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(1.01E-22;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cl17173;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52-188)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YP_007676183.1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MPVG_00117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7.00E-46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PDDEXK_3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(1.42E-31;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pfam13366;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15-110)</w:t>
            </w: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YP_004063539.1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prolyl 4-hydroxylase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3.00E-72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P4Hc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(4.85E-33;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smart00702;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33-193):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2OG-FeII_Oxy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(4.85E-33;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cl21496;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33-193)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428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OtV6_118c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5.00E-124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Lebercilin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(3.50E-03;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pfam15619;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72-158)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2218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YP_004061542.1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BpV1_112c [Bathycoccus sp. RCC1105 virus BpV1]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3.00E-23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PTZ00121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(8.93E-08;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PTZ00121;</w:t>
            </w:r>
            <w:r w:rsidR="00A77737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282-980)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253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YP_003212939.1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OTV1_116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5.00E-101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Patatin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(5.17E-27;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pfam01734;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4-172)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AFC35030.1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OtV6_122c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5.00E-45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DUF3339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(6.30E-03;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cl13288;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9-64)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AFC35031.1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OtV6_123c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8.00E-12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YP_003212942.1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OTV1_119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6.00E-39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110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148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AET84627.1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OLOG_00167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4.00E-43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111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AET84626.1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OLOG_00166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1.00E-43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112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469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AET84625.1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OLOG_00165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2.00E-172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YP_001648221.1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OsV5_144f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1.00E-43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SWIB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(1.94E-12;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cl02489;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51-133)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YP_004061782.1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OlV1_149c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4.00E-92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RIBOc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(3.70E-46;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cd00593;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24-147)</w:t>
            </w:r>
          </w:p>
        </w:tc>
      </w:tr>
      <w:tr w:rsidR="008E5E08" w:rsidRPr="007C5863" w:rsidTr="007C5863">
        <w:trPr>
          <w:trHeight w:val="4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YP_007676170.1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MPVG_00104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4.00E-114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YqaJ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(1.48E-39;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pfam09588;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20-145):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YqaJ superfamily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(1.48E-39;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cl09232;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20-145)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118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AFC35042.1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OtV6_134c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9.00E-67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1166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AET84860.1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ribonucleotide reductase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RNR_I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(0;</w:t>
            </w:r>
            <w:r w:rsidR="00A77737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cd01679;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619-1143)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YP_004062024.1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MpV1_141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7.00E-50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YP_004061773.1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OlV1_140c [</w:t>
            </w:r>
            <w:r w:rsidR="00FC381C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Ostreococcus lucimarinus virus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2.00E-44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NTP-PPase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(4.52E-10;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cl16941;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10-84)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151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YP_001648234.1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OsV5_157f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1.00E-08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AET43598.1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MPWG_00109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2.00E-41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291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AFC35049.1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OtV6_141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3.00E-83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TBP_TLF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(3.85E-08;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cl08263;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100-235)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YP_004062029.1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MpV1_146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4.00E-29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YP_001648241.1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OsV5_164f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4.00E-38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RING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(3.90E-11;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cd00162;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2-48)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AET84869.1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MPXG_00071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2.00E-84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LysM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(5.17E-03;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pfam01476;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126-166)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AET43593.1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MPWG_00104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1.00E-17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YP_001648244.1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OsV5_167r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2.00E-28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Thioredoxin_like superfamily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(1.30E-03;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cl00388;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43-95)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AFC35059.1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OtV6_151c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5.00E-94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249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YP_003212996.1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OTV1_173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6.00E-110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DNA_BRE_C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(2.80E-22;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cl00213;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50-247)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390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MpV1_243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4.00E-44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Laminin_G_3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(2.90E-03;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pfam13385;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120-270)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YP_004061760.1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OlV1_127c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5.00E-32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TIM_phosphate_binding superfamily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(1.19E-03;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cl21457;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87-131)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176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YP_007674742.1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OLNG_00100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8.00E-49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417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YP_007676142.1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ribonucleoside-diphosphate reductase small subunit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RNRR2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(3.48E-113;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cd01049;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112-386)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308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AFK66122.1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OMVG_00122 [Ostreococcus lucimarinus virus OlV3]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3.00E-22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FA58C 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superfamil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(7.62E-05;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cl19067;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105-181)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AFK66093.1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OMVG_00093 [Ostreococcus lucimarinus virus OlV3]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5.00E-67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DUF925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(6.79E-03;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cl01435;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5-68)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YP_008052449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 ribonuclease H [Phaeocystis globosa virus]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3.06E-42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MpV1_243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1.00E-26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MpV1_243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2.00E-21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FliL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(3.61E-04;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cl00681;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1-53)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145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531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YP_004062126.1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MpV1_243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147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429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YP_001648266.1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OsV5_190f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(2.53E-64;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pfam04451;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190-425)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149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272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WP_048189474.1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hypothetical protein [Thaumarchaeota archaeon SAT1]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2.00E-59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Dam</w:t>
            </w:r>
            <w:r w:rsidR="00A70FF9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(5.56E-34;</w:t>
            </w:r>
            <w:r w:rsidR="00A70FF9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COG0338;</w:t>
            </w:r>
            <w:r w:rsidR="00A70FF9"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CC00"/>
                <w:kern w:val="0"/>
                <w:sz w:val="16"/>
                <w:szCs w:val="16"/>
              </w:rPr>
              <w:t>7-262)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YP_009174116.1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[Yellowstone lake mimivirus]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7.00E-18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652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YP_001648264.1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OsV5_188r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primase_Cterm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(8.68E-15;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cl20060;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380-538)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154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YP_004061794.1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OlV1_162c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6.00E-11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155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YP_004063581.1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OtV2_148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1.00E-09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156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253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WP_036271039.1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MULTISPECIES: hypothetical protein, partial [Methylobacterium]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2.00E-27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40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Methyltransf_24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(5.13E-07;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pfam13578;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127-216)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AFC35071.1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OtV6_163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2.00E-69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CYTH-like_Pase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(1.67E-15;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cl11964;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25-196)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255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YP_004062044.1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MpV1_161c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2.00E-91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Peptidase_C19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(3.03E-16;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cd02257;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4-234)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159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303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YP_004063578.1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OtV2_145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1.00E-87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Adenylation_DNA_ligase_like 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superfamily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(8.78E-33;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cl12015;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22-201):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217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YP_004062042.1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MpV1_159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3.00E-62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161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249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YP_004062041.1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MpV1_158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1.00E-122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162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329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YP_004061757.1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OlV1_124c [</w:t>
            </w:r>
            <w:r w:rsidR="00FC381C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Ostreococcus lucimarinus virus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2.00E-135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CYCLIN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(2.30E-03;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cd00043;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136-220)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163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183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KHG00790.1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Transcription factor MYB1R1 [Gossypium arboreum]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6.00E-20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53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SANT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(9.40E-11;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cd00167;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25-69)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164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YP_004061942.1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MpV1_059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1.00E-30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YP_007676132.1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MPVG_00064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1.00E-25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166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256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WP_028823908.1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hypothetical protein [Proteobacteria bacterium JGI 0000113-P07]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8.00E-18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28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Glyco_transf_25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(3.63E-18;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cd06532;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4-162)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234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AFK66235.1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OMVG_00241 [Ostreococcus lucimarinus virus OlV3]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168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402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WP_012312618.1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hypothetical protein [Pseudomonas putida]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3.00E-04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169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YP_003212998.1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OTV1_175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9.00E-91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Glyco_transf_25 superfamily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(1.77E-11;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cl01298;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30-134)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170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525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WP_005195299.1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hypothetical protein [Acinetobacter sp. NIPH 298]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2.00E-17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Gly_transf_sug superfamily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(4.10E-06;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cl19952;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58-140)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171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226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YP_003212994.1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OTV1_171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5.00E-81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172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AFC34969.1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OtV6_061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Ion_trans_2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(1.52E-06;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pfam07885;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13-84)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174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88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YP_001648096.1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OsV5_019r [Ostreococcus virus OsV5]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2.00E-35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175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120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XP_009314682.1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E3 ubiquitin-protein ligase RNF5 [Trypanosoma grayi]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2.00E-05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41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RING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(3.37E-05;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cd00162;</w:t>
            </w:r>
            <w:r w:rsidR="00A70FF9"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00B050"/>
                <w:kern w:val="0"/>
                <w:sz w:val="16"/>
                <w:szCs w:val="16"/>
              </w:rPr>
              <w:t>32-69)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176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132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AET84999.1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MPXG_00201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2.00E-37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HAD_like superfamily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(2.69E-04;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cl21460;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21-118)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178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167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AET85000.1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transcription elongation factor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6.00E-52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Zn-ribbon_TFIIS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(3.45E-18;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cd13749;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122-167)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179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AET43709.1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MPWG_00223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2.00E-12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Rifin_STEVOR superfamily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(1.52E-03;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cl14106;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5-22)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180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YP_004061666.1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OlV1_033c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5.00E-19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517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YP_004061667.1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OlV1_034c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Asn_Synthase_B_C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(3.04E-55;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cd01991;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203-429)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182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213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YP_004063456.1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OtV2_023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2.00E-21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AFC34937.1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OtV6_029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3.00E-85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PhoH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(3.58E-69;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pfam02562;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10-208)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122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YP_003213016.1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OTV1_193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2.00E-37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188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373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YP_004062102.1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MpV1_219c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9.00E-145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54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(9.33E-30;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cl04526;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196-369)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189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919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YP_004061851.1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OlV1_219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POLBc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(9.79E-120;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cl10023;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453-865)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AET84948.1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MPXG_00150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4.00E-15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104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YP_004061868.1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OlV1_236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2.00E-32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YP_004062105.1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MpV1_222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5.00E-53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62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489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YP_007674676.1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OLNG_00030 [Ostreococcus lucimarinus virus OlV5]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3.00E-173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Capsid_NCLDV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(1.17E-07;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cl04526;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237-416)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195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1070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AFC35140.1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OtV6_232c [Ostreococcus tauri virus RT-2011]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HATPase_c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(1.03E-04;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cd00075;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54-165)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YP_004061857.1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OlV1_225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1.00E-39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P-loop_NTPase superfamily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(1.33E-03;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cl21455;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19-65)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199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74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AET84957.1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MPXG_00159 [Micromonas pusilla virus SP1]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3.00E-23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65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320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YP_007676308.1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MPVG_00244 [Micromonas pusilla virus 12T]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3.00E-133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61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Glycosyltransferase_GTB_type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(1.56E-07;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cd01635;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138-236)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201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103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YP_004061861.1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OlV1_229 [Ostreococcus lucimarinus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1.00E-15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55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202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121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YP_004063625.1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predicted host protein [Ostreococcus tauri virus 2]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9.00E-24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45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243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AET43506.1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MPWG_00016 [Micromonas pusilla virus PL1]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4.00E-79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53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207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84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AFK66008.1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OMVG_00002 [Ostreococcus lucimarinus virus OlV3]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4.00E-13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46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209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420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YP_003212829.1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OTV1_005 [Ostreococcus tauri virus 1]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3.00E-88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39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DEDDh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(2.18E-30;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cd06127;</w:t>
            </w:r>
            <w:r w:rsidR="00A70FF9"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4-180)</w:t>
            </w: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214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155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AET84713.1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 xml:space="preserve"> hypothetical protein OLOG_00258 [Ostreococcus lucimarinus virus OlV4]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3.00E-18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  <w:t>47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b/>
                <w:color w:val="3333FF"/>
                <w:kern w:val="0"/>
                <w:sz w:val="16"/>
                <w:szCs w:val="16"/>
              </w:rPr>
            </w:pPr>
          </w:p>
        </w:tc>
      </w:tr>
      <w:tr w:rsidR="008E5E08" w:rsidRPr="007C5863" w:rsidTr="007C5863">
        <w:trPr>
          <w:trHeight w:val="300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217</w:t>
            </w:r>
          </w:p>
        </w:tc>
        <w:tc>
          <w:tcPr>
            <w:tcW w:w="6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116</w:t>
            </w:r>
          </w:p>
        </w:tc>
        <w:tc>
          <w:tcPr>
            <w:tcW w:w="14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YP_004062100.1</w:t>
            </w:r>
          </w:p>
        </w:tc>
        <w:tc>
          <w:tcPr>
            <w:tcW w:w="52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hypothetical protein MpV1_217c [Micromonas sp. RCC1109 virus MpV1]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4.00E-38</w:t>
            </w:r>
          </w:p>
        </w:tc>
        <w:tc>
          <w:tcPr>
            <w:tcW w:w="9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60</w:t>
            </w:r>
          </w:p>
        </w:tc>
        <w:tc>
          <w:tcPr>
            <w:tcW w:w="432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RHOD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(4.83E-25;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cd00158;</w:t>
            </w:r>
            <w:r w:rsidR="00A70FF9"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3333FF"/>
                <w:kern w:val="0"/>
                <w:sz w:val="16"/>
                <w:szCs w:val="16"/>
              </w:rPr>
              <w:t>30-113)</w:t>
            </w:r>
          </w:p>
        </w:tc>
      </w:tr>
      <w:tr w:rsidR="008E5E08" w:rsidRPr="007C5863" w:rsidTr="007C5863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219</w:t>
            </w:r>
          </w:p>
        </w:tc>
        <w:tc>
          <w:tcPr>
            <w:tcW w:w="6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330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WP_036373161.1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hypothetical protein, partial [Mycobacterium austroafricanum]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9.00E-23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E08" w:rsidRPr="007C5863" w:rsidRDefault="008E5E08" w:rsidP="008E5E08">
            <w:pPr>
              <w:widowControl/>
              <w:jc w:val="center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30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8E5E08" w:rsidRPr="007C5863" w:rsidRDefault="008E5E08" w:rsidP="008E5E08">
            <w:pPr>
              <w:widowControl/>
              <w:jc w:val="left"/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</w:pP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HA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(9.48E-10;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pfam03457;</w:t>
            </w:r>
            <w:r w:rsidR="00A70FF9"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 xml:space="preserve"> </w:t>
            </w:r>
            <w:r w:rsidRPr="007C5863">
              <w:rPr>
                <w:rFonts w:ascii="Times New Roman" w:eastAsia="SimSun" w:hAnsi="Times New Roman" w:cs="Times New Roman"/>
                <w:color w:val="FF0000"/>
                <w:kern w:val="0"/>
                <w:sz w:val="16"/>
                <w:szCs w:val="16"/>
              </w:rPr>
              <w:t>187-248)</w:t>
            </w:r>
          </w:p>
        </w:tc>
      </w:tr>
    </w:tbl>
    <w:p w:rsidR="00F9641E" w:rsidRPr="00052E03" w:rsidRDefault="00052E03" w:rsidP="00052E03">
      <w:pPr>
        <w:jc w:val="left"/>
        <w:rPr>
          <w:rFonts w:ascii="Times New Roman" w:hAnsi="Times New Roman" w:cs="Times New Roman"/>
          <w:sz w:val="18"/>
          <w:szCs w:val="18"/>
        </w:rPr>
        <w:sectPr w:rsidR="00F9641E" w:rsidRPr="00052E03" w:rsidSect="008E5E08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C5863">
        <w:rPr>
          <w:rFonts w:ascii="Times New Roman" w:hAnsi="Times New Roman" w:cs="Times New Roman" w:hint="eastAsia"/>
          <w:color w:val="3333FF"/>
          <w:sz w:val="18"/>
          <w:szCs w:val="18"/>
        </w:rPr>
        <w:t>L</w:t>
      </w:r>
      <w:r w:rsidRPr="007C5863">
        <w:rPr>
          <w:rFonts w:ascii="Times New Roman" w:hAnsi="Times New Roman" w:cs="Times New Roman"/>
          <w:color w:val="3333FF"/>
          <w:sz w:val="18"/>
          <w:szCs w:val="18"/>
        </w:rPr>
        <w:t xml:space="preserve">ight blue for NCLDVs </w:t>
      </w:r>
      <w:r w:rsidRPr="007C5863">
        <w:rPr>
          <w:rFonts w:ascii="Times New Roman" w:hAnsi="Times New Roman" w:cs="Times New Roman" w:hint="eastAsia"/>
          <w:color w:val="3333FF"/>
          <w:sz w:val="18"/>
          <w:szCs w:val="18"/>
        </w:rPr>
        <w:t xml:space="preserve">hits </w:t>
      </w:r>
      <w:r w:rsidRPr="007C5863">
        <w:rPr>
          <w:rFonts w:ascii="Times New Roman" w:hAnsi="Times New Roman" w:cs="Times New Roman"/>
          <w:color w:val="3333FF"/>
          <w:sz w:val="18"/>
          <w:szCs w:val="18"/>
        </w:rPr>
        <w:t>(n=155)</w:t>
      </w:r>
      <w:r w:rsidRPr="00052E03">
        <w:rPr>
          <w:rFonts w:ascii="Times New Roman" w:hAnsi="Times New Roman" w:cs="Times New Roman"/>
          <w:sz w:val="18"/>
          <w:szCs w:val="18"/>
        </w:rPr>
        <w:t xml:space="preserve">, </w:t>
      </w:r>
      <w:r w:rsidRPr="007C5863">
        <w:rPr>
          <w:rFonts w:ascii="Times New Roman" w:hAnsi="Times New Roman" w:cs="Times New Roman"/>
          <w:color w:val="00B050"/>
          <w:sz w:val="18"/>
          <w:szCs w:val="18"/>
        </w:rPr>
        <w:t>lig</w:t>
      </w:r>
      <w:bookmarkStart w:id="3" w:name="_GoBack"/>
      <w:bookmarkEnd w:id="3"/>
      <w:r w:rsidRPr="007C5863">
        <w:rPr>
          <w:rFonts w:ascii="Times New Roman" w:hAnsi="Times New Roman" w:cs="Times New Roman"/>
          <w:color w:val="00B050"/>
          <w:sz w:val="18"/>
          <w:szCs w:val="18"/>
        </w:rPr>
        <w:t>ht green for eukar</w:t>
      </w:r>
      <w:r w:rsidRPr="007C5863">
        <w:rPr>
          <w:rFonts w:ascii="Times New Roman" w:hAnsi="Times New Roman" w:cs="Times New Roman" w:hint="eastAsia"/>
          <w:color w:val="00B050"/>
          <w:sz w:val="18"/>
          <w:szCs w:val="18"/>
        </w:rPr>
        <w:t>yote hit</w:t>
      </w:r>
      <w:r w:rsidRPr="007C5863">
        <w:rPr>
          <w:rFonts w:ascii="Times New Roman" w:hAnsi="Times New Roman" w:cs="Times New Roman"/>
          <w:color w:val="00B050"/>
          <w:sz w:val="18"/>
          <w:szCs w:val="18"/>
        </w:rPr>
        <w:t xml:space="preserve"> (n=4)</w:t>
      </w:r>
      <w:r w:rsidRPr="00052E03">
        <w:rPr>
          <w:rFonts w:ascii="Times New Roman" w:hAnsi="Times New Roman" w:cs="Times New Roman"/>
          <w:sz w:val="18"/>
          <w:szCs w:val="18"/>
        </w:rPr>
        <w:t xml:space="preserve">, </w:t>
      </w:r>
      <w:r w:rsidRPr="007C5863">
        <w:rPr>
          <w:rFonts w:ascii="Times New Roman" w:hAnsi="Times New Roman" w:cs="Times New Roman"/>
          <w:color w:val="FF0000"/>
          <w:sz w:val="18"/>
          <w:szCs w:val="18"/>
        </w:rPr>
        <w:t xml:space="preserve">red for bacteria </w:t>
      </w:r>
      <w:r w:rsidRPr="007C5863">
        <w:rPr>
          <w:rFonts w:ascii="Times New Roman" w:hAnsi="Times New Roman" w:cs="Times New Roman" w:hint="eastAsia"/>
          <w:color w:val="FF0000"/>
          <w:sz w:val="18"/>
          <w:szCs w:val="18"/>
        </w:rPr>
        <w:t xml:space="preserve">hit </w:t>
      </w:r>
      <w:r w:rsidRPr="007C5863">
        <w:rPr>
          <w:rFonts w:ascii="Times New Roman" w:hAnsi="Times New Roman" w:cs="Times New Roman"/>
          <w:color w:val="FF0000"/>
          <w:sz w:val="18"/>
          <w:szCs w:val="18"/>
        </w:rPr>
        <w:t>(n=6)</w:t>
      </w:r>
      <w:r w:rsidRPr="00052E03">
        <w:rPr>
          <w:rFonts w:ascii="Times New Roman" w:hAnsi="Times New Roman" w:cs="Times New Roman"/>
          <w:sz w:val="18"/>
          <w:szCs w:val="18"/>
        </w:rPr>
        <w:t xml:space="preserve">, </w:t>
      </w:r>
      <w:r>
        <w:rPr>
          <w:rFonts w:ascii="Times New Roman" w:hAnsi="Times New Roman" w:cs="Times New Roman" w:hint="eastAsia"/>
          <w:sz w:val="18"/>
          <w:szCs w:val="18"/>
        </w:rPr>
        <w:t xml:space="preserve">and </w:t>
      </w:r>
      <w:r w:rsidRPr="007C5863">
        <w:rPr>
          <w:rFonts w:ascii="Times New Roman" w:hAnsi="Times New Roman" w:cs="Times New Roman"/>
          <w:color w:val="FFCC00"/>
          <w:sz w:val="18"/>
          <w:szCs w:val="18"/>
        </w:rPr>
        <w:t xml:space="preserve">yellow for archaea </w:t>
      </w:r>
      <w:r w:rsidRPr="007C5863">
        <w:rPr>
          <w:rFonts w:ascii="Times New Roman" w:hAnsi="Times New Roman" w:cs="Times New Roman" w:hint="eastAsia"/>
          <w:color w:val="FFCC00"/>
          <w:sz w:val="18"/>
          <w:szCs w:val="18"/>
        </w:rPr>
        <w:t xml:space="preserve">hit </w:t>
      </w:r>
      <w:r w:rsidRPr="007C5863">
        <w:rPr>
          <w:rFonts w:ascii="Times New Roman" w:hAnsi="Times New Roman" w:cs="Times New Roman"/>
          <w:color w:val="FFCC00"/>
          <w:sz w:val="18"/>
          <w:szCs w:val="18"/>
        </w:rPr>
        <w:t>(n=2)</w:t>
      </w:r>
      <w:r w:rsidR="00C75772">
        <w:rPr>
          <w:rFonts w:ascii="Times New Roman" w:hAnsi="Times New Roman" w:cs="Times New Roman" w:hint="eastAsia"/>
          <w:sz w:val="18"/>
          <w:szCs w:val="18"/>
        </w:rPr>
        <w:t>;</w:t>
      </w:r>
      <w:r w:rsidRPr="00052E03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7C5863">
        <w:rPr>
          <w:rFonts w:ascii="Times New Roman" w:hAnsi="Times New Roman" w:cs="Times New Roman" w:hint="eastAsia"/>
          <w:b/>
          <w:color w:val="3333FF"/>
          <w:sz w:val="18"/>
          <w:szCs w:val="18"/>
        </w:rPr>
        <w:t xml:space="preserve">Light blue in bold, </w:t>
      </w:r>
      <w:r w:rsidR="005751F5" w:rsidRPr="007C5863">
        <w:rPr>
          <w:rFonts w:ascii="Times New Roman" w:hAnsi="Times New Roman" w:cs="Times New Roman" w:hint="eastAsia"/>
          <w:b/>
          <w:color w:val="3333FF"/>
          <w:sz w:val="18"/>
          <w:szCs w:val="18"/>
        </w:rPr>
        <w:t xml:space="preserve">ORFs with </w:t>
      </w:r>
      <w:r w:rsidRPr="007C5863">
        <w:rPr>
          <w:rFonts w:ascii="Times New Roman" w:hAnsi="Times New Roman" w:cs="Times New Roman"/>
          <w:b/>
          <w:color w:val="3333FF"/>
          <w:sz w:val="18"/>
          <w:szCs w:val="18"/>
        </w:rPr>
        <w:t>virus-hits</w:t>
      </w:r>
      <w:r w:rsidRPr="007C5863">
        <w:rPr>
          <w:rFonts w:ascii="Times New Roman" w:hAnsi="Times New Roman" w:cs="Times New Roman" w:hint="eastAsia"/>
          <w:b/>
          <w:color w:val="3333FF"/>
          <w:sz w:val="18"/>
          <w:szCs w:val="18"/>
        </w:rPr>
        <w:t xml:space="preserve"> only</w:t>
      </w:r>
      <w:r w:rsidRPr="00052E03">
        <w:rPr>
          <w:rFonts w:ascii="Times New Roman" w:hAnsi="Times New Roman" w:cs="Times New Roman" w:hint="eastAsia"/>
          <w:sz w:val="18"/>
          <w:szCs w:val="18"/>
        </w:rPr>
        <w:t>.</w:t>
      </w:r>
    </w:p>
    <w:p w:rsidR="00AA0FD6" w:rsidRDefault="00AA0FD6" w:rsidP="001A37F0">
      <w:pPr>
        <w:rPr>
          <w:rFonts w:ascii="Times New Roman" w:hAnsi="Times New Roman" w:cs="Times New Roman"/>
        </w:rPr>
      </w:pPr>
    </w:p>
    <w:p w:rsidR="00D90E50" w:rsidRDefault="00D90E50" w:rsidP="005751F5">
      <w:pPr>
        <w:jc w:val="center"/>
      </w:pPr>
      <w:bookmarkStart w:id="4" w:name="_Hlk495340277"/>
      <w:r w:rsidRPr="00476B85">
        <w:rPr>
          <w:rFonts w:ascii="Times New Roman" w:eastAsia="SimSun" w:hAnsi="Times New Roman" w:cs="Times New Roman"/>
          <w:b/>
          <w:color w:val="000000"/>
          <w:kern w:val="0"/>
          <w:szCs w:val="21"/>
        </w:rPr>
        <w:t>Table S</w:t>
      </w:r>
      <w:r w:rsidR="008A05BF" w:rsidRPr="00476B85">
        <w:rPr>
          <w:rFonts w:ascii="Times New Roman" w:eastAsia="SimSun" w:hAnsi="Times New Roman" w:cs="Times New Roman"/>
          <w:b/>
          <w:color w:val="000000"/>
          <w:kern w:val="0"/>
          <w:szCs w:val="21"/>
        </w:rPr>
        <w:t>4</w:t>
      </w:r>
      <w:r w:rsidRPr="00476B85">
        <w:rPr>
          <w:rFonts w:ascii="Times New Roman" w:eastAsia="SimSun" w:hAnsi="Times New Roman" w:cs="Times New Roman"/>
          <w:b/>
          <w:color w:val="000000"/>
          <w:kern w:val="0"/>
          <w:szCs w:val="21"/>
        </w:rPr>
        <w:t xml:space="preserve"> </w:t>
      </w:r>
      <w:r w:rsidR="00052E03" w:rsidRPr="00476B85">
        <w:rPr>
          <w:rFonts w:ascii="Times New Roman" w:eastAsia="SimSun" w:hAnsi="Times New Roman" w:cs="Times New Roman"/>
          <w:color w:val="000000"/>
          <w:kern w:val="0"/>
          <w:szCs w:val="21"/>
        </w:rPr>
        <w:t>GenBank accession number</w:t>
      </w:r>
      <w:r w:rsidRPr="00476B85">
        <w:rPr>
          <w:rFonts w:ascii="Times New Roman" w:eastAsia="SimSun" w:hAnsi="Times New Roman" w:cs="Times New Roman"/>
          <w:color w:val="000000"/>
          <w:kern w:val="0"/>
          <w:szCs w:val="21"/>
        </w:rPr>
        <w:t xml:space="preserve"> </w:t>
      </w:r>
      <w:r w:rsidR="00052E03" w:rsidRPr="00476B85">
        <w:rPr>
          <w:rFonts w:ascii="Times New Roman" w:eastAsia="SimSun" w:hAnsi="Times New Roman" w:cs="Times New Roman" w:hint="eastAsia"/>
          <w:color w:val="000000"/>
          <w:kern w:val="0"/>
          <w:szCs w:val="21"/>
        </w:rPr>
        <w:t>of</w:t>
      </w:r>
      <w:r w:rsidRPr="00476B85">
        <w:rPr>
          <w:rFonts w:ascii="Times New Roman" w:eastAsia="SimSun" w:hAnsi="Times New Roman" w:cs="Times New Roman"/>
          <w:color w:val="000000"/>
          <w:kern w:val="0"/>
          <w:szCs w:val="21"/>
        </w:rPr>
        <w:t xml:space="preserve"> all the sequences used in the phylogen</w:t>
      </w:r>
      <w:r w:rsidR="00E70E1A" w:rsidRPr="00476B85">
        <w:rPr>
          <w:rFonts w:ascii="Times New Roman" w:eastAsia="SimSun" w:hAnsi="Times New Roman" w:cs="Times New Roman" w:hint="eastAsia"/>
          <w:color w:val="000000"/>
          <w:kern w:val="0"/>
          <w:szCs w:val="21"/>
        </w:rPr>
        <w:t>y</w:t>
      </w:r>
    </w:p>
    <w:p w:rsidR="005751F5" w:rsidRPr="00E70E1A" w:rsidRDefault="005751F5" w:rsidP="005751F5">
      <w:pPr>
        <w:spacing w:line="240" w:lineRule="exact"/>
        <w:jc w:val="center"/>
      </w:pPr>
    </w:p>
    <w:tbl>
      <w:tblPr>
        <w:tblW w:w="6804" w:type="dxa"/>
        <w:jc w:val="center"/>
        <w:tblLook w:val="04A0"/>
      </w:tblPr>
      <w:tblGrid>
        <w:gridCol w:w="4962"/>
        <w:gridCol w:w="1842"/>
      </w:tblGrid>
      <w:tr w:rsidR="00D90E50" w:rsidRPr="0001528A" w:rsidTr="00D90E50">
        <w:trPr>
          <w:trHeight w:val="312"/>
          <w:jc w:val="center"/>
        </w:trPr>
        <w:tc>
          <w:tcPr>
            <w:tcW w:w="4962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E50" w:rsidRPr="0001528A" w:rsidRDefault="00E70E1A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Sequence name</w:t>
            </w:r>
            <w:r w:rsidR="00D90E50" w:rsidRPr="0001528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in Figure 2B</w:t>
            </w:r>
          </w:p>
        </w:tc>
        <w:tc>
          <w:tcPr>
            <w:tcW w:w="1842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0E50" w:rsidRPr="0001528A" w:rsidRDefault="00D90E50" w:rsidP="00D90E5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GenBank accession #</w:t>
            </w:r>
            <w:r w:rsidRPr="00D90E50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</w:t>
            </w:r>
          </w:p>
        </w:tc>
      </w:tr>
      <w:tr w:rsidR="00D90E50" w:rsidRPr="0001528A" w:rsidTr="00D90E50">
        <w:trPr>
          <w:trHeight w:val="312"/>
          <w:jc w:val="center"/>
        </w:trPr>
        <w:tc>
          <w:tcPr>
            <w:tcW w:w="496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4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90E50" w:rsidRPr="0001528A" w:rsidRDefault="00D90E50" w:rsidP="00D90E5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Ostreococcus mediterraneus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virus 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YP_009172985.1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tauri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YP_001648316.1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bookmarkStart w:id="5" w:name="RANGE!A5"/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tauri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1</w:t>
            </w:r>
            <w:bookmarkEnd w:id="5"/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YP_003213031.1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lucimarinus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YP_009172731.1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tauri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YP_004063640.1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lucimarinus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YP_004061851.1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Ostreococcus lucimarinus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virus 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YP_009173227.1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tauri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RT-2011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AFC35136.1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sp. RCC1109 virus MpV1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YP_004062103.1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 pusilla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SP1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AET84947.1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 pusilla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PL1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AET43521.1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 pusilla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12T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YP_007676285.1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Bathycoccus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sp. RCC1105 virus BpV1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YP_004061614.1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Bathycoccus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sp. RCC1105 virus BpV2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ADQ91356.1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DSLPV1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KY747489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Yellowstone Lake phycodnavirus 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YP_009174732.1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Yellowstone Lake phycodnavirus 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YP_009174598.1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Acanthocystis turfacea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Chlorella virus 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YP_001427279.1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Paramecium bursaria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Chlorella virus CVA-1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AGE50367.1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Paramecium bursaria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Chlorella virus 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NP_048532.2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Paramecium bursaria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Chlorella virus NY2A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YP_001497445.1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Paramecium bursaria 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Chlorella virus NYs1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AGE58659.1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Phaeocystis globosa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virus 16T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YP_008052566.1</w:t>
            </w:r>
          </w:p>
        </w:tc>
      </w:tr>
      <w:tr w:rsidR="00D90E50" w:rsidRPr="0001528A" w:rsidTr="00D90E50">
        <w:trPr>
          <w:trHeight w:val="312"/>
          <w:jc w:val="center"/>
        </w:trPr>
        <w:tc>
          <w:tcPr>
            <w:tcW w:w="680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E50" w:rsidRPr="0001528A" w:rsidRDefault="00E70E1A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Sequence name</w:t>
            </w:r>
            <w:r w:rsidR="00D90E50" w:rsidRPr="0001528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in Figure 3C</w:t>
            </w:r>
          </w:p>
        </w:tc>
      </w:tr>
      <w:tr w:rsidR="00D90E50" w:rsidRPr="0001528A" w:rsidTr="00D90E50">
        <w:trPr>
          <w:trHeight w:val="312"/>
          <w:jc w:val="center"/>
        </w:trPr>
        <w:tc>
          <w:tcPr>
            <w:tcW w:w="68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Ectocarpus siliculosus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CBN79887.1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Noccaea caerulescens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JAU99846.1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Phaeodactylum tricornutum CCAP 1055/1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XP_002181134.1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Fragilariopsis cylindrus CCMP1102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OEU09978.1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Thalassiosira pseudonana CCMP1335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XP_002293701.1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lucimarinus CCE9901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XP_001419259.1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 commode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XP_002502604.1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tauri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XP_003082036.1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Klebsormidium flaccidum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GAQ89306.1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Micromonas pusilla CCMP1545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XP_003057560.1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Guillardia theta CCMP2712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XP_005830219.1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Bathycoccus prasinos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XP_007513760.1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Chondrus crispus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XP_005711872.1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Fucus serratus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CAB82768.1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Coccomyxa subellipsoidea C-169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XP_005643646.1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Chlorella variabilis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XP_005843780.1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Polyblepharides amylifera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BAS30515.1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Galdieria sulphuraria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XP_005702721.1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Monoraphidium neglectum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XP_013898030.1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Brazilian marseillevirus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YP_009238943.1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Lausannevirus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YP_004347349.1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Tunisvirus fontaine2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AHC55030.1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Tokyovirus A1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YP_009254842.1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Cannes 8 virus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AGV01787.1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 xml:space="preserve">Marseillevirus marseillevirus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YP_003407137.1</w:t>
            </w:r>
          </w:p>
        </w:tc>
      </w:tr>
      <w:tr w:rsidR="00D90E50" w:rsidRPr="0001528A" w:rsidTr="00D90E50">
        <w:trPr>
          <w:trHeight w:val="312"/>
          <w:jc w:val="center"/>
        </w:trPr>
        <w:tc>
          <w:tcPr>
            <w:tcW w:w="680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0E50" w:rsidRPr="0001528A" w:rsidRDefault="00E70E1A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Sequence name</w:t>
            </w:r>
            <w:r w:rsidR="00D90E50" w:rsidRPr="0001528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in Figure S2</w:t>
            </w:r>
          </w:p>
        </w:tc>
      </w:tr>
      <w:tr w:rsidR="00D90E50" w:rsidRPr="0001528A" w:rsidTr="00D90E50">
        <w:trPr>
          <w:trHeight w:val="312"/>
          <w:jc w:val="center"/>
        </w:trPr>
        <w:tc>
          <w:tcPr>
            <w:tcW w:w="68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Prochlorococcus phage P-SSM2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YP_214490.1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Synechococcus phage S-SSM7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YP_004324307.1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Candidatus Pelagibacter sp. IMCC9063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WP_013695256.1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Candidatus Yanofskybacteria bacterium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OGN40942.1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Ostreococcus lucimarinus CCE9901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XP_001422290.1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Parcubacteria group bacterium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KKW46709.1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Smithella sp. SDB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KQC10121.1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Guillardia theta CCMP2712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XP_005820425.1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bookmarkStart w:id="6" w:name="RANGE!A63"/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Tritrichomonas foetus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</w:t>
            </w:r>
            <w:bookmarkEnd w:id="6"/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OHS95297.1</w:t>
            </w:r>
          </w:p>
        </w:tc>
      </w:tr>
      <w:tr w:rsidR="00D90E50" w:rsidRPr="0001528A" w:rsidTr="00D90E50">
        <w:trPr>
          <w:trHeight w:val="315"/>
          <w:jc w:val="center"/>
        </w:trPr>
        <w:tc>
          <w:tcPr>
            <w:tcW w:w="496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2C5ACB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</w:pPr>
            <w:r w:rsidRPr="002C5ACB">
              <w:rPr>
                <w:rFonts w:ascii="Times New Roman" w:eastAsia="等线" w:hAnsi="Times New Roman" w:cs="Times New Roman"/>
                <w:iCs/>
                <w:color w:val="000000"/>
                <w:kern w:val="0"/>
                <w:szCs w:val="21"/>
              </w:rPr>
              <w:t>Tritrichomonas foetus 2</w:t>
            </w:r>
            <w:r w:rsidRPr="002C5ACB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E50" w:rsidRPr="0001528A" w:rsidRDefault="00D90E50" w:rsidP="00D90E50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01528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OHT10879.1</w:t>
            </w:r>
          </w:p>
        </w:tc>
      </w:tr>
      <w:bookmarkEnd w:id="4"/>
    </w:tbl>
    <w:p w:rsidR="00E70E1A" w:rsidRDefault="00E70E1A" w:rsidP="00D90E50"/>
    <w:p w:rsidR="00D54E5B" w:rsidRDefault="00E70E1A" w:rsidP="00D54E5B">
      <w:pPr>
        <w:widowControl/>
        <w:jc w:val="left"/>
        <w:rPr>
          <w:rFonts w:ascii="Times New Roman" w:hAnsi="Times New Roman" w:cs="Times New Roman"/>
          <w:b/>
        </w:rPr>
      </w:pPr>
      <w:r>
        <w:br w:type="page"/>
      </w:r>
    </w:p>
    <w:p w:rsidR="00D54E5B" w:rsidRPr="00D54E5B" w:rsidRDefault="00D54E5B" w:rsidP="00AA0FD6">
      <w:pPr>
        <w:jc w:val="left"/>
        <w:rPr>
          <w:rFonts w:ascii="Times New Roman" w:hAnsi="Times New Roman" w:cs="Times New Roman"/>
          <w:b/>
        </w:rPr>
        <w:sectPr w:rsidR="00D54E5B" w:rsidRPr="00D54E5B" w:rsidSect="00D90E5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D90E50" w:rsidRPr="00AA0FD6" w:rsidRDefault="00D90E50" w:rsidP="00AA0FD6">
      <w:pPr>
        <w:jc w:val="left"/>
        <w:rPr>
          <w:rFonts w:ascii="Times New Roman" w:hAnsi="Times New Roman" w:cs="Times New Roman"/>
          <w:b/>
        </w:rPr>
      </w:pPr>
    </w:p>
    <w:p w:rsidR="008E5E08" w:rsidRDefault="00AA0FD6" w:rsidP="008E5E08">
      <w:pPr>
        <w:jc w:val="center"/>
        <w:rPr>
          <w:rFonts w:ascii="Times New Roman" w:hAnsi="Times New Roman" w:cs="Times New Roman"/>
        </w:rPr>
      </w:pPr>
      <w:r>
        <w:rPr>
          <w:noProof/>
          <w:lang w:eastAsia="en-US"/>
        </w:rPr>
        <w:drawing>
          <wp:inline distT="0" distB="0" distL="0" distR="0">
            <wp:extent cx="8841401" cy="900000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8168"/>
                    <a:stretch>
                      <a:fillRect/>
                    </a:stretch>
                  </pic:blipFill>
                  <pic:spPr>
                    <a:xfrm>
                      <a:off x="0" y="0"/>
                      <a:ext cx="8841401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FD6" w:rsidRDefault="00AA0FD6" w:rsidP="00AA0FD6">
      <w:pPr>
        <w:rPr>
          <w:rFonts w:ascii="Times New Roman" w:hAnsi="Times New Roman" w:cs="Times New Roman"/>
          <w:b/>
        </w:rPr>
      </w:pPr>
    </w:p>
    <w:p w:rsidR="00806A7D" w:rsidRDefault="00F9641E" w:rsidP="00506248">
      <w:pPr>
        <w:jc w:val="left"/>
        <w:rPr>
          <w:rFonts w:ascii="Times New Roman" w:hAnsi="Times New Roman" w:cs="Times New Roman"/>
        </w:rPr>
      </w:pPr>
      <w:r w:rsidRPr="00AA0FD6">
        <w:rPr>
          <w:rFonts w:ascii="Times New Roman" w:hAnsi="Times New Roman" w:cs="Times New Roman"/>
          <w:b/>
        </w:rPr>
        <w:t>Figure S1 Coverage of sequence assembly of DSLPV1.</w:t>
      </w:r>
      <w:r>
        <w:rPr>
          <w:rFonts w:ascii="Times New Roman" w:hAnsi="Times New Roman" w:cs="Times New Roman"/>
        </w:rPr>
        <w:t xml:space="preserve"> The blue</w:t>
      </w:r>
      <w:r w:rsidRPr="00AA0FD6">
        <w:t xml:space="preserve"> </w:t>
      </w:r>
      <w:r w:rsidRPr="00AA0FD6">
        <w:rPr>
          <w:rFonts w:ascii="Times New Roman" w:hAnsi="Times New Roman" w:cs="Times New Roman"/>
        </w:rPr>
        <w:t>area</w:t>
      </w:r>
      <w:r>
        <w:rPr>
          <w:rFonts w:ascii="Times New Roman" w:hAnsi="Times New Roman" w:cs="Times New Roman"/>
        </w:rPr>
        <w:t xml:space="preserve"> represents abundance of reads mapped to the genome</w:t>
      </w:r>
      <w:r w:rsidR="009027CE"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/>
        </w:rPr>
        <w:t xml:space="preserve"> </w:t>
      </w:r>
      <w:r w:rsidR="009027CE">
        <w:rPr>
          <w:rFonts w:ascii="Times New Roman" w:hAnsi="Times New Roman" w:cs="Times New Roman" w:hint="eastAsia"/>
        </w:rPr>
        <w:t>T</w:t>
      </w:r>
      <w:r>
        <w:rPr>
          <w:rFonts w:ascii="Times New Roman" w:hAnsi="Times New Roman" w:cs="Times New Roman"/>
        </w:rPr>
        <w:t xml:space="preserve">he number of the maximum and minimum of mapped reads are showed in the </w:t>
      </w:r>
      <w:r w:rsidR="009027CE">
        <w:rPr>
          <w:rFonts w:ascii="Times New Roman" w:hAnsi="Times New Roman" w:cs="Times New Roman" w:hint="eastAsia"/>
        </w:rPr>
        <w:t xml:space="preserve">left </w:t>
      </w:r>
      <w:r w:rsidR="009027CE">
        <w:rPr>
          <w:rFonts w:ascii="Times New Roman" w:hAnsi="Times New Roman" w:cs="Times New Roman"/>
        </w:rPr>
        <w:t>scale bar</w:t>
      </w:r>
      <w:r w:rsidR="004178F7">
        <w:rPr>
          <w:rFonts w:ascii="Times New Roman" w:hAnsi="Times New Roman" w:cs="Times New Roman"/>
        </w:rPr>
        <w:t>.</w:t>
      </w:r>
    </w:p>
    <w:p w:rsidR="00806A7D" w:rsidRDefault="00806A7D">
      <w:pPr>
        <w:widowControl/>
        <w:jc w:val="left"/>
        <w:rPr>
          <w:rFonts w:ascii="Times New Roman" w:hAnsi="Times New Roman" w:cs="Times New Roman"/>
        </w:rPr>
        <w:sectPr w:rsidR="00806A7D" w:rsidSect="00D90E50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  <w:r>
        <w:rPr>
          <w:rFonts w:ascii="Times New Roman" w:hAnsi="Times New Roman" w:cs="Times New Roman"/>
        </w:rPr>
        <w:br w:type="page"/>
      </w:r>
    </w:p>
    <w:p w:rsidR="00806A7D" w:rsidRDefault="00806A7D">
      <w:pPr>
        <w:widowControl/>
        <w:jc w:val="left"/>
        <w:rPr>
          <w:rFonts w:ascii="Times New Roman" w:hAnsi="Times New Roman" w:cs="Times New Roman"/>
        </w:rPr>
      </w:pPr>
    </w:p>
    <w:p w:rsidR="00F9641E" w:rsidRDefault="00F9641E" w:rsidP="00AA0FD6">
      <w:pPr>
        <w:rPr>
          <w:rFonts w:ascii="Times New Roman" w:hAnsi="Times New Roman" w:cs="Times New Roman"/>
        </w:rPr>
      </w:pPr>
    </w:p>
    <w:p w:rsidR="0005038C" w:rsidRDefault="0005038C" w:rsidP="00AA0FD6">
      <w:pPr>
        <w:rPr>
          <w:rFonts w:ascii="Times New Roman" w:hAnsi="Times New Roman" w:cs="Times New Roman"/>
        </w:rPr>
      </w:pPr>
    </w:p>
    <w:p w:rsidR="0005038C" w:rsidRDefault="0005038C" w:rsidP="0005038C">
      <w:pPr>
        <w:jc w:val="center"/>
        <w:rPr>
          <w:rFonts w:ascii="Times New Roman" w:hAnsi="Times New Roman" w:cs="Times New Roman"/>
        </w:rPr>
      </w:pPr>
      <w:r w:rsidRPr="0005038C">
        <w:rPr>
          <w:rFonts w:ascii="Times New Roman" w:hAnsi="Times New Roman" w:cs="Times New Roman"/>
          <w:noProof/>
          <w:lang w:eastAsia="en-US"/>
        </w:rPr>
        <w:drawing>
          <wp:inline distT="0" distB="0" distL="0" distR="0">
            <wp:extent cx="5266917" cy="3348000"/>
            <wp:effectExtent l="19050" t="0" r="0" b="0"/>
            <wp:docPr id="1" name="图片 1" descr="C:\Users\chenhao\Desktop\Figure 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nhao\Desktop\Figure S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917" cy="33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A7D" w:rsidRDefault="00806A7D" w:rsidP="00806A7D">
      <w:pPr>
        <w:spacing w:line="360" w:lineRule="auto"/>
        <w:jc w:val="left"/>
        <w:rPr>
          <w:rFonts w:ascii="Times New Roman" w:eastAsia="等线" w:hAnsi="Times New Roman" w:cs="Times New Roman"/>
          <w:b/>
          <w:szCs w:val="21"/>
        </w:rPr>
      </w:pPr>
    </w:p>
    <w:p w:rsidR="00C83F46" w:rsidRPr="00052E03" w:rsidRDefault="0005038C" w:rsidP="00806A7D">
      <w:pPr>
        <w:spacing w:line="360" w:lineRule="auto"/>
        <w:jc w:val="left"/>
        <w:rPr>
          <w:rFonts w:ascii="Times New Roman" w:hAnsi="Times New Roman" w:cs="Times New Roman"/>
          <w:b/>
          <w:szCs w:val="21"/>
        </w:rPr>
      </w:pPr>
      <w:r w:rsidRPr="0005038C">
        <w:rPr>
          <w:rFonts w:ascii="Times New Roman" w:eastAsia="等线" w:hAnsi="Times New Roman" w:cs="Times New Roman"/>
          <w:b/>
          <w:szCs w:val="21"/>
        </w:rPr>
        <w:t xml:space="preserve">Figure S2. Maximum likelihood phylogenetic tree of </w:t>
      </w:r>
      <w:bookmarkStart w:id="7" w:name="_Hlk495958849"/>
      <w:bookmarkStart w:id="8" w:name="OLE_LINK17"/>
      <w:bookmarkStart w:id="9" w:name="OLE_LINK18"/>
      <w:r w:rsidR="00806A7D">
        <w:rPr>
          <w:rFonts w:ascii="Times New Roman" w:eastAsia="等线" w:hAnsi="Times New Roman" w:cs="Times New Roman" w:hint="eastAsia"/>
          <w:b/>
          <w:szCs w:val="21"/>
        </w:rPr>
        <w:t xml:space="preserve">the </w:t>
      </w:r>
      <w:r w:rsidRPr="0005038C">
        <w:rPr>
          <w:rFonts w:ascii="Times New Roman" w:eastAsia="等线" w:hAnsi="Times New Roman" w:cs="Times New Roman"/>
          <w:b/>
          <w:szCs w:val="21"/>
        </w:rPr>
        <w:t>NAD-dependent epimerase/dehydratase</w:t>
      </w:r>
      <w:bookmarkEnd w:id="7"/>
      <w:r w:rsidRPr="0005038C">
        <w:rPr>
          <w:rFonts w:ascii="Times New Roman" w:eastAsia="等线" w:hAnsi="Times New Roman" w:cs="Times New Roman"/>
          <w:b/>
          <w:szCs w:val="21"/>
        </w:rPr>
        <w:t xml:space="preserve"> proteins</w:t>
      </w:r>
      <w:bookmarkEnd w:id="8"/>
      <w:bookmarkEnd w:id="9"/>
      <w:r w:rsidRPr="0005038C">
        <w:rPr>
          <w:rFonts w:ascii="Times New Roman" w:eastAsia="等线" w:hAnsi="Times New Roman" w:cs="Times New Roman"/>
          <w:b/>
          <w:szCs w:val="21"/>
        </w:rPr>
        <w:t xml:space="preserve">. </w:t>
      </w:r>
      <w:r w:rsidR="004E5016" w:rsidRPr="004E5016">
        <w:rPr>
          <w:rFonts w:ascii="Times New Roman" w:hAnsi="Times New Roman" w:cs="Times New Roman"/>
          <w:szCs w:val="21"/>
        </w:rPr>
        <w:t>The scale bar indicates a distance of 0.2 fixed mutations per amino</w:t>
      </w:r>
      <w:r w:rsidR="004E5016" w:rsidRPr="004E5016">
        <w:rPr>
          <w:rFonts w:ascii="Times New Roman" w:hAnsi="Times New Roman" w:cs="Times New Roman" w:hint="eastAsia"/>
          <w:szCs w:val="21"/>
        </w:rPr>
        <w:t xml:space="preserve"> </w:t>
      </w:r>
      <w:r w:rsidR="004E5016" w:rsidRPr="004E5016">
        <w:rPr>
          <w:rFonts w:ascii="Times New Roman" w:hAnsi="Times New Roman" w:cs="Times New Roman"/>
          <w:szCs w:val="21"/>
        </w:rPr>
        <w:t>acid position. GenBank accession number</w:t>
      </w:r>
      <w:r w:rsidR="00731199">
        <w:rPr>
          <w:rFonts w:ascii="Times New Roman" w:hAnsi="Times New Roman" w:cs="Times New Roman"/>
          <w:szCs w:val="21"/>
        </w:rPr>
        <w:t>s</w:t>
      </w:r>
      <w:r w:rsidR="004E5016" w:rsidRPr="004E5016">
        <w:rPr>
          <w:rFonts w:ascii="Times New Roman" w:hAnsi="Times New Roman" w:cs="Times New Roman"/>
          <w:szCs w:val="21"/>
        </w:rPr>
        <w:t xml:space="preserve"> of </w:t>
      </w:r>
      <w:r w:rsidR="004E5016" w:rsidRPr="004E5016">
        <w:rPr>
          <w:rFonts w:ascii="Times New Roman" w:hAnsi="Times New Roman" w:cs="Times New Roman" w:hint="eastAsia"/>
          <w:szCs w:val="21"/>
        </w:rPr>
        <w:t xml:space="preserve">the </w:t>
      </w:r>
      <w:r w:rsidR="00731199" w:rsidRPr="00731199">
        <w:rPr>
          <w:rFonts w:ascii="Times New Roman" w:hAnsi="Times New Roman" w:cs="Times New Roman"/>
          <w:szCs w:val="21"/>
        </w:rPr>
        <w:t>NAD-dependent epimerase/dehydratase</w:t>
      </w:r>
      <w:r w:rsidR="004E5016" w:rsidRPr="004E5016">
        <w:rPr>
          <w:rFonts w:ascii="Times New Roman" w:hAnsi="Times New Roman" w:cs="Times New Roman"/>
          <w:szCs w:val="21"/>
        </w:rPr>
        <w:t xml:space="preserve"> sequences used for this tree </w:t>
      </w:r>
      <w:r w:rsidR="00731199">
        <w:rPr>
          <w:rFonts w:ascii="Times New Roman" w:hAnsi="Times New Roman" w:cs="Times New Roman"/>
          <w:szCs w:val="21"/>
        </w:rPr>
        <w:t>are</w:t>
      </w:r>
      <w:r w:rsidR="004E5016" w:rsidRPr="004E5016">
        <w:rPr>
          <w:rFonts w:ascii="Times New Roman" w:hAnsi="Times New Roman" w:cs="Times New Roman" w:hint="eastAsia"/>
          <w:szCs w:val="21"/>
        </w:rPr>
        <w:t xml:space="preserve"> </w:t>
      </w:r>
      <w:r w:rsidR="004E5016" w:rsidRPr="004E5016">
        <w:rPr>
          <w:rFonts w:ascii="Times New Roman" w:hAnsi="Times New Roman" w:cs="Times New Roman"/>
          <w:szCs w:val="21"/>
        </w:rPr>
        <w:t xml:space="preserve">listed in </w:t>
      </w:r>
      <w:r w:rsidR="004E5016" w:rsidRPr="00806A7D">
        <w:rPr>
          <w:rFonts w:ascii="Times New Roman" w:hAnsi="Times New Roman" w:cs="Times New Roman"/>
          <w:color w:val="0000FF"/>
          <w:szCs w:val="21"/>
        </w:rPr>
        <w:t>Table S</w:t>
      </w:r>
      <w:r w:rsidR="001176BA" w:rsidRPr="00806A7D">
        <w:rPr>
          <w:rFonts w:ascii="Times New Roman" w:hAnsi="Times New Roman" w:cs="Times New Roman"/>
          <w:color w:val="0000FF"/>
          <w:szCs w:val="21"/>
        </w:rPr>
        <w:t>4</w:t>
      </w:r>
      <w:r w:rsidR="001A37F0" w:rsidRPr="001A37F0">
        <w:rPr>
          <w:rFonts w:ascii="Times New Roman" w:hAnsi="Times New Roman" w:cs="Times New Roman"/>
          <w:color w:val="000000" w:themeColor="text1"/>
          <w:szCs w:val="21"/>
        </w:rPr>
        <w:t>.</w:t>
      </w:r>
      <w:r w:rsidR="00052E03" w:rsidRPr="00052E03">
        <w:rPr>
          <w:rFonts w:ascii="Times New Roman" w:hAnsi="Times New Roman" w:cs="Times New Roman" w:hint="eastAsia"/>
          <w:color w:val="000000" w:themeColor="text1"/>
          <w:szCs w:val="21"/>
        </w:rPr>
        <w:t xml:space="preserve"> </w:t>
      </w:r>
      <w:r w:rsidR="00052E03" w:rsidRPr="00052E03">
        <w:rPr>
          <w:rFonts w:ascii="Times New Roman" w:hAnsi="Times New Roman" w:cs="Times New Roman" w:hint="eastAsia"/>
          <w:szCs w:val="21"/>
        </w:rPr>
        <w:t>Only more than 50% of bootstrap value is shown in the tree.</w:t>
      </w:r>
    </w:p>
    <w:sectPr w:rsidR="00C83F46" w:rsidRPr="00052E03" w:rsidSect="00806A7D"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F96" w:rsidRDefault="00723F96" w:rsidP="00C054C4">
      <w:r>
        <w:separator/>
      </w:r>
    </w:p>
  </w:endnote>
  <w:endnote w:type="continuationSeparator" w:id="0">
    <w:p w:rsidR="00723F96" w:rsidRDefault="00723F96" w:rsidP="00C05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altName w:val="Arial Unicode MS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24917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E46A31" w:rsidRDefault="00E46A31">
            <w:pPr>
              <w:pStyle w:val="Footer"/>
              <w:jc w:val="right"/>
            </w:pPr>
            <w:r w:rsidRPr="00337F3A">
              <w:rPr>
                <w:sz w:val="13"/>
                <w:szCs w:val="13"/>
              </w:rPr>
              <w:t xml:space="preserve">Page </w:t>
            </w:r>
            <w:r w:rsidR="009F1772" w:rsidRPr="00337F3A">
              <w:rPr>
                <w:b/>
                <w:sz w:val="13"/>
                <w:szCs w:val="13"/>
              </w:rPr>
              <w:fldChar w:fldCharType="begin"/>
            </w:r>
            <w:r w:rsidRPr="00337F3A">
              <w:rPr>
                <w:b/>
                <w:sz w:val="13"/>
                <w:szCs w:val="13"/>
              </w:rPr>
              <w:instrText xml:space="preserve"> PAGE </w:instrText>
            </w:r>
            <w:r w:rsidR="009F1772" w:rsidRPr="00337F3A">
              <w:rPr>
                <w:b/>
                <w:sz w:val="13"/>
                <w:szCs w:val="13"/>
              </w:rPr>
              <w:fldChar w:fldCharType="separate"/>
            </w:r>
            <w:r w:rsidR="00723F96">
              <w:rPr>
                <w:b/>
                <w:noProof/>
                <w:sz w:val="13"/>
                <w:szCs w:val="13"/>
              </w:rPr>
              <w:t>1</w:t>
            </w:r>
            <w:r w:rsidR="009F1772" w:rsidRPr="00337F3A">
              <w:rPr>
                <w:b/>
                <w:sz w:val="13"/>
                <w:szCs w:val="13"/>
              </w:rPr>
              <w:fldChar w:fldCharType="end"/>
            </w:r>
            <w:r w:rsidRPr="00337F3A">
              <w:rPr>
                <w:sz w:val="13"/>
                <w:szCs w:val="13"/>
              </w:rPr>
              <w:t xml:space="preserve"> of </w:t>
            </w:r>
            <w:r w:rsidR="009F1772" w:rsidRPr="00337F3A">
              <w:rPr>
                <w:b/>
                <w:sz w:val="13"/>
                <w:szCs w:val="13"/>
              </w:rPr>
              <w:fldChar w:fldCharType="begin"/>
            </w:r>
            <w:r w:rsidRPr="00337F3A">
              <w:rPr>
                <w:b/>
                <w:sz w:val="13"/>
                <w:szCs w:val="13"/>
              </w:rPr>
              <w:instrText xml:space="preserve"> NUMPAGES  </w:instrText>
            </w:r>
            <w:r w:rsidR="009F1772" w:rsidRPr="00337F3A">
              <w:rPr>
                <w:b/>
                <w:sz w:val="13"/>
                <w:szCs w:val="13"/>
              </w:rPr>
              <w:fldChar w:fldCharType="separate"/>
            </w:r>
            <w:r w:rsidR="00723F96">
              <w:rPr>
                <w:b/>
                <w:noProof/>
                <w:sz w:val="13"/>
                <w:szCs w:val="13"/>
              </w:rPr>
              <w:t>1</w:t>
            </w:r>
            <w:r w:rsidR="009F1772" w:rsidRPr="00337F3A">
              <w:rPr>
                <w:b/>
                <w:sz w:val="13"/>
                <w:szCs w:val="13"/>
              </w:rPr>
              <w:fldChar w:fldCharType="end"/>
            </w:r>
          </w:p>
        </w:sdtContent>
      </w:sdt>
    </w:sdtContent>
  </w:sdt>
  <w:p w:rsidR="00E46A31" w:rsidRDefault="00E46A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F96" w:rsidRDefault="00723F96" w:rsidP="00C054C4">
      <w:r>
        <w:separator/>
      </w:r>
    </w:p>
  </w:footnote>
  <w:footnote w:type="continuationSeparator" w:id="0">
    <w:p w:rsidR="00723F96" w:rsidRDefault="00723F96" w:rsidP="00C054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Total_Editing_Time" w:val="9"/>
  </w:docVars>
  <w:rsids>
    <w:rsidRoot w:val="00F55B18"/>
    <w:rsid w:val="0005038C"/>
    <w:rsid w:val="00052E03"/>
    <w:rsid w:val="000532C8"/>
    <w:rsid w:val="00112034"/>
    <w:rsid w:val="001176BA"/>
    <w:rsid w:val="00132F80"/>
    <w:rsid w:val="001510F1"/>
    <w:rsid w:val="00176442"/>
    <w:rsid w:val="001A37F0"/>
    <w:rsid w:val="001B5339"/>
    <w:rsid w:val="001C1F2F"/>
    <w:rsid w:val="001D0FB7"/>
    <w:rsid w:val="002073D9"/>
    <w:rsid w:val="00230729"/>
    <w:rsid w:val="00241CE2"/>
    <w:rsid w:val="002553BD"/>
    <w:rsid w:val="002A11C3"/>
    <w:rsid w:val="002C1997"/>
    <w:rsid w:val="002C5ACB"/>
    <w:rsid w:val="00337F3A"/>
    <w:rsid w:val="0036211E"/>
    <w:rsid w:val="00367A3C"/>
    <w:rsid w:val="003A1265"/>
    <w:rsid w:val="003B140E"/>
    <w:rsid w:val="003E53AF"/>
    <w:rsid w:val="003F140E"/>
    <w:rsid w:val="004178F7"/>
    <w:rsid w:val="00436EF6"/>
    <w:rsid w:val="00466B9C"/>
    <w:rsid w:val="004729DB"/>
    <w:rsid w:val="00476B85"/>
    <w:rsid w:val="00477B93"/>
    <w:rsid w:val="00485822"/>
    <w:rsid w:val="00491071"/>
    <w:rsid w:val="004C12CB"/>
    <w:rsid w:val="004D435B"/>
    <w:rsid w:val="004D70AB"/>
    <w:rsid w:val="004E5016"/>
    <w:rsid w:val="00506248"/>
    <w:rsid w:val="00522FE2"/>
    <w:rsid w:val="005269AD"/>
    <w:rsid w:val="005430B6"/>
    <w:rsid w:val="0054459A"/>
    <w:rsid w:val="005751F5"/>
    <w:rsid w:val="005818A2"/>
    <w:rsid w:val="00597BBA"/>
    <w:rsid w:val="005D4EA4"/>
    <w:rsid w:val="00604D35"/>
    <w:rsid w:val="006739F0"/>
    <w:rsid w:val="0068351B"/>
    <w:rsid w:val="00693219"/>
    <w:rsid w:val="006A6E46"/>
    <w:rsid w:val="006B25A2"/>
    <w:rsid w:val="006B2F4E"/>
    <w:rsid w:val="006F0950"/>
    <w:rsid w:val="007046CD"/>
    <w:rsid w:val="00723F96"/>
    <w:rsid w:val="00731199"/>
    <w:rsid w:val="00785D50"/>
    <w:rsid w:val="00795729"/>
    <w:rsid w:val="007C0640"/>
    <w:rsid w:val="007C5863"/>
    <w:rsid w:val="007D3EAF"/>
    <w:rsid w:val="007F1F24"/>
    <w:rsid w:val="00806A7D"/>
    <w:rsid w:val="008526DD"/>
    <w:rsid w:val="00875AA4"/>
    <w:rsid w:val="00875AB4"/>
    <w:rsid w:val="00897595"/>
    <w:rsid w:val="008A05BF"/>
    <w:rsid w:val="008E3A34"/>
    <w:rsid w:val="008E5E08"/>
    <w:rsid w:val="009027CE"/>
    <w:rsid w:val="00906415"/>
    <w:rsid w:val="009B7064"/>
    <w:rsid w:val="009F1772"/>
    <w:rsid w:val="009F282B"/>
    <w:rsid w:val="00A17737"/>
    <w:rsid w:val="00A202FC"/>
    <w:rsid w:val="00A325A1"/>
    <w:rsid w:val="00A70FF9"/>
    <w:rsid w:val="00A77737"/>
    <w:rsid w:val="00A9062F"/>
    <w:rsid w:val="00AA0FD6"/>
    <w:rsid w:val="00AB19C5"/>
    <w:rsid w:val="00AC02E7"/>
    <w:rsid w:val="00AE3012"/>
    <w:rsid w:val="00B00425"/>
    <w:rsid w:val="00B657FE"/>
    <w:rsid w:val="00B77BC8"/>
    <w:rsid w:val="00B954EC"/>
    <w:rsid w:val="00BB0B39"/>
    <w:rsid w:val="00BB3912"/>
    <w:rsid w:val="00BF3444"/>
    <w:rsid w:val="00C054C4"/>
    <w:rsid w:val="00C37B61"/>
    <w:rsid w:val="00C571D0"/>
    <w:rsid w:val="00C6143A"/>
    <w:rsid w:val="00C73742"/>
    <w:rsid w:val="00C73A5B"/>
    <w:rsid w:val="00C75772"/>
    <w:rsid w:val="00C83F46"/>
    <w:rsid w:val="00C91272"/>
    <w:rsid w:val="00C93692"/>
    <w:rsid w:val="00CA48BF"/>
    <w:rsid w:val="00CC1F1A"/>
    <w:rsid w:val="00CE592E"/>
    <w:rsid w:val="00CF6E80"/>
    <w:rsid w:val="00D17A03"/>
    <w:rsid w:val="00D54E5B"/>
    <w:rsid w:val="00D63B77"/>
    <w:rsid w:val="00D90E50"/>
    <w:rsid w:val="00DD4CB0"/>
    <w:rsid w:val="00DE45DD"/>
    <w:rsid w:val="00E35F13"/>
    <w:rsid w:val="00E44B88"/>
    <w:rsid w:val="00E46A31"/>
    <w:rsid w:val="00E53B45"/>
    <w:rsid w:val="00E70E1A"/>
    <w:rsid w:val="00E83E19"/>
    <w:rsid w:val="00EF7E1B"/>
    <w:rsid w:val="00F55B18"/>
    <w:rsid w:val="00F61D75"/>
    <w:rsid w:val="00F863B7"/>
    <w:rsid w:val="00F9641E"/>
    <w:rsid w:val="00FC381C"/>
    <w:rsid w:val="00FE222E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F4E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5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054C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05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054C4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1C3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1C3"/>
    <w:rPr>
      <w:sz w:val="16"/>
      <w:szCs w:val="16"/>
    </w:rPr>
  </w:style>
  <w:style w:type="table" w:styleId="TableGrid">
    <w:name w:val="Table Grid"/>
    <w:basedOn w:val="TableNormal"/>
    <w:uiPriority w:val="39"/>
    <w:rsid w:val="00D54E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7B968-1A08-493A-A4EC-9CAFAE19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3108</Words>
  <Characters>22632</Characters>
  <Application>Microsoft Office Word</Application>
  <DocSecurity>0</DocSecurity>
  <Lines>1616</Lines>
  <Paragraphs>1429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chenhao</dc:creator>
  <cp:lastModifiedBy>TBANIGA</cp:lastModifiedBy>
  <cp:revision>8</cp:revision>
  <cp:lastPrinted>2017-01-07T06:20:00Z</cp:lastPrinted>
  <dcterms:created xsi:type="dcterms:W3CDTF">2017-10-24T01:12:00Z</dcterms:created>
  <dcterms:modified xsi:type="dcterms:W3CDTF">2018-01-04T17:04:00Z</dcterms:modified>
</cp:coreProperties>
</file>