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9E" w:rsidRPr="00597CB9" w:rsidRDefault="00F04394" w:rsidP="00CB49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223AD4">
        <w:rPr>
          <w:rFonts w:ascii="Times New Roman" w:hAnsi="Times New Roman" w:cs="Times New Roman" w:hint="eastAsia"/>
          <w:b/>
          <w:sz w:val="24"/>
          <w:szCs w:val="24"/>
        </w:rPr>
        <w:t>10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 w:rsidR="00CB499E" w:rsidRPr="00597CB9">
        <w:rPr>
          <w:rFonts w:ascii="Times New Roman" w:hAnsi="Times New Roman" w:cs="Times New Roman"/>
          <w:b/>
          <w:sz w:val="24"/>
          <w:szCs w:val="24"/>
        </w:rPr>
        <w:t>Table S</w:t>
      </w:r>
      <w:r w:rsidR="00B21412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="00CB499E" w:rsidRPr="00597CB9">
        <w:rPr>
          <w:rFonts w:ascii="Times New Roman" w:hAnsi="Times New Roman" w:cs="Times New Roman"/>
          <w:sz w:val="24"/>
          <w:szCs w:val="24"/>
        </w:rPr>
        <w:t xml:space="preserve"> KEGG pathway enrichment analysis of the </w:t>
      </w:r>
      <w:r>
        <w:rPr>
          <w:rFonts w:ascii="Times New Roman" w:hAnsi="Times New Roman" w:cs="Times New Roman" w:hint="eastAsia"/>
          <w:sz w:val="24"/>
          <w:szCs w:val="24"/>
        </w:rPr>
        <w:t>869 DEGs</w:t>
      </w:r>
      <w:r w:rsidR="00CB499E" w:rsidRPr="00597CB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5495"/>
        <w:gridCol w:w="1701"/>
        <w:gridCol w:w="1326"/>
      </w:tblGrid>
      <w:tr w:rsidR="00F04394" w:rsidRPr="00F04394" w:rsidTr="00F04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vAlign w:val="center"/>
            <w:hideMark/>
          </w:tcPr>
          <w:p w:rsidR="00CB499E" w:rsidRPr="00F04394" w:rsidRDefault="00CB499E" w:rsidP="00F0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  <w:r w:rsidR="00F04394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B499E" w:rsidRPr="00F04394" w:rsidRDefault="00CB499E" w:rsidP="00F04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DEPs with pathway annotation</w:t>
            </w:r>
          </w:p>
        </w:tc>
        <w:tc>
          <w:tcPr>
            <w:tcW w:w="1326" w:type="dxa"/>
            <w:shd w:val="clear" w:color="auto" w:fill="auto"/>
            <w:noWrap/>
            <w:vAlign w:val="center"/>
            <w:hideMark/>
          </w:tcPr>
          <w:p w:rsidR="00CB499E" w:rsidRPr="00F04394" w:rsidRDefault="00CB499E" w:rsidP="00F04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Pathway ID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Metabolic pathways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ko01100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Biosynthesis of secondary metabolites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ko01110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Photosynthesis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ko00195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Biosynthesis of antibiotics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ko01130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Microbial metabolism in diverse environments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ko01120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Carbon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ko01200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Plant hormone signal transduction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ko04075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Biosynthesis of amino acids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ko01230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Protein processing in endoplasmic reticulum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C07BEE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proofErr w:type="spellStart"/>
            <w:r w:rsidRPr="00C07BEE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Phenylpropanoid</w:t>
            </w:r>
            <w:proofErr w:type="spellEnd"/>
            <w:r w:rsidRPr="00C07BEE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C07BEE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7BE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BE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ko00940</w:t>
            </w: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Plant-pathogen interaction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ko04626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Photosynthesis - antenna proteins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ko00196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4432E6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4432E6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Flavonoid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4432E6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432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2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ko00941</w:t>
            </w: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MAPK signaling pathway - plant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Carbon fixation in photosynthetic organisms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Glycine, serine and threonine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ko00260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Cell cycle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Fluid shear stress and atherosclerosis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ko05418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Meiosis - yeast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ko04113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Estrogen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Glyoxylate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dicarboxylate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Starch and sucrose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ko00500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Phenylalanine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Cell cycle - yeast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ko04111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Porphyrin and chlorophyll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ko00860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Alcoholism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ko05034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Carotenoid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Pathways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alpha-Linolenic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ko00592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Glycolysis / Gluconeogenesis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Fatty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ko01212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Apoptosis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Epstein-Barr virus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ko05169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Pyrimidine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ko00240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Methane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ko00680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NOD-like receptor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ko04621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Viral carcinogenesis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Autophagy - animal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Necroptosis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ko04217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Insulin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Antigen processing and presentation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ko04612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cAMP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ko04024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Amino sugar and nucleotide sugar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RNA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ko03018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Oocyte meiosis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ko04114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GnRH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Pentose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glucuronate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interconversions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Thyroid hormone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ko04919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Ubiquitin mediated proteolysis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Fructose and mannose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ko00051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2-Oxocarboxylic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ko01210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Ras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Phagosome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Ribosome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Neurotrophin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Proteoglycans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Biosynthesis of unsaturated fatty acids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ko01040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Systemic lupus erythematosus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ko05322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Influenza 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Stilbenoid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diarylheptanoid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gingerol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ko00945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Oxytocin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Ribosome biogenesis in eukaryotes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ko03008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GABAergic synapse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ko04727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Glycerophospholipid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ko00564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Ubiquinone and other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terpenoid-quinone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ko00130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DNA replication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Lysosome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Pentose phosphate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Progesterone-mediated oocyte maturation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Cysteine and methionine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ko00270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MAPK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Tuberculosis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ko05152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Glutamatergic synapse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Purine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Circadian entrainment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ko04713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Renin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Vascular smooth muscle contraction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ko04270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Prion diseases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Choline metabolism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ko05231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Cellular senescence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Chagas disease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ko05142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Thyroid hormone 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Melanogenesis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Tryptophan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ko00380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Rap1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Tyrosine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Pyruvate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ko00480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Phenylalanine, tyrosine and tryptophan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ko00400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Hepatocellular carcinoma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Prostate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Circadian rhythm - plant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ko04712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Fatty acid elongation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ko00062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Isoquinoline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alkaloid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Glucagon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AMPK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ko04152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Long-term potentiation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Toxoplasmosis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ko05145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Retrograde endocannabinoid signaling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Linoleic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ko00591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PI3K-Akt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ko04151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Longevity regulating pathway - multiple species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HTLV-I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Adrenergic signaling in cardiomyocytes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ko04261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Legionellosis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ko05134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Cyanoamino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ko00460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Galactose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ko00052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Platelet activation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ko04611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Oxidative phosphorylation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ko00190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Pertussis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ko05133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Terpenoid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backbone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Human papillomavirus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IL-17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ko04657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Valine, leucine and isoleucine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ko00280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Platinum drug resistance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ko01524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Base excision repair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ko03410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Peroxisome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Apelin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ko04371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p53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ko04115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Glioma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Spliceosome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Sphingolipid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ko04071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Antifolate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resistance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ko01523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Adherens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junction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ko04520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Amphetamine addiction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ko05031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Endocrine resistance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ko01522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Arginine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Folate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ko00790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Diterpenoid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Aminoacyl-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tRNA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ko00970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SNARE interactions in vesicular transport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Tropane,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piperidine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pyridine alkaloid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ko00960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Type I diabetes mellitus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Citrate cycle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Gap junction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ko04540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Longevity regulating pathway - worm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Transcriptional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misregulation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Measles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Monobactam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ko00261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Phototransduction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fly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ko04745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Toll-like receptor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Dopaminergic synapse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Chemokine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ko04062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Central carbon metabolism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Cytosolic DNA-sensing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ko04623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Arginine and proline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ABC transporters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ko02010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4432E6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4432E6"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  <w:t>Anthocyanin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4432E6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432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2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ko00942</w:t>
            </w: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MAPK signaling pathway - fly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Fc gamma R-mediated phagocytosis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ko04666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Phospholipase D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ko04072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Regulation of actin cytoskeleton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ko04810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Relaxin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Ascorbate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aldarate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ko00053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Gastric acid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ko04971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Nitrogen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Endocytosis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ko04144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Flavone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flavonol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ko00944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Calcium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NF-kappa B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ko04064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Vasopressin-regulated water reabsorption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ko04962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Alzheimer's disease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Wnt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FoxO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ko04068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Vibrio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cholerae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Dilated cardiomyopathy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ko05414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cGMP-PKG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ko04022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Alanine, aspartate and glutamate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Bile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ko04976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Aldosterone synthesis and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Sphingolipid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ko00600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Synaptic vesicle cycle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Glycerolipid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ko00561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Morphine addiction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ko05032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Th17 cell differentiation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ko04659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Serotonergic synapse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beta-Alanine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Brassinosteroid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Pathogenic Escherichia coli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Focal adhesion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ko04510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Cholinergic synapse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ko04725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Kaposi's sarcoma-associated herpesvirus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ko05167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Homologous recombination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ko03440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Inflammatory mediator regulation of TRP channels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Shigellosis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ko05131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Glucosinolate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ko00966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Parkinson's disease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ko05012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Butanoate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Toll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Imd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ko04624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PPAR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ko03320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Salmonella infection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ko05132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Salivary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ko04970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Quorum sensing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ko02024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Ether lipid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ko00565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RNA polymerase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Apoptosis - fly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Leishmaniasis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Tight junction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ko04530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Olfactory transduction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Lysine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ko00300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TNF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ko04668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Breast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Bacterial invasion of epithelial cells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ko05100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Bladder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ko05219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Other glycan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ko00511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Zeatin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Biotin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ko00780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Viral myocarditis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ko05416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Protein export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Chemical carcinogenesis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Fatty acid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ko00061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AGE-RAGE signaling pathway in diabetic complications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ko04933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Vitamin B6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ko00750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Renin-angiotensin system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ko04614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B cell receptor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ko04662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Hypertrophic cardiomyopathy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ko05410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Gastric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Chlorocyclohexane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chlorobenzene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ko00361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Leukocyte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transendothelial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migration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ko04670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One carbon pool by folate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ko00670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Prolactin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ko04917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Endocrine and other factor-regulated calcium reabsorption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ko04961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Riboflavin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Ovarian steroidogenesis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Aldosterone-regulated sodium reabsorption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Signaling pathways regulating pluripotency of stem cells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ko04550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Thiamine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Rheumatoid arthritis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ko05323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Circadian rhythm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Hepatitis B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Th1 and Th2 cell differentiation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ko04658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Long-term depression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ko04730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 cell receptor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Toluene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ko00623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Type II diabetes mellitus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Longevity regulating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ko04211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Monoterpenoid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ko00902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Pantothenate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CoA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ko00770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Cocaine addiction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Isoflavonoid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ko00943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Chronic myeloid leukemia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Glycosphingolipid biosynthesis -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globo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isoglobo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series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ko00603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MicroRNAs in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ko05206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Fluorobenzoate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ko00364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Thyroid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ko05216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Caffeine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ko00232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Insulin secretion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ko04911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Biofilm formation - Escherichia coli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ko02026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Osteoclast differentiation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ko04380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Novobiocin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ko00401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Hippo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ko04390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mTOR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Cutin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suberine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and wax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ko00073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Metabolism of xenobiotics by cytochrome P450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ko00980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Phosphatidylinositol signaling system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ko04070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Pancreatic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Colorectal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Acute myeloid leukemia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Hedgehog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ko04340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Non-small cell lung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ko05223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Benzoxazinoid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ko00402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Glycosylphosphatidylinositol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ko00563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Endometrial cancer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Drug metabolism - other enzymes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ko00983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Hepatitis C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Regulation of lipolysis in adipocytes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ko04923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Axon guidance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ko04360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ErbB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ko04012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Melanoma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ko05218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HIF-1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ko04066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Taurine and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hypotaurine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ko00430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Hedgehog signaling pathway - fly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ko04341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Dorso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-ventral axis formation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ko04320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Valine, leucine and isoleucine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ko00290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Biosynthesis of </w:t>
            </w: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ansamycins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ko01051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Two-component system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ko02020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VEGF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ko04370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Proteasome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ko03050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Drug metabolism - cytochrome P450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ko00982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TGF-beta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ko04350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Arrhythmogenic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right ventricular cardiomyopathy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ko05412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MAPK signaling pathway - yeast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ko04011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Nicotine addiction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ko05033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Mineral absorption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ko04978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Phototransduction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ko04744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Autophagy - yeast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ko04138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Hippo signaling pathway - fly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ko04391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Arachidonic acid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ko00590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Natural killer cell mediated cytotoxicity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ko04650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Insulin resistance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ko04931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Prodigiosin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biosynthesis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ko00333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Propanoate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metabolism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ko00640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Renal cell carcinoma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ko05211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Fc epsilon RI signaling pathway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ko04664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EGFR tyrosine kinase inhibitor resistance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ko01521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Degradation of aromatic compounds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ko01220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Taste transduction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ko04742 </w:t>
            </w:r>
          </w:p>
        </w:tc>
      </w:tr>
      <w:tr w:rsidR="00CB499E" w:rsidRPr="00F04394" w:rsidTr="0045610B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Amoebiasis</w:t>
            </w:r>
            <w:proofErr w:type="spellEnd"/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ko05146 </w:t>
            </w:r>
          </w:p>
        </w:tc>
      </w:tr>
      <w:tr w:rsidR="00F04394" w:rsidRPr="00F04394" w:rsidTr="0045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shd w:val="clear" w:color="auto" w:fill="auto"/>
            <w:noWrap/>
            <w:hideMark/>
          </w:tcPr>
          <w:p w:rsidR="00CB499E" w:rsidRPr="00F04394" w:rsidRDefault="00CB499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b w:val="0"/>
                <w:sz w:val="24"/>
                <w:szCs w:val="24"/>
              </w:rPr>
              <w:t>Fatty acid degradation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B499E" w:rsidRPr="00F04394" w:rsidRDefault="00CB499E" w:rsidP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:rsidR="00CB499E" w:rsidRPr="00F04394" w:rsidRDefault="00CB4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394">
              <w:rPr>
                <w:rFonts w:ascii="Times New Roman" w:hAnsi="Times New Roman" w:cs="Times New Roman"/>
                <w:sz w:val="24"/>
                <w:szCs w:val="24"/>
              </w:rPr>
              <w:t xml:space="preserve">ko00071 </w:t>
            </w:r>
          </w:p>
        </w:tc>
      </w:tr>
    </w:tbl>
    <w:p w:rsidR="00AF1A61" w:rsidRPr="00CB499E" w:rsidRDefault="00AF1A61" w:rsidP="00CB499E"/>
    <w:sectPr w:rsidR="00AF1A61" w:rsidRPr="00CB49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3A6" w:rsidRDefault="00BC23A6" w:rsidP="00CB499E">
      <w:r>
        <w:separator/>
      </w:r>
    </w:p>
  </w:endnote>
  <w:endnote w:type="continuationSeparator" w:id="0">
    <w:p w:rsidR="00BC23A6" w:rsidRDefault="00BC23A6" w:rsidP="00CB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3A6" w:rsidRDefault="00BC23A6" w:rsidP="00CB499E">
      <w:r>
        <w:separator/>
      </w:r>
    </w:p>
  </w:footnote>
  <w:footnote w:type="continuationSeparator" w:id="0">
    <w:p w:rsidR="00BC23A6" w:rsidRDefault="00BC23A6" w:rsidP="00CB4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E918C9"/>
    <w:rsid w:val="00110E07"/>
    <w:rsid w:val="00223AD4"/>
    <w:rsid w:val="004432E6"/>
    <w:rsid w:val="0045610B"/>
    <w:rsid w:val="0098128C"/>
    <w:rsid w:val="00AF1A61"/>
    <w:rsid w:val="00B21412"/>
    <w:rsid w:val="00B65C94"/>
    <w:rsid w:val="00BC23A6"/>
    <w:rsid w:val="00BF02D6"/>
    <w:rsid w:val="00C07BEE"/>
    <w:rsid w:val="00CB499E"/>
    <w:rsid w:val="00D0641E"/>
    <w:rsid w:val="00E918C9"/>
    <w:rsid w:val="00EF0BDC"/>
    <w:rsid w:val="00F04394"/>
    <w:rsid w:val="00FA31E1"/>
    <w:rsid w:val="00FB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99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B499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B4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B499E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B49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499E"/>
    <w:rPr>
      <w:color w:val="800080"/>
      <w:u w:val="single"/>
    </w:rPr>
  </w:style>
  <w:style w:type="paragraph" w:customStyle="1" w:styleId="xl65">
    <w:name w:val="xl65"/>
    <w:basedOn w:val="Normal"/>
    <w:rsid w:val="00CB499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59"/>
    <w:rsid w:val="00CB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0439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99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B499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B4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B499E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B49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499E"/>
    <w:rPr>
      <w:color w:val="800080"/>
      <w:u w:val="single"/>
    </w:rPr>
  </w:style>
  <w:style w:type="paragraph" w:customStyle="1" w:styleId="xl65">
    <w:name w:val="xl65"/>
    <w:basedOn w:val="Normal"/>
    <w:rsid w:val="00CB499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59"/>
    <w:rsid w:val="00CB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0439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9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1614</Words>
  <Characters>10222</Characters>
  <Application>Microsoft Office Word</Application>
  <DocSecurity>0</DocSecurity>
  <Lines>1022</Lines>
  <Paragraphs>1075</Paragraphs>
  <ScaleCrop>false</ScaleCrop>
  <Company/>
  <LinksUpToDate>false</LinksUpToDate>
  <CharactersWithSpaces>10761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李静</dc:creator>
  <cp:keywords/>
  <dc:description/>
  <cp:lastModifiedBy>CBNODADO</cp:lastModifiedBy>
  <cp:revision>11</cp:revision>
  <dcterms:created xsi:type="dcterms:W3CDTF">2017-12-25T03:16:00Z</dcterms:created>
  <dcterms:modified xsi:type="dcterms:W3CDTF">2018-03-10T14:31:00Z</dcterms:modified>
</cp:coreProperties>
</file>