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344"/>
        <w:tblW w:w="5000" w:type="pct"/>
        <w:tblLook w:val="04A0" w:firstRow="1" w:lastRow="0" w:firstColumn="1" w:lastColumn="0" w:noHBand="0" w:noVBand="1"/>
      </w:tblPr>
      <w:tblGrid>
        <w:gridCol w:w="1569"/>
        <w:gridCol w:w="1367"/>
        <w:gridCol w:w="2003"/>
        <w:gridCol w:w="1790"/>
        <w:gridCol w:w="1793"/>
      </w:tblGrid>
      <w:tr w:rsidR="00641819" w:rsidRPr="00C30F8D" w:rsidTr="00B83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Sample Name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Clean reads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Genome map Rate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Gene map Rate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Expressed Gene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0.5h-1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48936416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80.68%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48.91%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24169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0.5h-2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49089670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80.38%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49.06%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24191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0.5h-3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49036646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79.55%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49.15%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23803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0h-1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49102418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80.09%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49.90%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23772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0h-2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49103778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79.90%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49.05%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23371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0h-3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49118046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80.25%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49.07%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23701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4h-1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48895100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79.34%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48.51%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23315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4h-2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49095672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79.70%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46.25%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22623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4h-3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49068724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79.65%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48.87%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23686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8h-1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49112368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79.76%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47.75%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23685</w:t>
            </w:r>
          </w:p>
        </w:tc>
      </w:tr>
      <w:tr w:rsidR="00641819" w:rsidRPr="00C30F8D" w:rsidTr="00B83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8h-2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49129178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79.15%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47.99%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23683</w:t>
            </w:r>
          </w:p>
        </w:tc>
      </w:tr>
      <w:tr w:rsidR="00641819" w:rsidRPr="00C30F8D" w:rsidTr="00B83944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b w:val="0"/>
                <w:color w:val="000000"/>
                <w:kern w:val="0"/>
                <w:sz w:val="24"/>
                <w:szCs w:val="24"/>
              </w:rPr>
              <w:t>8h-3</w:t>
            </w:r>
          </w:p>
        </w:tc>
        <w:tc>
          <w:tcPr>
            <w:tcW w:w="80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49115242</w:t>
            </w:r>
          </w:p>
        </w:tc>
        <w:tc>
          <w:tcPr>
            <w:tcW w:w="1175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79.38%</w:t>
            </w:r>
          </w:p>
        </w:tc>
        <w:tc>
          <w:tcPr>
            <w:tcW w:w="1050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49.28%</w:t>
            </w:r>
          </w:p>
        </w:tc>
        <w:tc>
          <w:tcPr>
            <w:tcW w:w="1052" w:type="pct"/>
            <w:shd w:val="clear" w:color="auto" w:fill="auto"/>
            <w:noWrap/>
            <w:vAlign w:val="center"/>
            <w:hideMark/>
          </w:tcPr>
          <w:p w:rsidR="00641819" w:rsidRPr="00322566" w:rsidRDefault="00641819" w:rsidP="00C226F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3225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23819</w:t>
            </w:r>
          </w:p>
        </w:tc>
      </w:tr>
    </w:tbl>
    <w:p w:rsidR="00BF203F" w:rsidRPr="00C30F8D" w:rsidRDefault="00B83944" w:rsidP="001A5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B83944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3C70C5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sz w:val="24"/>
          <w:szCs w:val="24"/>
        </w:rPr>
        <w:t>:</w:t>
      </w: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C226F5" w:rsidRPr="001A5029">
        <w:rPr>
          <w:rFonts w:ascii="Times New Roman" w:hAnsi="Times New Roman" w:cs="Times New Roman"/>
          <w:b/>
          <w:sz w:val="24"/>
          <w:szCs w:val="24"/>
        </w:rPr>
        <w:t>T</w:t>
      </w:r>
      <w:r w:rsidRPr="001A5029">
        <w:rPr>
          <w:rFonts w:ascii="Times New Roman" w:hAnsi="Times New Roman" w:cs="Times New Roman"/>
          <w:b/>
          <w:sz w:val="24"/>
          <w:szCs w:val="24"/>
        </w:rPr>
        <w:t>able</w:t>
      </w:r>
      <w:r w:rsidR="0084682E" w:rsidRPr="001A50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26F5" w:rsidRPr="001A5029">
        <w:rPr>
          <w:rFonts w:ascii="Times New Roman" w:hAnsi="Times New Roman" w:cs="Times New Roman"/>
          <w:b/>
          <w:sz w:val="24"/>
          <w:szCs w:val="24"/>
        </w:rPr>
        <w:t>S</w:t>
      </w:r>
      <w:r w:rsidR="003C70C5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sz w:val="24"/>
          <w:szCs w:val="24"/>
        </w:rPr>
        <w:t>.</w:t>
      </w:r>
      <w:r w:rsidR="00C226F5" w:rsidRPr="00C30F8D">
        <w:rPr>
          <w:rFonts w:ascii="Times New Roman" w:hAnsi="Times New Roman" w:cs="Times New Roman"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Summary</w:t>
      </w:r>
      <w:r w:rsidR="003C6F66" w:rsidRPr="0084682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statistics</w:t>
      </w:r>
      <w:r w:rsidR="003C6F66" w:rsidRPr="0084682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of</w:t>
      </w:r>
      <w:r w:rsidR="003C6F66" w:rsidRPr="0084682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sequencing</w:t>
      </w:r>
      <w:r w:rsidR="003C6F66" w:rsidRPr="0084682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and</w:t>
      </w:r>
      <w:r w:rsidR="003C6F66" w:rsidRPr="0084682E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C6F66" w:rsidRPr="0084682E">
        <w:rPr>
          <w:rFonts w:ascii="Times New Roman" w:hAnsi="Times New Roman" w:cs="Times New Roman"/>
          <w:b/>
          <w:sz w:val="24"/>
          <w:szCs w:val="24"/>
        </w:rPr>
        <w:t>assembly</w:t>
      </w:r>
    </w:p>
    <w:sectPr w:rsidR="00BF203F" w:rsidRPr="00C30F8D" w:rsidSect="00641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28C" w:rsidRDefault="0034528C" w:rsidP="0084682E">
      <w:r>
        <w:separator/>
      </w:r>
    </w:p>
  </w:endnote>
  <w:endnote w:type="continuationSeparator" w:id="0">
    <w:p w:rsidR="0034528C" w:rsidRDefault="0034528C" w:rsidP="0084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28C" w:rsidRDefault="0034528C" w:rsidP="0084682E">
      <w:r>
        <w:separator/>
      </w:r>
    </w:p>
  </w:footnote>
  <w:footnote w:type="continuationSeparator" w:id="0">
    <w:p w:rsidR="0034528C" w:rsidRDefault="0034528C" w:rsidP="00846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566"/>
    <w:rsid w:val="001A5029"/>
    <w:rsid w:val="001F669B"/>
    <w:rsid w:val="00322566"/>
    <w:rsid w:val="0034528C"/>
    <w:rsid w:val="003C6F66"/>
    <w:rsid w:val="003C70C5"/>
    <w:rsid w:val="0048024C"/>
    <w:rsid w:val="004F241D"/>
    <w:rsid w:val="00597458"/>
    <w:rsid w:val="006228AC"/>
    <w:rsid w:val="00641819"/>
    <w:rsid w:val="0084682E"/>
    <w:rsid w:val="008B7E8F"/>
    <w:rsid w:val="00AA1726"/>
    <w:rsid w:val="00B83944"/>
    <w:rsid w:val="00BF203F"/>
    <w:rsid w:val="00C226F5"/>
    <w:rsid w:val="00C3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32256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unhideWhenUsed/>
    <w:rsid w:val="008468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468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46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468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32256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unhideWhenUsed/>
    <w:rsid w:val="008468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4682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468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468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3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李静</dc:creator>
  <cp:lastModifiedBy>李静</cp:lastModifiedBy>
  <cp:revision>12</cp:revision>
  <dcterms:created xsi:type="dcterms:W3CDTF">2017-05-15T05:58:00Z</dcterms:created>
  <dcterms:modified xsi:type="dcterms:W3CDTF">2017-12-27T03:28:00Z</dcterms:modified>
</cp:coreProperties>
</file>