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76B" w:rsidRDefault="003D17C1" w:rsidP="0096276B">
      <w:pPr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noProof/>
          <w:sz w:val="24"/>
        </w:rPr>
        <w:drawing>
          <wp:inline distT="0" distB="0" distL="0" distR="0">
            <wp:extent cx="5257772" cy="7905750"/>
            <wp:effectExtent l="0" t="0" r="63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 [转换].tif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7" t="1008" b="3564"/>
                    <a:stretch/>
                  </pic:blipFill>
                  <pic:spPr bwMode="auto">
                    <a:xfrm>
                      <a:off x="0" y="0"/>
                      <a:ext cx="5255269" cy="79019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44CA0" w:rsidRPr="00BF6124" w:rsidRDefault="004D666F">
      <w:r>
        <w:rPr>
          <w:rFonts w:ascii="Times New Roman" w:hAnsi="Times New Roman" w:cs="Times New Roman"/>
          <w:b/>
          <w:sz w:val="24"/>
          <w:szCs w:val="24"/>
        </w:rPr>
        <w:t>Additional file</w:t>
      </w:r>
      <w:r w:rsidR="005434FC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5241BF">
        <w:rPr>
          <w:rFonts w:ascii="Times New Roman" w:hAnsi="Times New Roman" w:cs="Times New Roman" w:hint="eastAsia"/>
          <w:b/>
          <w:sz w:val="24"/>
          <w:szCs w:val="24"/>
        </w:rPr>
        <w:t>6</w:t>
      </w:r>
      <w:bookmarkStart w:id="0" w:name="_GoBack"/>
      <w:bookmarkEnd w:id="0"/>
      <w:r w:rsidR="00476DCA">
        <w:rPr>
          <w:rFonts w:ascii="Times New Roman" w:eastAsia="宋体" w:hAnsi="Times New Roman" w:cs="Times New Roman" w:hint="eastAsia"/>
          <w:b/>
          <w:sz w:val="24"/>
          <w:szCs w:val="24"/>
        </w:rPr>
        <w:t>:</w:t>
      </w:r>
      <w:r w:rsidR="00476DCA">
        <w:rPr>
          <w:rFonts w:ascii="Times New Roman" w:eastAsia="宋体" w:hAnsi="Times New Roman" w:cs="Times New Roman"/>
          <w:b/>
          <w:sz w:val="24"/>
          <w:szCs w:val="24"/>
        </w:rPr>
        <w:t xml:space="preserve"> </w:t>
      </w:r>
      <w:r w:rsidR="00476DCA">
        <w:rPr>
          <w:rFonts w:ascii="Times New Roman" w:eastAsia="宋体" w:hAnsi="Times New Roman" w:cs="Times New Roman" w:hint="eastAsia"/>
          <w:b/>
          <w:sz w:val="24"/>
          <w:szCs w:val="24"/>
        </w:rPr>
        <w:t>Figure S</w:t>
      </w:r>
      <w:r w:rsidR="003530E3">
        <w:rPr>
          <w:rFonts w:ascii="Times New Roman" w:hAnsi="Times New Roman" w:cs="Times New Roman" w:hint="eastAsia"/>
          <w:b/>
          <w:sz w:val="24"/>
          <w:szCs w:val="24"/>
        </w:rPr>
        <w:t>1</w:t>
      </w:r>
      <w:r w:rsidR="00BF6124" w:rsidRPr="00BE59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00E5">
        <w:rPr>
          <w:rFonts w:ascii="Times New Roman" w:hAnsi="Times New Roman" w:cs="Times New Roman" w:hint="eastAsia"/>
          <w:b/>
          <w:sz w:val="24"/>
          <w:szCs w:val="24"/>
        </w:rPr>
        <w:t>C</w:t>
      </w:r>
      <w:r w:rsidR="008D00E5" w:rsidRPr="008D00E5">
        <w:rPr>
          <w:rFonts w:ascii="Times New Roman" w:hAnsi="Times New Roman" w:cs="Times New Roman"/>
          <w:b/>
          <w:sz w:val="24"/>
          <w:szCs w:val="24"/>
        </w:rPr>
        <w:t xml:space="preserve">orrelation analysis of </w:t>
      </w:r>
      <w:r w:rsidR="005C064E">
        <w:rPr>
          <w:rFonts w:ascii="Times New Roman" w:hAnsi="Times New Roman" w:cs="Times New Roman" w:hint="eastAsia"/>
          <w:b/>
          <w:sz w:val="24"/>
          <w:szCs w:val="24"/>
        </w:rPr>
        <w:t xml:space="preserve">the </w:t>
      </w:r>
      <w:r w:rsidR="008D00E5" w:rsidRPr="008D00E5">
        <w:rPr>
          <w:rFonts w:ascii="Times New Roman" w:hAnsi="Times New Roman" w:cs="Times New Roman"/>
          <w:b/>
          <w:sz w:val="24"/>
          <w:szCs w:val="24"/>
        </w:rPr>
        <w:t>RNA-</w:t>
      </w:r>
      <w:proofErr w:type="spellStart"/>
      <w:r w:rsidR="008D00E5" w:rsidRPr="008D00E5">
        <w:rPr>
          <w:rFonts w:ascii="Times New Roman" w:hAnsi="Times New Roman" w:cs="Times New Roman"/>
          <w:b/>
          <w:sz w:val="24"/>
          <w:szCs w:val="24"/>
        </w:rPr>
        <w:t>seq</w:t>
      </w:r>
      <w:proofErr w:type="spellEnd"/>
      <w:r w:rsidR="008D00E5" w:rsidRPr="008D00E5">
        <w:rPr>
          <w:rFonts w:ascii="Times New Roman" w:hAnsi="Times New Roman" w:cs="Times New Roman"/>
          <w:b/>
          <w:sz w:val="24"/>
          <w:szCs w:val="24"/>
        </w:rPr>
        <w:t xml:space="preserve"> data and </w:t>
      </w:r>
      <w:proofErr w:type="spellStart"/>
      <w:r w:rsidR="008D00E5" w:rsidRPr="008D00E5">
        <w:rPr>
          <w:rFonts w:ascii="Times New Roman" w:hAnsi="Times New Roman" w:cs="Times New Roman"/>
          <w:b/>
          <w:sz w:val="24"/>
          <w:szCs w:val="24"/>
        </w:rPr>
        <w:t>qRT</w:t>
      </w:r>
      <w:proofErr w:type="spellEnd"/>
      <w:r w:rsidR="008D00E5" w:rsidRPr="008D00E5">
        <w:rPr>
          <w:rFonts w:ascii="Times New Roman" w:hAnsi="Times New Roman" w:cs="Times New Roman"/>
          <w:b/>
          <w:sz w:val="24"/>
          <w:szCs w:val="24"/>
        </w:rPr>
        <w:t>-PCR</w:t>
      </w:r>
      <w:r w:rsidR="00CD765C">
        <w:rPr>
          <w:rFonts w:ascii="Times New Roman" w:hAnsi="Times New Roman" w:cs="Times New Roman" w:hint="eastAsia"/>
          <w:b/>
          <w:sz w:val="24"/>
          <w:szCs w:val="24"/>
        </w:rPr>
        <w:t xml:space="preserve"> result</w:t>
      </w:r>
      <w:r w:rsidR="008D00E5" w:rsidRPr="008D00E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D00E5" w:rsidRPr="00ED75BF">
        <w:rPr>
          <w:rFonts w:ascii="Times New Roman" w:hAnsi="Times New Roman" w:cs="Times New Roman"/>
          <w:sz w:val="24"/>
          <w:szCs w:val="24"/>
        </w:rPr>
        <w:t>Correlation analysis showed correlation between RNA-</w:t>
      </w:r>
      <w:proofErr w:type="spellStart"/>
      <w:r w:rsidR="008D00E5" w:rsidRPr="00ED75BF">
        <w:rPr>
          <w:rFonts w:ascii="Times New Roman" w:hAnsi="Times New Roman" w:cs="Times New Roman"/>
          <w:sz w:val="24"/>
          <w:szCs w:val="24"/>
        </w:rPr>
        <w:t>seq</w:t>
      </w:r>
      <w:proofErr w:type="spellEnd"/>
      <w:r w:rsidR="008D00E5" w:rsidRPr="00ED75BF">
        <w:rPr>
          <w:rFonts w:ascii="Times New Roman" w:hAnsi="Times New Roman" w:cs="Times New Roman"/>
          <w:sz w:val="24"/>
          <w:szCs w:val="24"/>
        </w:rPr>
        <w:t xml:space="preserve"> data and </w:t>
      </w:r>
      <w:proofErr w:type="spellStart"/>
      <w:r w:rsidR="008D00E5" w:rsidRPr="00ED75BF">
        <w:rPr>
          <w:rFonts w:ascii="Times New Roman" w:hAnsi="Times New Roman" w:cs="Times New Roman"/>
          <w:sz w:val="24"/>
          <w:szCs w:val="24"/>
        </w:rPr>
        <w:t>qRT</w:t>
      </w:r>
      <w:proofErr w:type="spellEnd"/>
      <w:r w:rsidR="008D00E5" w:rsidRPr="00ED75BF">
        <w:rPr>
          <w:rFonts w:ascii="Times New Roman" w:hAnsi="Times New Roman" w:cs="Times New Roman"/>
          <w:sz w:val="24"/>
          <w:szCs w:val="24"/>
        </w:rPr>
        <w:t>-PCR was good (Pearson R &gt; 0.9)</w:t>
      </w:r>
      <w:r w:rsidR="00ED75BF">
        <w:rPr>
          <w:rFonts w:ascii="Times New Roman" w:hAnsi="Times New Roman" w:cs="Times New Roman" w:hint="eastAsia"/>
          <w:sz w:val="24"/>
          <w:szCs w:val="24"/>
        </w:rPr>
        <w:t>.</w:t>
      </w:r>
      <w:r w:rsidR="001E5A69" w:rsidRPr="00ED75BF">
        <w:rPr>
          <w:rFonts w:ascii="Times New Roman" w:hAnsi="Times New Roman" w:cs="Times New Roman"/>
          <w:sz w:val="24"/>
          <w:szCs w:val="24"/>
        </w:rPr>
        <w:t xml:space="preserve"> </w:t>
      </w:r>
      <w:r w:rsidR="00BF6124" w:rsidRPr="00BE59A1">
        <w:rPr>
          <w:rFonts w:ascii="Times New Roman" w:hAnsi="Times New Roman" w:cs="Times New Roman"/>
          <w:sz w:val="24"/>
          <w:szCs w:val="24"/>
        </w:rPr>
        <w:t xml:space="preserve">The </w:t>
      </w:r>
      <w:r w:rsidR="00BF6124">
        <w:rPr>
          <w:rFonts w:ascii="Times New Roman" w:hAnsi="Times New Roman" w:cs="Times New Roman" w:hint="eastAsia"/>
          <w:sz w:val="24"/>
          <w:szCs w:val="24"/>
        </w:rPr>
        <w:t>left</w:t>
      </w:r>
      <w:r w:rsidR="00BF6124" w:rsidRPr="00BE59A1">
        <w:rPr>
          <w:rFonts w:ascii="Times New Roman" w:hAnsi="Times New Roman" w:cs="Times New Roman"/>
          <w:sz w:val="24"/>
          <w:szCs w:val="24"/>
        </w:rPr>
        <w:t xml:space="preserve"> y-axis indicates the corresponding expression data of RNA-</w:t>
      </w:r>
      <w:proofErr w:type="spellStart"/>
      <w:r w:rsidR="00BF6124" w:rsidRPr="00BE59A1">
        <w:rPr>
          <w:rFonts w:ascii="Times New Roman" w:hAnsi="Times New Roman" w:cs="Times New Roman"/>
          <w:sz w:val="24"/>
          <w:szCs w:val="24"/>
        </w:rPr>
        <w:t>seq</w:t>
      </w:r>
      <w:proofErr w:type="spellEnd"/>
      <w:r w:rsidR="00BF6124" w:rsidRPr="00BE59A1">
        <w:rPr>
          <w:rFonts w:ascii="Times New Roman" w:hAnsi="Times New Roman" w:cs="Times New Roman"/>
          <w:sz w:val="24"/>
          <w:szCs w:val="24"/>
        </w:rPr>
        <w:t xml:space="preserve"> (</w:t>
      </w:r>
      <w:r w:rsidR="00BF6124">
        <w:rPr>
          <w:rFonts w:ascii="Times New Roman" w:hAnsi="Times New Roman" w:cs="Times New Roman" w:hint="eastAsia"/>
          <w:sz w:val="24"/>
          <w:szCs w:val="24"/>
        </w:rPr>
        <w:t>black</w:t>
      </w:r>
      <w:r w:rsidR="00BF6124" w:rsidRPr="00BE59A1">
        <w:rPr>
          <w:rFonts w:ascii="Times New Roman" w:hAnsi="Times New Roman" w:cs="Times New Roman"/>
          <w:sz w:val="24"/>
          <w:szCs w:val="24"/>
        </w:rPr>
        <w:t xml:space="preserve"> lines).The </w:t>
      </w:r>
      <w:r w:rsidR="00BF6124">
        <w:rPr>
          <w:rFonts w:ascii="Times New Roman" w:hAnsi="Times New Roman" w:cs="Times New Roman" w:hint="eastAsia"/>
          <w:sz w:val="24"/>
          <w:szCs w:val="24"/>
        </w:rPr>
        <w:t>right</w:t>
      </w:r>
      <w:r w:rsidR="00BF6124" w:rsidRPr="00BE59A1">
        <w:rPr>
          <w:rFonts w:ascii="Times New Roman" w:hAnsi="Times New Roman" w:cs="Times New Roman"/>
          <w:sz w:val="24"/>
          <w:szCs w:val="24"/>
        </w:rPr>
        <w:t xml:space="preserve"> y-axis shows the relative gene </w:t>
      </w:r>
      <w:r w:rsidR="00BF6124" w:rsidRPr="00BE59A1">
        <w:rPr>
          <w:rFonts w:ascii="Times New Roman" w:hAnsi="Times New Roman" w:cs="Times New Roman"/>
          <w:sz w:val="24"/>
          <w:szCs w:val="24"/>
        </w:rPr>
        <w:lastRenderedPageBreak/>
        <w:t>expression levels detected</w:t>
      </w:r>
      <w:r w:rsidR="00BF6124">
        <w:rPr>
          <w:rFonts w:ascii="Times New Roman" w:hAnsi="Times New Roman" w:cs="Times New Roman"/>
          <w:sz w:val="24"/>
          <w:szCs w:val="24"/>
        </w:rPr>
        <w:t xml:space="preserve"> by </w:t>
      </w:r>
      <w:proofErr w:type="spellStart"/>
      <w:r w:rsidR="00BF6124">
        <w:rPr>
          <w:rFonts w:ascii="Times New Roman" w:hAnsi="Times New Roman" w:cs="Times New Roman"/>
          <w:sz w:val="24"/>
          <w:szCs w:val="24"/>
        </w:rPr>
        <w:t>qRT</w:t>
      </w:r>
      <w:proofErr w:type="spellEnd"/>
      <w:r w:rsidR="00BF6124">
        <w:rPr>
          <w:rFonts w:ascii="Times New Roman" w:hAnsi="Times New Roman" w:cs="Times New Roman"/>
          <w:sz w:val="24"/>
          <w:szCs w:val="24"/>
        </w:rPr>
        <w:t>-PCR (</w:t>
      </w:r>
      <w:r w:rsidR="00BF6124">
        <w:rPr>
          <w:rFonts w:ascii="Times New Roman" w:hAnsi="Times New Roman" w:cs="Times New Roman" w:hint="eastAsia"/>
          <w:sz w:val="24"/>
          <w:szCs w:val="24"/>
        </w:rPr>
        <w:t>red</w:t>
      </w:r>
      <w:r w:rsidR="00BF6124" w:rsidRPr="00BE59A1">
        <w:rPr>
          <w:rFonts w:ascii="Times New Roman" w:hAnsi="Times New Roman" w:cs="Times New Roman"/>
          <w:sz w:val="24"/>
          <w:szCs w:val="24"/>
        </w:rPr>
        <w:t xml:space="preserve"> lines). The x-axis shows the length of time (h) the eggplant </w:t>
      </w:r>
      <w:r w:rsidR="00132D8A">
        <w:rPr>
          <w:rFonts w:ascii="Times New Roman" w:hAnsi="Times New Roman" w:cs="Times New Roman" w:hint="eastAsia"/>
          <w:sz w:val="24"/>
          <w:szCs w:val="24"/>
        </w:rPr>
        <w:t>peel</w:t>
      </w:r>
      <w:r w:rsidR="00BF6124" w:rsidRPr="00BE59A1">
        <w:rPr>
          <w:rFonts w:ascii="Times New Roman" w:hAnsi="Times New Roman" w:cs="Times New Roman"/>
          <w:sz w:val="24"/>
          <w:szCs w:val="24"/>
        </w:rPr>
        <w:t xml:space="preserve"> was exposed to light.</w:t>
      </w:r>
    </w:p>
    <w:sectPr w:rsidR="00944CA0" w:rsidRPr="00BF61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3330" w:rsidRDefault="00FF3330" w:rsidP="0096276B">
      <w:r>
        <w:separator/>
      </w:r>
    </w:p>
  </w:endnote>
  <w:endnote w:type="continuationSeparator" w:id="0">
    <w:p w:rsidR="00FF3330" w:rsidRDefault="00FF3330" w:rsidP="00962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3330" w:rsidRDefault="00FF3330" w:rsidP="0096276B">
      <w:r>
        <w:separator/>
      </w:r>
    </w:p>
  </w:footnote>
  <w:footnote w:type="continuationSeparator" w:id="0">
    <w:p w:rsidR="00FF3330" w:rsidRDefault="00FF3330" w:rsidP="009627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BD0"/>
    <w:rsid w:val="00012FE2"/>
    <w:rsid w:val="00046B3C"/>
    <w:rsid w:val="00093264"/>
    <w:rsid w:val="000D3C03"/>
    <w:rsid w:val="00132D8A"/>
    <w:rsid w:val="00135357"/>
    <w:rsid w:val="001E5A69"/>
    <w:rsid w:val="00255529"/>
    <w:rsid w:val="003530E3"/>
    <w:rsid w:val="003628D7"/>
    <w:rsid w:val="0037406B"/>
    <w:rsid w:val="003D17C1"/>
    <w:rsid w:val="00476DCA"/>
    <w:rsid w:val="004D666F"/>
    <w:rsid w:val="00516E9F"/>
    <w:rsid w:val="005241BF"/>
    <w:rsid w:val="005434FC"/>
    <w:rsid w:val="005C064E"/>
    <w:rsid w:val="006811AB"/>
    <w:rsid w:val="006A1477"/>
    <w:rsid w:val="00755997"/>
    <w:rsid w:val="007B750D"/>
    <w:rsid w:val="00881E3D"/>
    <w:rsid w:val="008D00E5"/>
    <w:rsid w:val="008D3751"/>
    <w:rsid w:val="00944CA0"/>
    <w:rsid w:val="0096276B"/>
    <w:rsid w:val="00AB11AA"/>
    <w:rsid w:val="00B103BE"/>
    <w:rsid w:val="00BF6124"/>
    <w:rsid w:val="00C90253"/>
    <w:rsid w:val="00CD765C"/>
    <w:rsid w:val="00E440AD"/>
    <w:rsid w:val="00EA55C2"/>
    <w:rsid w:val="00ED75BF"/>
    <w:rsid w:val="00F34BD0"/>
    <w:rsid w:val="00FE4E30"/>
    <w:rsid w:val="00FE717F"/>
    <w:rsid w:val="00FF3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627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6276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627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6276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6276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6276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627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6276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627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6276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6276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6276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李静</dc:creator>
  <cp:keywords/>
  <dc:description/>
  <cp:lastModifiedBy>李静</cp:lastModifiedBy>
  <cp:revision>24</cp:revision>
  <dcterms:created xsi:type="dcterms:W3CDTF">2017-05-22T07:47:00Z</dcterms:created>
  <dcterms:modified xsi:type="dcterms:W3CDTF">2018-01-28T08:17:00Z</dcterms:modified>
</cp:coreProperties>
</file>