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C35" w:rsidRPr="00DC2325" w:rsidRDefault="00B40C35" w:rsidP="00D05A89">
      <w:pPr>
        <w:jc w:val="center"/>
        <w:rPr>
          <w:rFonts w:ascii="Times New Roman" w:hAnsi="Times New Roman" w:cs="Times New Roman"/>
        </w:rPr>
      </w:pPr>
    </w:p>
    <w:p w:rsidR="00B40C35" w:rsidRPr="00DC2325" w:rsidRDefault="00B40C35" w:rsidP="00D05A89">
      <w:pPr>
        <w:jc w:val="center"/>
        <w:rPr>
          <w:rFonts w:ascii="Times New Roman" w:hAnsi="Times New Roman" w:cs="Times New Roman"/>
        </w:rPr>
      </w:pPr>
    </w:p>
    <w:p w:rsidR="00B40C35" w:rsidRPr="00DC2325" w:rsidRDefault="00A80421" w:rsidP="00B40C35">
      <w:pPr>
        <w:jc w:val="center"/>
        <w:rPr>
          <w:rFonts w:ascii="Times New Roman" w:hAnsi="Times New Roman" w:cs="Times New Roman"/>
        </w:rPr>
      </w:pPr>
      <w:r w:rsidRPr="00DC2325">
        <w:rPr>
          <w:rFonts w:ascii="Times New Roman" w:hAnsi="Times New Roman" w:cs="Times New Roman"/>
        </w:rPr>
        <w:t>T</w:t>
      </w:r>
      <w:r w:rsidR="00B40C35" w:rsidRPr="00DC2325">
        <w:rPr>
          <w:rFonts w:ascii="Times New Roman" w:hAnsi="Times New Roman" w:cs="Times New Roman"/>
        </w:rPr>
        <w:t>able S1 Summary data output for each sample</w:t>
      </w:r>
      <w:r w:rsidRPr="00DC2325">
        <w:rPr>
          <w:rFonts w:ascii="Times New Roman" w:hAnsi="Times New Roman" w:cs="Times New Roman"/>
        </w:rPr>
        <w:t xml:space="preserve"> (LncRNA libraries)</w:t>
      </w:r>
    </w:p>
    <w:p w:rsidR="00B40C35" w:rsidRPr="00DC2325" w:rsidRDefault="00B40C35" w:rsidP="00B40C35">
      <w:pPr>
        <w:rPr>
          <w:rFonts w:ascii="Times New Roman" w:hAnsi="Times New Roman" w:cs="Times New Roman"/>
        </w:rPr>
      </w:pPr>
    </w:p>
    <w:tbl>
      <w:tblPr>
        <w:tblStyle w:val="a7"/>
        <w:tblW w:w="9770" w:type="dxa"/>
        <w:tblInd w:w="-7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946"/>
        <w:gridCol w:w="1116"/>
        <w:gridCol w:w="1108"/>
        <w:gridCol w:w="1195"/>
        <w:gridCol w:w="842"/>
        <w:gridCol w:w="842"/>
        <w:gridCol w:w="1296"/>
        <w:gridCol w:w="1296"/>
      </w:tblGrid>
      <w:tr w:rsidR="00B40C35" w:rsidRPr="00DC2325" w:rsidTr="001F55BF">
        <w:trPr>
          <w:trHeight w:val="270"/>
        </w:trPr>
        <w:tc>
          <w:tcPr>
            <w:tcW w:w="1129" w:type="dxa"/>
            <w:tcBorders>
              <w:top w:val="single" w:sz="12" w:space="0" w:color="00B050"/>
              <w:bottom w:val="single" w:sz="12" w:space="0" w:color="00B050"/>
            </w:tcBorders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Sample name</w:t>
            </w:r>
          </w:p>
        </w:tc>
        <w:tc>
          <w:tcPr>
            <w:tcW w:w="946" w:type="dxa"/>
            <w:tcBorders>
              <w:top w:val="single" w:sz="12" w:space="0" w:color="00B050"/>
              <w:bottom w:val="single" w:sz="12" w:space="0" w:color="00B050"/>
            </w:tcBorders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Raw reads</w:t>
            </w:r>
          </w:p>
        </w:tc>
        <w:tc>
          <w:tcPr>
            <w:tcW w:w="1116" w:type="dxa"/>
            <w:tcBorders>
              <w:top w:val="single" w:sz="12" w:space="0" w:color="00B050"/>
              <w:bottom w:val="single" w:sz="12" w:space="0" w:color="00B050"/>
            </w:tcBorders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Clean reads</w:t>
            </w:r>
          </w:p>
        </w:tc>
        <w:tc>
          <w:tcPr>
            <w:tcW w:w="1108" w:type="dxa"/>
            <w:tcBorders>
              <w:top w:val="single" w:sz="12" w:space="0" w:color="00B050"/>
              <w:bottom w:val="single" w:sz="12" w:space="0" w:color="00B050"/>
            </w:tcBorders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clean bases</w:t>
            </w:r>
          </w:p>
        </w:tc>
        <w:tc>
          <w:tcPr>
            <w:tcW w:w="1195" w:type="dxa"/>
            <w:tcBorders>
              <w:top w:val="single" w:sz="12" w:space="0" w:color="00B050"/>
              <w:bottom w:val="single" w:sz="12" w:space="0" w:color="00B050"/>
            </w:tcBorders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Error rate(%)</w:t>
            </w:r>
          </w:p>
        </w:tc>
        <w:tc>
          <w:tcPr>
            <w:tcW w:w="842" w:type="dxa"/>
            <w:tcBorders>
              <w:top w:val="single" w:sz="12" w:space="0" w:color="00B050"/>
              <w:bottom w:val="single" w:sz="12" w:space="0" w:color="00B050"/>
            </w:tcBorders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Q20(%)</w:t>
            </w:r>
          </w:p>
        </w:tc>
        <w:tc>
          <w:tcPr>
            <w:tcW w:w="842" w:type="dxa"/>
            <w:tcBorders>
              <w:top w:val="single" w:sz="12" w:space="0" w:color="00B050"/>
              <w:bottom w:val="single" w:sz="12" w:space="0" w:color="00B050"/>
            </w:tcBorders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Q30(%)</w:t>
            </w:r>
          </w:p>
        </w:tc>
        <w:tc>
          <w:tcPr>
            <w:tcW w:w="1296" w:type="dxa"/>
            <w:tcBorders>
              <w:top w:val="single" w:sz="12" w:space="0" w:color="00B050"/>
              <w:bottom w:val="single" w:sz="12" w:space="0" w:color="00B050"/>
            </w:tcBorders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GC content(%)</w:t>
            </w:r>
          </w:p>
        </w:tc>
        <w:tc>
          <w:tcPr>
            <w:tcW w:w="1296" w:type="dxa"/>
            <w:tcBorders>
              <w:top w:val="single" w:sz="12" w:space="0" w:color="00B050"/>
              <w:bottom w:val="single" w:sz="12" w:space="0" w:color="00B050"/>
            </w:tcBorders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NCBI ID</w:t>
            </w:r>
          </w:p>
        </w:tc>
      </w:tr>
      <w:tr w:rsidR="00B40C35" w:rsidRPr="00DC2325" w:rsidTr="001F55BF">
        <w:trPr>
          <w:trHeight w:val="270"/>
        </w:trPr>
        <w:tc>
          <w:tcPr>
            <w:tcW w:w="1129" w:type="dxa"/>
            <w:tcBorders>
              <w:top w:val="single" w:sz="12" w:space="0" w:color="00B050"/>
            </w:tcBorders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A0315</w:t>
            </w:r>
          </w:p>
        </w:tc>
        <w:tc>
          <w:tcPr>
            <w:tcW w:w="946" w:type="dxa"/>
            <w:tcBorders>
              <w:top w:val="single" w:sz="12" w:space="0" w:color="00B050"/>
            </w:tcBorders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196804348</w:t>
            </w:r>
          </w:p>
        </w:tc>
        <w:tc>
          <w:tcPr>
            <w:tcW w:w="1116" w:type="dxa"/>
            <w:tcBorders>
              <w:top w:val="single" w:sz="12" w:space="0" w:color="00B050"/>
            </w:tcBorders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192496462</w:t>
            </w:r>
          </w:p>
        </w:tc>
        <w:tc>
          <w:tcPr>
            <w:tcW w:w="1108" w:type="dxa"/>
            <w:tcBorders>
              <w:top w:val="single" w:sz="12" w:space="0" w:color="00B050"/>
            </w:tcBorders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28.87G</w:t>
            </w:r>
          </w:p>
        </w:tc>
        <w:tc>
          <w:tcPr>
            <w:tcW w:w="1195" w:type="dxa"/>
            <w:tcBorders>
              <w:top w:val="single" w:sz="12" w:space="0" w:color="00B050"/>
            </w:tcBorders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0.02</w:t>
            </w:r>
          </w:p>
        </w:tc>
        <w:tc>
          <w:tcPr>
            <w:tcW w:w="842" w:type="dxa"/>
            <w:tcBorders>
              <w:top w:val="single" w:sz="12" w:space="0" w:color="00B050"/>
            </w:tcBorders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97.3</w:t>
            </w:r>
          </w:p>
        </w:tc>
        <w:tc>
          <w:tcPr>
            <w:tcW w:w="842" w:type="dxa"/>
            <w:tcBorders>
              <w:top w:val="single" w:sz="12" w:space="0" w:color="00B050"/>
            </w:tcBorders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92.75</w:t>
            </w:r>
          </w:p>
        </w:tc>
        <w:tc>
          <w:tcPr>
            <w:tcW w:w="1296" w:type="dxa"/>
            <w:tcBorders>
              <w:top w:val="single" w:sz="12" w:space="0" w:color="00B050"/>
            </w:tcBorders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52.1</w:t>
            </w:r>
          </w:p>
        </w:tc>
        <w:tc>
          <w:tcPr>
            <w:tcW w:w="1296" w:type="dxa"/>
            <w:tcBorders>
              <w:top w:val="single" w:sz="12" w:space="0" w:color="00B050"/>
            </w:tcBorders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SRR6075308</w:t>
            </w:r>
          </w:p>
        </w:tc>
      </w:tr>
      <w:tr w:rsidR="00B40C35" w:rsidRPr="00DC2325" w:rsidTr="001F55BF">
        <w:trPr>
          <w:trHeight w:val="270"/>
        </w:trPr>
        <w:tc>
          <w:tcPr>
            <w:tcW w:w="1129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A1327</w:t>
            </w:r>
          </w:p>
        </w:tc>
        <w:tc>
          <w:tcPr>
            <w:tcW w:w="946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173243572</w:t>
            </w:r>
          </w:p>
        </w:tc>
        <w:tc>
          <w:tcPr>
            <w:tcW w:w="1116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163963372</w:t>
            </w:r>
          </w:p>
        </w:tc>
        <w:tc>
          <w:tcPr>
            <w:tcW w:w="1108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24.59G</w:t>
            </w:r>
          </w:p>
        </w:tc>
        <w:tc>
          <w:tcPr>
            <w:tcW w:w="1195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0.02</w:t>
            </w:r>
          </w:p>
        </w:tc>
        <w:tc>
          <w:tcPr>
            <w:tcW w:w="842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97.11</w:t>
            </w:r>
          </w:p>
        </w:tc>
        <w:tc>
          <w:tcPr>
            <w:tcW w:w="842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92.34</w:t>
            </w:r>
          </w:p>
        </w:tc>
        <w:tc>
          <w:tcPr>
            <w:tcW w:w="1296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52.51</w:t>
            </w:r>
          </w:p>
        </w:tc>
        <w:tc>
          <w:tcPr>
            <w:tcW w:w="1296" w:type="dxa"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SRR6075307</w:t>
            </w:r>
          </w:p>
        </w:tc>
      </w:tr>
      <w:tr w:rsidR="00B40C35" w:rsidRPr="00DC2325" w:rsidTr="001F55BF">
        <w:trPr>
          <w:trHeight w:val="270"/>
        </w:trPr>
        <w:tc>
          <w:tcPr>
            <w:tcW w:w="1129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A2095</w:t>
            </w:r>
          </w:p>
        </w:tc>
        <w:tc>
          <w:tcPr>
            <w:tcW w:w="946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190993966</w:t>
            </w:r>
          </w:p>
        </w:tc>
        <w:tc>
          <w:tcPr>
            <w:tcW w:w="1116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182071572</w:t>
            </w:r>
          </w:p>
        </w:tc>
        <w:tc>
          <w:tcPr>
            <w:tcW w:w="1108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27.31G</w:t>
            </w:r>
          </w:p>
        </w:tc>
        <w:tc>
          <w:tcPr>
            <w:tcW w:w="1195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0.02</w:t>
            </w:r>
          </w:p>
        </w:tc>
        <w:tc>
          <w:tcPr>
            <w:tcW w:w="842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96.84</w:t>
            </w:r>
          </w:p>
        </w:tc>
        <w:tc>
          <w:tcPr>
            <w:tcW w:w="842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91.78</w:t>
            </w:r>
          </w:p>
        </w:tc>
        <w:tc>
          <w:tcPr>
            <w:tcW w:w="1296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53.14</w:t>
            </w:r>
          </w:p>
        </w:tc>
        <w:tc>
          <w:tcPr>
            <w:tcW w:w="1296" w:type="dxa"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SRR6075306</w:t>
            </w:r>
          </w:p>
        </w:tc>
      </w:tr>
      <w:tr w:rsidR="00B40C35" w:rsidRPr="00DC2325" w:rsidTr="001F55BF">
        <w:trPr>
          <w:trHeight w:val="270"/>
        </w:trPr>
        <w:tc>
          <w:tcPr>
            <w:tcW w:w="1129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CT0315</w:t>
            </w:r>
          </w:p>
        </w:tc>
        <w:tc>
          <w:tcPr>
            <w:tcW w:w="946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181581056</w:t>
            </w:r>
          </w:p>
        </w:tc>
        <w:tc>
          <w:tcPr>
            <w:tcW w:w="1116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173745444</w:t>
            </w:r>
          </w:p>
        </w:tc>
        <w:tc>
          <w:tcPr>
            <w:tcW w:w="1108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26.06G</w:t>
            </w:r>
          </w:p>
        </w:tc>
        <w:tc>
          <w:tcPr>
            <w:tcW w:w="1195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0.02</w:t>
            </w:r>
          </w:p>
        </w:tc>
        <w:tc>
          <w:tcPr>
            <w:tcW w:w="842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96.81</w:t>
            </w:r>
          </w:p>
        </w:tc>
        <w:tc>
          <w:tcPr>
            <w:tcW w:w="842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91.67</w:t>
            </w:r>
          </w:p>
        </w:tc>
        <w:tc>
          <w:tcPr>
            <w:tcW w:w="1296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51.26</w:t>
            </w:r>
          </w:p>
        </w:tc>
        <w:tc>
          <w:tcPr>
            <w:tcW w:w="1296" w:type="dxa"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SRR6075305</w:t>
            </w:r>
          </w:p>
        </w:tc>
      </w:tr>
      <w:tr w:rsidR="00B40C35" w:rsidRPr="00DC2325" w:rsidTr="001F55BF">
        <w:trPr>
          <w:trHeight w:val="270"/>
        </w:trPr>
        <w:tc>
          <w:tcPr>
            <w:tcW w:w="1129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CT1327</w:t>
            </w:r>
          </w:p>
        </w:tc>
        <w:tc>
          <w:tcPr>
            <w:tcW w:w="946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171092966</w:t>
            </w:r>
          </w:p>
        </w:tc>
        <w:tc>
          <w:tcPr>
            <w:tcW w:w="1116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163202582</w:t>
            </w:r>
          </w:p>
        </w:tc>
        <w:tc>
          <w:tcPr>
            <w:tcW w:w="1108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24.48G</w:t>
            </w:r>
          </w:p>
        </w:tc>
        <w:tc>
          <w:tcPr>
            <w:tcW w:w="1195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0.02</w:t>
            </w:r>
          </w:p>
        </w:tc>
        <w:tc>
          <w:tcPr>
            <w:tcW w:w="842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96.95</w:t>
            </w:r>
          </w:p>
        </w:tc>
        <w:tc>
          <w:tcPr>
            <w:tcW w:w="842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92</w:t>
            </w:r>
          </w:p>
        </w:tc>
        <w:tc>
          <w:tcPr>
            <w:tcW w:w="1296" w:type="dxa"/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52.32</w:t>
            </w:r>
          </w:p>
        </w:tc>
        <w:tc>
          <w:tcPr>
            <w:tcW w:w="1296" w:type="dxa"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SRR6075310</w:t>
            </w:r>
          </w:p>
        </w:tc>
      </w:tr>
      <w:tr w:rsidR="00B40C35" w:rsidRPr="00DC2325" w:rsidTr="001F55BF">
        <w:trPr>
          <w:trHeight w:val="270"/>
        </w:trPr>
        <w:tc>
          <w:tcPr>
            <w:tcW w:w="1129" w:type="dxa"/>
            <w:tcBorders>
              <w:bottom w:val="single" w:sz="12" w:space="0" w:color="00B050"/>
            </w:tcBorders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CT2095</w:t>
            </w:r>
          </w:p>
        </w:tc>
        <w:tc>
          <w:tcPr>
            <w:tcW w:w="946" w:type="dxa"/>
            <w:tcBorders>
              <w:bottom w:val="single" w:sz="12" w:space="0" w:color="00B050"/>
            </w:tcBorders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189772354</w:t>
            </w:r>
          </w:p>
        </w:tc>
        <w:tc>
          <w:tcPr>
            <w:tcW w:w="1116" w:type="dxa"/>
            <w:tcBorders>
              <w:bottom w:val="single" w:sz="12" w:space="0" w:color="00B050"/>
            </w:tcBorders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181470904</w:t>
            </w:r>
          </w:p>
        </w:tc>
        <w:tc>
          <w:tcPr>
            <w:tcW w:w="1108" w:type="dxa"/>
            <w:tcBorders>
              <w:bottom w:val="single" w:sz="12" w:space="0" w:color="00B050"/>
            </w:tcBorders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27.22G</w:t>
            </w:r>
          </w:p>
        </w:tc>
        <w:tc>
          <w:tcPr>
            <w:tcW w:w="1195" w:type="dxa"/>
            <w:tcBorders>
              <w:bottom w:val="single" w:sz="12" w:space="0" w:color="00B050"/>
            </w:tcBorders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0.02</w:t>
            </w:r>
          </w:p>
        </w:tc>
        <w:tc>
          <w:tcPr>
            <w:tcW w:w="842" w:type="dxa"/>
            <w:tcBorders>
              <w:bottom w:val="single" w:sz="12" w:space="0" w:color="00B050"/>
            </w:tcBorders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97.25</w:t>
            </w:r>
          </w:p>
        </w:tc>
        <w:tc>
          <w:tcPr>
            <w:tcW w:w="842" w:type="dxa"/>
            <w:tcBorders>
              <w:bottom w:val="single" w:sz="12" w:space="0" w:color="00B050"/>
            </w:tcBorders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92.73</w:t>
            </w:r>
          </w:p>
        </w:tc>
        <w:tc>
          <w:tcPr>
            <w:tcW w:w="1296" w:type="dxa"/>
            <w:tcBorders>
              <w:bottom w:val="single" w:sz="12" w:space="0" w:color="00B050"/>
            </w:tcBorders>
            <w:noWrap/>
            <w:hideMark/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52.33</w:t>
            </w:r>
          </w:p>
        </w:tc>
        <w:tc>
          <w:tcPr>
            <w:tcW w:w="1296" w:type="dxa"/>
            <w:tcBorders>
              <w:bottom w:val="single" w:sz="12" w:space="0" w:color="00B050"/>
            </w:tcBorders>
          </w:tcPr>
          <w:p w:rsidR="00B40C35" w:rsidRPr="00DC2325" w:rsidRDefault="00B40C35" w:rsidP="001F55BF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DC2325">
              <w:rPr>
                <w:rFonts w:ascii="Times New Roman" w:hAnsi="Times New Roman" w:cs="Times New Roman"/>
                <w:sz w:val="16"/>
              </w:rPr>
              <w:t>SRR6075309</w:t>
            </w:r>
          </w:p>
        </w:tc>
      </w:tr>
    </w:tbl>
    <w:p w:rsidR="0088636B" w:rsidRPr="00DC2325" w:rsidRDefault="0088636B" w:rsidP="003735CC">
      <w:pPr>
        <w:jc w:val="center"/>
        <w:rPr>
          <w:rFonts w:ascii="Times New Roman" w:hAnsi="Times New Roman" w:cs="Times New Roman"/>
        </w:rPr>
      </w:pPr>
    </w:p>
    <w:p w:rsidR="0088636B" w:rsidRPr="00DC2325" w:rsidRDefault="0088636B" w:rsidP="0088636B">
      <w:pPr>
        <w:jc w:val="left"/>
        <w:rPr>
          <w:rFonts w:ascii="Times New Roman" w:hAnsi="Times New Roman" w:cs="Times New Roman"/>
        </w:rPr>
        <w:sectPr w:rsidR="0088636B" w:rsidRPr="00DC2325" w:rsidSect="0088636B">
          <w:pgSz w:w="11906" w:h="16838"/>
          <w:pgMar w:top="1440" w:right="1797" w:bottom="1440" w:left="1797" w:header="851" w:footer="992" w:gutter="0"/>
          <w:cols w:space="425"/>
          <w:docGrid w:type="lines" w:linePitch="312"/>
        </w:sectPr>
      </w:pPr>
    </w:p>
    <w:p w:rsidR="0088636B" w:rsidRPr="00DC2325" w:rsidRDefault="0088636B" w:rsidP="0088636B">
      <w:pPr>
        <w:jc w:val="center"/>
        <w:rPr>
          <w:rFonts w:ascii="Times New Roman" w:hAnsi="Times New Roman" w:cs="Times New Roman"/>
        </w:rPr>
      </w:pPr>
      <w:r w:rsidRPr="00DC2325">
        <w:rPr>
          <w:rFonts w:ascii="Times New Roman" w:hAnsi="Times New Roman" w:cs="Times New Roman"/>
        </w:rPr>
        <w:lastRenderedPageBreak/>
        <w:t>Table S2 Raw reads classification for each sample (LncRNAs)</w:t>
      </w:r>
    </w:p>
    <w:p w:rsidR="0088636B" w:rsidRPr="00DC2325" w:rsidRDefault="0088636B" w:rsidP="0088636B">
      <w:pPr>
        <w:rPr>
          <w:rFonts w:ascii="Times New Roman" w:hAnsi="Times New Roman" w:cs="Times New Roman"/>
        </w:rPr>
      </w:pPr>
    </w:p>
    <w:tbl>
      <w:tblPr>
        <w:tblStyle w:val="a7"/>
        <w:tblpPr w:leftFromText="180" w:rightFromText="180" w:vertAnchor="text" w:horzAnchor="margin" w:tblpXSpec="center" w:tblpY="139"/>
        <w:tblW w:w="14061" w:type="dxa"/>
        <w:tblBorders>
          <w:top w:val="single" w:sz="12" w:space="0" w:color="00B050"/>
          <w:left w:val="none" w:sz="0" w:space="0" w:color="auto"/>
          <w:bottom w:val="single" w:sz="12" w:space="0" w:color="00B05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5"/>
        <w:gridCol w:w="2236"/>
        <w:gridCol w:w="1482"/>
        <w:gridCol w:w="1698"/>
        <w:gridCol w:w="2260"/>
        <w:gridCol w:w="1796"/>
        <w:gridCol w:w="1535"/>
        <w:gridCol w:w="2156"/>
      </w:tblGrid>
      <w:tr w:rsidR="0088636B" w:rsidRPr="00DC2325" w:rsidTr="002C4947">
        <w:trPr>
          <w:trHeight w:val="270"/>
        </w:trPr>
        <w:tc>
          <w:tcPr>
            <w:tcW w:w="898" w:type="dxa"/>
            <w:tcBorders>
              <w:bottom w:val="single" w:sz="12" w:space="0" w:color="00B050"/>
            </w:tcBorders>
            <w:noWrap/>
            <w:hideMark/>
          </w:tcPr>
          <w:p w:rsidR="0088636B" w:rsidRPr="00DC2325" w:rsidRDefault="0088636B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Sample</w:t>
            </w:r>
          </w:p>
        </w:tc>
        <w:tc>
          <w:tcPr>
            <w:tcW w:w="2236" w:type="dxa"/>
            <w:tcBorders>
              <w:bottom w:val="single" w:sz="12" w:space="0" w:color="00B050"/>
            </w:tcBorders>
            <w:noWrap/>
            <w:hideMark/>
          </w:tcPr>
          <w:p w:rsidR="0088636B" w:rsidRPr="00DC2325" w:rsidRDefault="0088636B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total_reads</w:t>
            </w:r>
          </w:p>
        </w:tc>
        <w:tc>
          <w:tcPr>
            <w:tcW w:w="1482" w:type="dxa"/>
            <w:tcBorders>
              <w:bottom w:val="single" w:sz="12" w:space="0" w:color="00B050"/>
            </w:tcBorders>
            <w:noWrap/>
            <w:hideMark/>
          </w:tcPr>
          <w:p w:rsidR="0088636B" w:rsidRPr="00DC2325" w:rsidRDefault="0088636B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N% &gt; 10%</w:t>
            </w:r>
          </w:p>
        </w:tc>
        <w:tc>
          <w:tcPr>
            <w:tcW w:w="1698" w:type="dxa"/>
            <w:tcBorders>
              <w:bottom w:val="single" w:sz="12" w:space="0" w:color="00B050"/>
            </w:tcBorders>
            <w:noWrap/>
            <w:hideMark/>
          </w:tcPr>
          <w:p w:rsidR="0088636B" w:rsidRPr="00DC2325" w:rsidRDefault="0088636B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low quality</w:t>
            </w:r>
          </w:p>
        </w:tc>
        <w:tc>
          <w:tcPr>
            <w:tcW w:w="2260" w:type="dxa"/>
            <w:tcBorders>
              <w:bottom w:val="single" w:sz="12" w:space="0" w:color="00B050"/>
            </w:tcBorders>
            <w:noWrap/>
            <w:hideMark/>
          </w:tcPr>
          <w:p w:rsidR="0088636B" w:rsidRPr="00DC2325" w:rsidRDefault="0088636B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5_adapter_contamine</w:t>
            </w:r>
          </w:p>
        </w:tc>
        <w:tc>
          <w:tcPr>
            <w:tcW w:w="1796" w:type="dxa"/>
            <w:tcBorders>
              <w:bottom w:val="single" w:sz="12" w:space="0" w:color="00B050"/>
            </w:tcBorders>
            <w:noWrap/>
            <w:hideMark/>
          </w:tcPr>
          <w:p w:rsidR="0088636B" w:rsidRPr="00DC2325" w:rsidRDefault="0088636B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3_adapter_null or insert_null</w:t>
            </w:r>
          </w:p>
        </w:tc>
        <w:tc>
          <w:tcPr>
            <w:tcW w:w="1535" w:type="dxa"/>
            <w:tcBorders>
              <w:bottom w:val="single" w:sz="12" w:space="0" w:color="00B050"/>
            </w:tcBorders>
            <w:noWrap/>
            <w:hideMark/>
          </w:tcPr>
          <w:p w:rsidR="0088636B" w:rsidRPr="00DC2325" w:rsidRDefault="0088636B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with ployA/T/G/C</w:t>
            </w:r>
          </w:p>
        </w:tc>
        <w:tc>
          <w:tcPr>
            <w:tcW w:w="2156" w:type="dxa"/>
            <w:tcBorders>
              <w:bottom w:val="single" w:sz="12" w:space="0" w:color="00B050"/>
            </w:tcBorders>
            <w:noWrap/>
            <w:hideMark/>
          </w:tcPr>
          <w:p w:rsidR="0088636B" w:rsidRPr="00DC2325" w:rsidRDefault="0088636B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clean reads</w:t>
            </w:r>
          </w:p>
        </w:tc>
      </w:tr>
      <w:tr w:rsidR="00667C31" w:rsidRPr="00DC2325" w:rsidTr="002C4947">
        <w:trPr>
          <w:trHeight w:val="270"/>
        </w:trPr>
        <w:tc>
          <w:tcPr>
            <w:tcW w:w="898" w:type="dxa"/>
            <w:tcBorders>
              <w:top w:val="single" w:sz="12" w:space="0" w:color="00B050"/>
              <w:bottom w:val="nil"/>
            </w:tcBorders>
            <w:noWrap/>
            <w:hideMark/>
          </w:tcPr>
          <w:p w:rsidR="00667C31" w:rsidRPr="001032D7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1032D7">
              <w:rPr>
                <w:rFonts w:ascii="Times New Roman" w:hAnsi="Times New Roman" w:cs="Times New Roman"/>
                <w:szCs w:val="21"/>
              </w:rPr>
              <w:t>A0315</w:t>
            </w:r>
          </w:p>
        </w:tc>
        <w:tc>
          <w:tcPr>
            <w:tcW w:w="2236" w:type="dxa"/>
            <w:tcBorders>
              <w:top w:val="single" w:sz="12" w:space="0" w:color="00B050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28978558 (100.00%)</w:t>
            </w:r>
          </w:p>
        </w:tc>
        <w:tc>
          <w:tcPr>
            <w:tcW w:w="1482" w:type="dxa"/>
            <w:tcBorders>
              <w:top w:val="single" w:sz="12" w:space="0" w:color="00B050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633 (0.00%)</w:t>
            </w:r>
          </w:p>
        </w:tc>
        <w:tc>
          <w:tcPr>
            <w:tcW w:w="1698" w:type="dxa"/>
            <w:tcBorders>
              <w:top w:val="single" w:sz="12" w:space="0" w:color="00B050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77671 (0.27%)</w:t>
            </w:r>
          </w:p>
        </w:tc>
        <w:tc>
          <w:tcPr>
            <w:tcW w:w="2260" w:type="dxa"/>
            <w:tcBorders>
              <w:top w:val="single" w:sz="12" w:space="0" w:color="00B050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1689 (0.01%)</w:t>
            </w:r>
          </w:p>
        </w:tc>
        <w:tc>
          <w:tcPr>
            <w:tcW w:w="1796" w:type="dxa"/>
            <w:tcBorders>
              <w:top w:val="single" w:sz="12" w:space="0" w:color="00B050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735455 (2.54%)</w:t>
            </w:r>
          </w:p>
        </w:tc>
        <w:tc>
          <w:tcPr>
            <w:tcW w:w="1535" w:type="dxa"/>
            <w:tcBorders>
              <w:top w:val="single" w:sz="12" w:space="0" w:color="00B050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31855 (0.11%)</w:t>
            </w:r>
          </w:p>
        </w:tc>
        <w:tc>
          <w:tcPr>
            <w:tcW w:w="2156" w:type="dxa"/>
            <w:tcBorders>
              <w:top w:val="single" w:sz="12" w:space="0" w:color="00B050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28131255 (97.08%)</w:t>
            </w:r>
          </w:p>
        </w:tc>
      </w:tr>
      <w:tr w:rsidR="00667C31" w:rsidRPr="00DC2325" w:rsidTr="002C4947">
        <w:trPr>
          <w:trHeight w:val="270"/>
        </w:trPr>
        <w:tc>
          <w:tcPr>
            <w:tcW w:w="898" w:type="dxa"/>
            <w:tcBorders>
              <w:top w:val="nil"/>
              <w:bottom w:val="nil"/>
            </w:tcBorders>
            <w:noWrap/>
            <w:hideMark/>
          </w:tcPr>
          <w:p w:rsidR="00667C31" w:rsidRPr="001032D7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1032D7">
              <w:rPr>
                <w:rFonts w:ascii="Times New Roman" w:hAnsi="Times New Roman" w:cs="Times New Roman"/>
                <w:szCs w:val="21"/>
              </w:rPr>
              <w:t>A1327</w:t>
            </w:r>
          </w:p>
        </w:tc>
        <w:tc>
          <w:tcPr>
            <w:tcW w:w="2236" w:type="dxa"/>
            <w:tcBorders>
              <w:top w:val="nil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28800300 (100.00%)</w:t>
            </w:r>
          </w:p>
        </w:tc>
        <w:tc>
          <w:tcPr>
            <w:tcW w:w="1482" w:type="dxa"/>
            <w:tcBorders>
              <w:top w:val="nil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597 (0.00%)</w:t>
            </w:r>
          </w:p>
        </w:tc>
        <w:tc>
          <w:tcPr>
            <w:tcW w:w="1698" w:type="dxa"/>
            <w:tcBorders>
              <w:top w:val="nil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69328 (0.24%)</w:t>
            </w:r>
          </w:p>
        </w:tc>
        <w:tc>
          <w:tcPr>
            <w:tcW w:w="2260" w:type="dxa"/>
            <w:tcBorders>
              <w:top w:val="nil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1155 (0.00%)</w:t>
            </w:r>
          </w:p>
        </w:tc>
        <w:tc>
          <w:tcPr>
            <w:tcW w:w="1796" w:type="dxa"/>
            <w:tcBorders>
              <w:top w:val="nil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505519 (1.76%)</w:t>
            </w:r>
          </w:p>
        </w:tc>
        <w:tc>
          <w:tcPr>
            <w:tcW w:w="1535" w:type="dxa"/>
            <w:tcBorders>
              <w:top w:val="nil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35402 (0.12%)</w:t>
            </w:r>
          </w:p>
        </w:tc>
        <w:tc>
          <w:tcPr>
            <w:tcW w:w="2156" w:type="dxa"/>
            <w:tcBorders>
              <w:top w:val="nil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28188299 (97.88%)</w:t>
            </w:r>
          </w:p>
        </w:tc>
      </w:tr>
      <w:tr w:rsidR="00667C31" w:rsidRPr="00DC2325" w:rsidTr="002C4947">
        <w:trPr>
          <w:trHeight w:val="270"/>
        </w:trPr>
        <w:tc>
          <w:tcPr>
            <w:tcW w:w="898" w:type="dxa"/>
            <w:tcBorders>
              <w:top w:val="nil"/>
              <w:bottom w:val="nil"/>
            </w:tcBorders>
            <w:noWrap/>
            <w:hideMark/>
          </w:tcPr>
          <w:p w:rsidR="00667C31" w:rsidRPr="001032D7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1032D7">
              <w:rPr>
                <w:rFonts w:ascii="Times New Roman" w:hAnsi="Times New Roman" w:cs="Times New Roman"/>
                <w:szCs w:val="21"/>
              </w:rPr>
              <w:t>A2095</w:t>
            </w:r>
          </w:p>
        </w:tc>
        <w:tc>
          <w:tcPr>
            <w:tcW w:w="2236" w:type="dxa"/>
            <w:tcBorders>
              <w:top w:val="nil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29047149 (100.00%)</w:t>
            </w:r>
          </w:p>
        </w:tc>
        <w:tc>
          <w:tcPr>
            <w:tcW w:w="1482" w:type="dxa"/>
            <w:tcBorders>
              <w:top w:val="nil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370 (0.00%)</w:t>
            </w:r>
          </w:p>
        </w:tc>
        <w:tc>
          <w:tcPr>
            <w:tcW w:w="1698" w:type="dxa"/>
            <w:tcBorders>
              <w:top w:val="nil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80009 (0.28%)</w:t>
            </w:r>
          </w:p>
        </w:tc>
        <w:tc>
          <w:tcPr>
            <w:tcW w:w="2260" w:type="dxa"/>
            <w:tcBorders>
              <w:top w:val="nil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1529 (0.01%)</w:t>
            </w:r>
          </w:p>
        </w:tc>
        <w:tc>
          <w:tcPr>
            <w:tcW w:w="1796" w:type="dxa"/>
            <w:tcBorders>
              <w:top w:val="nil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891008 (3.07%)</w:t>
            </w:r>
          </w:p>
        </w:tc>
        <w:tc>
          <w:tcPr>
            <w:tcW w:w="1535" w:type="dxa"/>
            <w:tcBorders>
              <w:top w:val="nil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28487 (0.10%)</w:t>
            </w:r>
          </w:p>
        </w:tc>
        <w:tc>
          <w:tcPr>
            <w:tcW w:w="2156" w:type="dxa"/>
            <w:tcBorders>
              <w:top w:val="nil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28045746 (96.55%)</w:t>
            </w:r>
          </w:p>
        </w:tc>
      </w:tr>
      <w:tr w:rsidR="00667C31" w:rsidRPr="00DC2325" w:rsidTr="002C4947">
        <w:trPr>
          <w:trHeight w:val="270"/>
        </w:trPr>
        <w:tc>
          <w:tcPr>
            <w:tcW w:w="898" w:type="dxa"/>
            <w:tcBorders>
              <w:top w:val="nil"/>
              <w:bottom w:val="nil"/>
            </w:tcBorders>
            <w:noWrap/>
            <w:hideMark/>
          </w:tcPr>
          <w:p w:rsidR="00667C31" w:rsidRPr="001032D7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1032D7">
              <w:rPr>
                <w:rFonts w:ascii="Times New Roman" w:hAnsi="Times New Roman" w:cs="Times New Roman"/>
                <w:szCs w:val="21"/>
              </w:rPr>
              <w:t>CT0315</w:t>
            </w:r>
          </w:p>
        </w:tc>
        <w:tc>
          <w:tcPr>
            <w:tcW w:w="2236" w:type="dxa"/>
            <w:tcBorders>
              <w:top w:val="nil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27529435 (100.00%)</w:t>
            </w:r>
          </w:p>
        </w:tc>
        <w:tc>
          <w:tcPr>
            <w:tcW w:w="1482" w:type="dxa"/>
            <w:tcBorders>
              <w:top w:val="nil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553 (0.00%)</w:t>
            </w:r>
          </w:p>
        </w:tc>
        <w:tc>
          <w:tcPr>
            <w:tcW w:w="1698" w:type="dxa"/>
            <w:tcBorders>
              <w:top w:val="nil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64141 (0.23%)</w:t>
            </w:r>
          </w:p>
        </w:tc>
        <w:tc>
          <w:tcPr>
            <w:tcW w:w="2260" w:type="dxa"/>
            <w:tcBorders>
              <w:top w:val="nil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579 (0.00%)</w:t>
            </w:r>
          </w:p>
        </w:tc>
        <w:tc>
          <w:tcPr>
            <w:tcW w:w="1796" w:type="dxa"/>
            <w:tcBorders>
              <w:top w:val="nil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319719 (1.16%)</w:t>
            </w:r>
          </w:p>
        </w:tc>
        <w:tc>
          <w:tcPr>
            <w:tcW w:w="1535" w:type="dxa"/>
            <w:tcBorders>
              <w:top w:val="nil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15945 (0.06%)</w:t>
            </w:r>
          </w:p>
        </w:tc>
        <w:tc>
          <w:tcPr>
            <w:tcW w:w="2156" w:type="dxa"/>
            <w:tcBorders>
              <w:top w:val="nil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27128498 (98.54%)</w:t>
            </w:r>
          </w:p>
        </w:tc>
      </w:tr>
      <w:tr w:rsidR="00667C31" w:rsidRPr="00DC2325" w:rsidTr="002C4947">
        <w:trPr>
          <w:trHeight w:val="270"/>
        </w:trPr>
        <w:tc>
          <w:tcPr>
            <w:tcW w:w="898" w:type="dxa"/>
            <w:tcBorders>
              <w:top w:val="nil"/>
              <w:bottom w:val="nil"/>
            </w:tcBorders>
            <w:noWrap/>
            <w:hideMark/>
          </w:tcPr>
          <w:p w:rsidR="00667C31" w:rsidRPr="001032D7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1032D7">
              <w:rPr>
                <w:rFonts w:ascii="Times New Roman" w:hAnsi="Times New Roman" w:cs="Times New Roman"/>
                <w:szCs w:val="21"/>
              </w:rPr>
              <w:t>CT1327</w:t>
            </w:r>
          </w:p>
        </w:tc>
        <w:tc>
          <w:tcPr>
            <w:tcW w:w="2236" w:type="dxa"/>
            <w:tcBorders>
              <w:top w:val="nil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29596412 (100.00%)</w:t>
            </w:r>
          </w:p>
        </w:tc>
        <w:tc>
          <w:tcPr>
            <w:tcW w:w="1482" w:type="dxa"/>
            <w:tcBorders>
              <w:top w:val="nil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390 (0.00%)</w:t>
            </w:r>
          </w:p>
        </w:tc>
        <w:tc>
          <w:tcPr>
            <w:tcW w:w="1698" w:type="dxa"/>
            <w:tcBorders>
              <w:top w:val="nil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79120 (0.27%)</w:t>
            </w:r>
          </w:p>
        </w:tc>
        <w:tc>
          <w:tcPr>
            <w:tcW w:w="2260" w:type="dxa"/>
            <w:tcBorders>
              <w:top w:val="nil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1089 (0.00%)</w:t>
            </w:r>
          </w:p>
        </w:tc>
        <w:tc>
          <w:tcPr>
            <w:tcW w:w="1796" w:type="dxa"/>
            <w:tcBorders>
              <w:top w:val="nil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617627 (2.09%)</w:t>
            </w:r>
          </w:p>
        </w:tc>
        <w:tc>
          <w:tcPr>
            <w:tcW w:w="1535" w:type="dxa"/>
            <w:tcBorders>
              <w:top w:val="nil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20445 (0.07%)</w:t>
            </w:r>
          </w:p>
        </w:tc>
        <w:tc>
          <w:tcPr>
            <w:tcW w:w="2156" w:type="dxa"/>
            <w:tcBorders>
              <w:top w:val="nil"/>
              <w:bottom w:val="nil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28877741 (97.57%)</w:t>
            </w:r>
          </w:p>
        </w:tc>
      </w:tr>
      <w:tr w:rsidR="00667C31" w:rsidRPr="00DC2325" w:rsidTr="002C4947">
        <w:trPr>
          <w:trHeight w:val="270"/>
        </w:trPr>
        <w:tc>
          <w:tcPr>
            <w:tcW w:w="898" w:type="dxa"/>
            <w:tcBorders>
              <w:top w:val="nil"/>
              <w:bottom w:val="single" w:sz="12" w:space="0" w:color="00B050"/>
            </w:tcBorders>
            <w:noWrap/>
            <w:hideMark/>
          </w:tcPr>
          <w:p w:rsidR="00667C31" w:rsidRPr="001032D7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1032D7">
              <w:rPr>
                <w:rFonts w:ascii="Times New Roman" w:hAnsi="Times New Roman" w:cs="Times New Roman"/>
                <w:szCs w:val="21"/>
              </w:rPr>
              <w:t>CT2095</w:t>
            </w:r>
          </w:p>
        </w:tc>
        <w:tc>
          <w:tcPr>
            <w:tcW w:w="2236" w:type="dxa"/>
            <w:tcBorders>
              <w:top w:val="nil"/>
              <w:bottom w:val="single" w:sz="12" w:space="0" w:color="00B050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28127102 (100.00%)</w:t>
            </w:r>
          </w:p>
        </w:tc>
        <w:tc>
          <w:tcPr>
            <w:tcW w:w="1482" w:type="dxa"/>
            <w:tcBorders>
              <w:top w:val="nil"/>
              <w:bottom w:val="single" w:sz="12" w:space="0" w:color="00B050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605 (0.00%)</w:t>
            </w:r>
          </w:p>
        </w:tc>
        <w:tc>
          <w:tcPr>
            <w:tcW w:w="1698" w:type="dxa"/>
            <w:tcBorders>
              <w:top w:val="nil"/>
              <w:bottom w:val="single" w:sz="12" w:space="0" w:color="00B050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66259 (0.24%)</w:t>
            </w:r>
          </w:p>
        </w:tc>
        <w:tc>
          <w:tcPr>
            <w:tcW w:w="2260" w:type="dxa"/>
            <w:tcBorders>
              <w:top w:val="nil"/>
              <w:bottom w:val="single" w:sz="12" w:space="0" w:color="00B050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765 (0.00%)</w:t>
            </w:r>
          </w:p>
        </w:tc>
        <w:tc>
          <w:tcPr>
            <w:tcW w:w="1796" w:type="dxa"/>
            <w:tcBorders>
              <w:top w:val="nil"/>
              <w:bottom w:val="single" w:sz="12" w:space="0" w:color="00B050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528837 (1.88%)</w:t>
            </w:r>
          </w:p>
        </w:tc>
        <w:tc>
          <w:tcPr>
            <w:tcW w:w="1535" w:type="dxa"/>
            <w:tcBorders>
              <w:top w:val="nil"/>
              <w:bottom w:val="single" w:sz="12" w:space="0" w:color="00B050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19249 (0.07%)</w:t>
            </w:r>
          </w:p>
        </w:tc>
        <w:tc>
          <w:tcPr>
            <w:tcW w:w="2156" w:type="dxa"/>
            <w:tcBorders>
              <w:top w:val="nil"/>
              <w:bottom w:val="single" w:sz="12" w:space="0" w:color="00B050"/>
            </w:tcBorders>
            <w:noWrap/>
            <w:hideMark/>
          </w:tcPr>
          <w:p w:rsidR="00667C31" w:rsidRPr="00DC2325" w:rsidRDefault="00667C31" w:rsidP="00591F77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DC2325">
              <w:rPr>
                <w:rFonts w:ascii="Times New Roman" w:hAnsi="Times New Roman" w:cs="Times New Roman"/>
                <w:szCs w:val="21"/>
              </w:rPr>
              <w:t>27511387 (97.81%)</w:t>
            </w:r>
          </w:p>
        </w:tc>
      </w:tr>
    </w:tbl>
    <w:p w:rsidR="0088636B" w:rsidRPr="00DC2325" w:rsidRDefault="0088636B" w:rsidP="0088636B">
      <w:pPr>
        <w:rPr>
          <w:rFonts w:ascii="Times New Roman" w:hAnsi="Times New Roman" w:cs="Times New Roman"/>
        </w:rPr>
      </w:pPr>
    </w:p>
    <w:p w:rsidR="0088636B" w:rsidRPr="00DC2325" w:rsidRDefault="0088636B" w:rsidP="0088636B">
      <w:pPr>
        <w:jc w:val="left"/>
        <w:rPr>
          <w:rFonts w:ascii="Times New Roman" w:hAnsi="Times New Roman" w:cs="Times New Roman"/>
        </w:rPr>
        <w:sectPr w:rsidR="0088636B" w:rsidRPr="00DC2325" w:rsidSect="0088636B">
          <w:pgSz w:w="16838" w:h="11906" w:orient="landscape"/>
          <w:pgMar w:top="1797" w:right="1440" w:bottom="1797" w:left="1440" w:header="851" w:footer="992" w:gutter="0"/>
          <w:cols w:space="425"/>
          <w:docGrid w:linePitch="312"/>
        </w:sectPr>
      </w:pPr>
    </w:p>
    <w:p w:rsidR="00B40C35" w:rsidRPr="00DC2325" w:rsidRDefault="00B40C35" w:rsidP="00D05A89">
      <w:pPr>
        <w:jc w:val="center"/>
        <w:rPr>
          <w:rFonts w:ascii="Times New Roman" w:hAnsi="Times New Roman" w:cs="Times New Roman"/>
        </w:rPr>
      </w:pPr>
    </w:p>
    <w:p w:rsidR="005642D1" w:rsidRPr="00DC2325" w:rsidRDefault="003735CC" w:rsidP="00D05A89">
      <w:pPr>
        <w:jc w:val="center"/>
        <w:rPr>
          <w:rFonts w:ascii="Times New Roman" w:hAnsi="Times New Roman" w:cs="Times New Roman"/>
        </w:rPr>
      </w:pPr>
      <w:r w:rsidRPr="00DC2325">
        <w:rPr>
          <w:rFonts w:ascii="Times New Roman" w:hAnsi="Times New Roman" w:cs="Times New Roman"/>
        </w:rPr>
        <w:t>Table S3</w:t>
      </w:r>
      <w:r w:rsidR="00EF220E" w:rsidRPr="00DC2325">
        <w:rPr>
          <w:rFonts w:ascii="Times New Roman" w:hAnsi="Times New Roman" w:cs="Times New Roman"/>
        </w:rPr>
        <w:t xml:space="preserve"> </w:t>
      </w:r>
      <w:r w:rsidR="00D05A89" w:rsidRPr="00DC2325">
        <w:rPr>
          <w:rFonts w:ascii="Times New Roman" w:hAnsi="Times New Roman" w:cs="Times New Roman"/>
        </w:rPr>
        <w:t>Summary data output for each sample</w:t>
      </w:r>
      <w:r w:rsidR="00A80421" w:rsidRPr="00DC2325">
        <w:rPr>
          <w:rFonts w:ascii="Times New Roman" w:hAnsi="Times New Roman" w:cs="Times New Roman"/>
        </w:rPr>
        <w:t xml:space="preserve"> (miRNA libraries)</w:t>
      </w:r>
    </w:p>
    <w:p w:rsidR="00EF220E" w:rsidRPr="00DC2325" w:rsidRDefault="00EF220E">
      <w:pPr>
        <w:rPr>
          <w:rFonts w:ascii="Times New Roman" w:hAnsi="Times New Roman" w:cs="Times New Roman"/>
        </w:rPr>
      </w:pPr>
    </w:p>
    <w:tbl>
      <w:tblPr>
        <w:tblStyle w:val="a7"/>
        <w:tblpPr w:leftFromText="180" w:rightFromText="180" w:vertAnchor="text" w:horzAnchor="margin" w:tblpY="98"/>
        <w:tblW w:w="8789" w:type="dxa"/>
        <w:tblBorders>
          <w:top w:val="single" w:sz="8" w:space="0" w:color="00B050"/>
          <w:left w:val="none" w:sz="0" w:space="0" w:color="auto"/>
          <w:bottom w:val="single" w:sz="8" w:space="0" w:color="00B05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5"/>
        <w:gridCol w:w="1049"/>
        <w:gridCol w:w="832"/>
        <w:gridCol w:w="1282"/>
        <w:gridCol w:w="850"/>
        <w:gridCol w:w="850"/>
        <w:gridCol w:w="1282"/>
        <w:gridCol w:w="1649"/>
      </w:tblGrid>
      <w:tr w:rsidR="00AA27DA" w:rsidRPr="00DC2325" w:rsidTr="00AA27DA">
        <w:trPr>
          <w:trHeight w:val="270"/>
        </w:trPr>
        <w:tc>
          <w:tcPr>
            <w:tcW w:w="995" w:type="dxa"/>
            <w:tcBorders>
              <w:top w:val="single" w:sz="12" w:space="0" w:color="00B050"/>
              <w:bottom w:val="single" w:sz="12" w:space="0" w:color="00B050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Sample</w:t>
            </w:r>
          </w:p>
        </w:tc>
        <w:tc>
          <w:tcPr>
            <w:tcW w:w="1049" w:type="dxa"/>
            <w:tcBorders>
              <w:top w:val="single" w:sz="12" w:space="0" w:color="00B050"/>
              <w:bottom w:val="single" w:sz="12" w:space="0" w:color="00B050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Reads</w:t>
            </w:r>
          </w:p>
        </w:tc>
        <w:tc>
          <w:tcPr>
            <w:tcW w:w="832" w:type="dxa"/>
            <w:tcBorders>
              <w:top w:val="single" w:sz="12" w:space="0" w:color="00B050"/>
              <w:bottom w:val="single" w:sz="12" w:space="0" w:color="00B050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Bases</w:t>
            </w:r>
          </w:p>
        </w:tc>
        <w:tc>
          <w:tcPr>
            <w:tcW w:w="1282" w:type="dxa"/>
            <w:tcBorders>
              <w:top w:val="single" w:sz="12" w:space="0" w:color="00B050"/>
              <w:bottom w:val="single" w:sz="12" w:space="0" w:color="00B050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Error rate</w:t>
            </w:r>
          </w:p>
        </w:tc>
        <w:tc>
          <w:tcPr>
            <w:tcW w:w="850" w:type="dxa"/>
            <w:tcBorders>
              <w:top w:val="single" w:sz="12" w:space="0" w:color="00B050"/>
              <w:bottom w:val="single" w:sz="12" w:space="0" w:color="00B050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Q20</w:t>
            </w:r>
          </w:p>
        </w:tc>
        <w:tc>
          <w:tcPr>
            <w:tcW w:w="850" w:type="dxa"/>
            <w:tcBorders>
              <w:top w:val="single" w:sz="12" w:space="0" w:color="00B050"/>
              <w:bottom w:val="single" w:sz="12" w:space="0" w:color="00B050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Q30</w:t>
            </w:r>
          </w:p>
        </w:tc>
        <w:tc>
          <w:tcPr>
            <w:tcW w:w="1282" w:type="dxa"/>
            <w:tcBorders>
              <w:top w:val="single" w:sz="12" w:space="0" w:color="00B050"/>
              <w:bottom w:val="single" w:sz="12" w:space="0" w:color="00B050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GC content</w:t>
            </w:r>
          </w:p>
        </w:tc>
        <w:tc>
          <w:tcPr>
            <w:tcW w:w="1649" w:type="dxa"/>
            <w:tcBorders>
              <w:top w:val="single" w:sz="12" w:space="0" w:color="00B050"/>
              <w:bottom w:val="single" w:sz="12" w:space="0" w:color="00B050"/>
            </w:tcBorders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NCBI ID</w:t>
            </w:r>
          </w:p>
        </w:tc>
      </w:tr>
      <w:tr w:rsidR="00AA27DA" w:rsidRPr="00DC2325" w:rsidTr="00AA27DA">
        <w:trPr>
          <w:trHeight w:val="270"/>
        </w:trPr>
        <w:tc>
          <w:tcPr>
            <w:tcW w:w="995" w:type="dxa"/>
            <w:tcBorders>
              <w:top w:val="single" w:sz="12" w:space="0" w:color="00B050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C2325">
              <w:rPr>
                <w:rFonts w:ascii="Times New Roman" w:hAnsi="Times New Roman" w:cs="Times New Roman"/>
              </w:rPr>
              <w:t>A0315</w:t>
            </w:r>
          </w:p>
        </w:tc>
        <w:tc>
          <w:tcPr>
            <w:tcW w:w="1049" w:type="dxa"/>
            <w:tcBorders>
              <w:top w:val="single" w:sz="12" w:space="0" w:color="00B050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28978558</w:t>
            </w:r>
          </w:p>
        </w:tc>
        <w:tc>
          <w:tcPr>
            <w:tcW w:w="832" w:type="dxa"/>
            <w:tcBorders>
              <w:top w:val="single" w:sz="12" w:space="0" w:color="00B050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1.449G</w:t>
            </w:r>
          </w:p>
        </w:tc>
        <w:tc>
          <w:tcPr>
            <w:tcW w:w="1282" w:type="dxa"/>
            <w:tcBorders>
              <w:top w:val="single" w:sz="12" w:space="0" w:color="00B050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0.01%</w:t>
            </w:r>
          </w:p>
        </w:tc>
        <w:tc>
          <w:tcPr>
            <w:tcW w:w="850" w:type="dxa"/>
            <w:tcBorders>
              <w:top w:val="single" w:sz="12" w:space="0" w:color="00B050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98.83%</w:t>
            </w:r>
          </w:p>
        </w:tc>
        <w:tc>
          <w:tcPr>
            <w:tcW w:w="850" w:type="dxa"/>
            <w:tcBorders>
              <w:top w:val="single" w:sz="12" w:space="0" w:color="00B050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98.01%</w:t>
            </w:r>
          </w:p>
        </w:tc>
        <w:tc>
          <w:tcPr>
            <w:tcW w:w="1282" w:type="dxa"/>
            <w:tcBorders>
              <w:top w:val="single" w:sz="12" w:space="0" w:color="00B050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50.65%</w:t>
            </w:r>
          </w:p>
        </w:tc>
        <w:tc>
          <w:tcPr>
            <w:tcW w:w="1649" w:type="dxa"/>
            <w:tcBorders>
              <w:top w:val="single" w:sz="12" w:space="0" w:color="00B050"/>
              <w:bottom w:val="nil"/>
            </w:tcBorders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SRR6076964</w:t>
            </w:r>
          </w:p>
        </w:tc>
      </w:tr>
      <w:tr w:rsidR="00AA27DA" w:rsidRPr="00DC2325" w:rsidTr="00AA27DA">
        <w:trPr>
          <w:trHeight w:val="270"/>
        </w:trPr>
        <w:tc>
          <w:tcPr>
            <w:tcW w:w="995" w:type="dxa"/>
            <w:tcBorders>
              <w:top w:val="nil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C2325">
              <w:rPr>
                <w:rFonts w:ascii="Times New Roman" w:hAnsi="Times New Roman" w:cs="Times New Roman"/>
              </w:rPr>
              <w:t>A1327</w:t>
            </w:r>
          </w:p>
        </w:tc>
        <w:tc>
          <w:tcPr>
            <w:tcW w:w="1049" w:type="dxa"/>
            <w:tcBorders>
              <w:top w:val="nil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28800300</w:t>
            </w:r>
          </w:p>
        </w:tc>
        <w:tc>
          <w:tcPr>
            <w:tcW w:w="832" w:type="dxa"/>
            <w:tcBorders>
              <w:top w:val="nil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1.440G</w:t>
            </w:r>
          </w:p>
        </w:tc>
        <w:tc>
          <w:tcPr>
            <w:tcW w:w="1282" w:type="dxa"/>
            <w:tcBorders>
              <w:top w:val="nil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0.01%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98.77%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97.83%</w:t>
            </w:r>
          </w:p>
        </w:tc>
        <w:tc>
          <w:tcPr>
            <w:tcW w:w="1282" w:type="dxa"/>
            <w:tcBorders>
              <w:top w:val="nil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50.98%</w:t>
            </w:r>
          </w:p>
        </w:tc>
        <w:tc>
          <w:tcPr>
            <w:tcW w:w="1649" w:type="dxa"/>
            <w:tcBorders>
              <w:top w:val="nil"/>
              <w:bottom w:val="nil"/>
            </w:tcBorders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SRR6076965</w:t>
            </w:r>
          </w:p>
        </w:tc>
      </w:tr>
      <w:tr w:rsidR="00AA27DA" w:rsidRPr="00DC2325" w:rsidTr="00AA27DA">
        <w:trPr>
          <w:trHeight w:val="270"/>
        </w:trPr>
        <w:tc>
          <w:tcPr>
            <w:tcW w:w="995" w:type="dxa"/>
            <w:tcBorders>
              <w:top w:val="nil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C2325">
              <w:rPr>
                <w:rFonts w:ascii="Times New Roman" w:hAnsi="Times New Roman" w:cs="Times New Roman"/>
              </w:rPr>
              <w:t>A2095</w:t>
            </w:r>
          </w:p>
        </w:tc>
        <w:tc>
          <w:tcPr>
            <w:tcW w:w="1049" w:type="dxa"/>
            <w:tcBorders>
              <w:top w:val="nil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29047149</w:t>
            </w:r>
          </w:p>
        </w:tc>
        <w:tc>
          <w:tcPr>
            <w:tcW w:w="832" w:type="dxa"/>
            <w:tcBorders>
              <w:top w:val="nil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1.452G</w:t>
            </w:r>
          </w:p>
        </w:tc>
        <w:tc>
          <w:tcPr>
            <w:tcW w:w="1282" w:type="dxa"/>
            <w:tcBorders>
              <w:top w:val="nil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0.01%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98.88%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98.07%</w:t>
            </w:r>
          </w:p>
        </w:tc>
        <w:tc>
          <w:tcPr>
            <w:tcW w:w="1282" w:type="dxa"/>
            <w:tcBorders>
              <w:top w:val="nil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50.77%</w:t>
            </w:r>
          </w:p>
        </w:tc>
        <w:tc>
          <w:tcPr>
            <w:tcW w:w="1649" w:type="dxa"/>
            <w:tcBorders>
              <w:top w:val="nil"/>
              <w:bottom w:val="nil"/>
            </w:tcBorders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SRR6076962</w:t>
            </w:r>
          </w:p>
        </w:tc>
      </w:tr>
      <w:tr w:rsidR="00AA27DA" w:rsidRPr="00DC2325" w:rsidTr="00AA27DA">
        <w:trPr>
          <w:trHeight w:val="270"/>
        </w:trPr>
        <w:tc>
          <w:tcPr>
            <w:tcW w:w="995" w:type="dxa"/>
            <w:tcBorders>
              <w:top w:val="nil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C2325">
              <w:rPr>
                <w:rFonts w:ascii="Times New Roman" w:hAnsi="Times New Roman" w:cs="Times New Roman"/>
              </w:rPr>
              <w:t>CT0315</w:t>
            </w:r>
          </w:p>
        </w:tc>
        <w:tc>
          <w:tcPr>
            <w:tcW w:w="1049" w:type="dxa"/>
            <w:tcBorders>
              <w:top w:val="nil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27529435</w:t>
            </w:r>
          </w:p>
        </w:tc>
        <w:tc>
          <w:tcPr>
            <w:tcW w:w="832" w:type="dxa"/>
            <w:tcBorders>
              <w:top w:val="nil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1.376G</w:t>
            </w:r>
          </w:p>
        </w:tc>
        <w:tc>
          <w:tcPr>
            <w:tcW w:w="1282" w:type="dxa"/>
            <w:tcBorders>
              <w:top w:val="nil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0.01%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98.85%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98.04%</w:t>
            </w:r>
          </w:p>
        </w:tc>
        <w:tc>
          <w:tcPr>
            <w:tcW w:w="1282" w:type="dxa"/>
            <w:tcBorders>
              <w:top w:val="nil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50.55%</w:t>
            </w:r>
          </w:p>
        </w:tc>
        <w:tc>
          <w:tcPr>
            <w:tcW w:w="1649" w:type="dxa"/>
            <w:tcBorders>
              <w:top w:val="nil"/>
              <w:bottom w:val="nil"/>
            </w:tcBorders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SRR6076963</w:t>
            </w:r>
          </w:p>
        </w:tc>
      </w:tr>
      <w:tr w:rsidR="00AA27DA" w:rsidRPr="00DC2325" w:rsidTr="00AA27DA">
        <w:trPr>
          <w:trHeight w:val="270"/>
        </w:trPr>
        <w:tc>
          <w:tcPr>
            <w:tcW w:w="995" w:type="dxa"/>
            <w:tcBorders>
              <w:top w:val="nil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C2325">
              <w:rPr>
                <w:rFonts w:ascii="Times New Roman" w:hAnsi="Times New Roman" w:cs="Times New Roman"/>
              </w:rPr>
              <w:t>CT1327</w:t>
            </w:r>
          </w:p>
        </w:tc>
        <w:tc>
          <w:tcPr>
            <w:tcW w:w="1049" w:type="dxa"/>
            <w:tcBorders>
              <w:top w:val="nil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29596412</w:t>
            </w:r>
          </w:p>
        </w:tc>
        <w:tc>
          <w:tcPr>
            <w:tcW w:w="832" w:type="dxa"/>
            <w:tcBorders>
              <w:top w:val="nil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1.480G</w:t>
            </w:r>
          </w:p>
        </w:tc>
        <w:tc>
          <w:tcPr>
            <w:tcW w:w="1282" w:type="dxa"/>
            <w:tcBorders>
              <w:top w:val="nil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0.01%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98.89%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98.09%</w:t>
            </w:r>
          </w:p>
        </w:tc>
        <w:tc>
          <w:tcPr>
            <w:tcW w:w="1282" w:type="dxa"/>
            <w:tcBorders>
              <w:top w:val="nil"/>
              <w:bottom w:val="nil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50.28%</w:t>
            </w:r>
          </w:p>
        </w:tc>
        <w:tc>
          <w:tcPr>
            <w:tcW w:w="1649" w:type="dxa"/>
            <w:tcBorders>
              <w:top w:val="nil"/>
              <w:bottom w:val="nil"/>
            </w:tcBorders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SRR6076960</w:t>
            </w:r>
          </w:p>
        </w:tc>
      </w:tr>
      <w:tr w:rsidR="00AA27DA" w:rsidRPr="00DC2325" w:rsidTr="00AA27DA">
        <w:trPr>
          <w:trHeight w:val="270"/>
        </w:trPr>
        <w:tc>
          <w:tcPr>
            <w:tcW w:w="995" w:type="dxa"/>
            <w:tcBorders>
              <w:top w:val="nil"/>
              <w:bottom w:val="single" w:sz="12" w:space="0" w:color="00B050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C2325">
              <w:rPr>
                <w:rFonts w:ascii="Times New Roman" w:hAnsi="Times New Roman" w:cs="Times New Roman"/>
              </w:rPr>
              <w:t>CT2095</w:t>
            </w:r>
          </w:p>
        </w:tc>
        <w:tc>
          <w:tcPr>
            <w:tcW w:w="1049" w:type="dxa"/>
            <w:tcBorders>
              <w:top w:val="nil"/>
              <w:bottom w:val="single" w:sz="12" w:space="0" w:color="00B050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28127102</w:t>
            </w:r>
          </w:p>
        </w:tc>
        <w:tc>
          <w:tcPr>
            <w:tcW w:w="832" w:type="dxa"/>
            <w:tcBorders>
              <w:top w:val="nil"/>
              <w:bottom w:val="single" w:sz="12" w:space="0" w:color="00B050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1.406G</w:t>
            </w:r>
          </w:p>
        </w:tc>
        <w:tc>
          <w:tcPr>
            <w:tcW w:w="1282" w:type="dxa"/>
            <w:tcBorders>
              <w:top w:val="nil"/>
              <w:bottom w:val="single" w:sz="12" w:space="0" w:color="00B050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0.01%</w:t>
            </w:r>
          </w:p>
        </w:tc>
        <w:tc>
          <w:tcPr>
            <w:tcW w:w="850" w:type="dxa"/>
            <w:tcBorders>
              <w:top w:val="nil"/>
              <w:bottom w:val="single" w:sz="12" w:space="0" w:color="00B050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98.82%</w:t>
            </w:r>
          </w:p>
        </w:tc>
        <w:tc>
          <w:tcPr>
            <w:tcW w:w="850" w:type="dxa"/>
            <w:tcBorders>
              <w:top w:val="nil"/>
              <w:bottom w:val="single" w:sz="12" w:space="0" w:color="00B050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97.96%</w:t>
            </w:r>
          </w:p>
        </w:tc>
        <w:tc>
          <w:tcPr>
            <w:tcW w:w="1282" w:type="dxa"/>
            <w:tcBorders>
              <w:top w:val="nil"/>
              <w:bottom w:val="single" w:sz="12" w:space="0" w:color="00B050"/>
            </w:tcBorders>
            <w:noWrap/>
            <w:hideMark/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50.78%</w:t>
            </w:r>
          </w:p>
        </w:tc>
        <w:tc>
          <w:tcPr>
            <w:tcW w:w="1649" w:type="dxa"/>
            <w:tcBorders>
              <w:top w:val="nil"/>
              <w:bottom w:val="single" w:sz="12" w:space="0" w:color="00B050"/>
            </w:tcBorders>
          </w:tcPr>
          <w:p w:rsidR="00AA27DA" w:rsidRPr="00DC2325" w:rsidRDefault="00AA27DA" w:rsidP="00EA5053">
            <w:pPr>
              <w:spacing w:line="360" w:lineRule="auto"/>
              <w:rPr>
                <w:rFonts w:ascii="Times New Roman" w:hAnsi="Times New Roman" w:cs="Times New Roman"/>
                <w:sz w:val="18"/>
              </w:rPr>
            </w:pPr>
            <w:r w:rsidRPr="00DC2325">
              <w:rPr>
                <w:rFonts w:ascii="Times New Roman" w:hAnsi="Times New Roman" w:cs="Times New Roman"/>
                <w:sz w:val="18"/>
              </w:rPr>
              <w:t>SRR6076961</w:t>
            </w:r>
          </w:p>
        </w:tc>
      </w:tr>
    </w:tbl>
    <w:p w:rsidR="00EF220E" w:rsidRPr="00DC2325" w:rsidRDefault="00EF220E">
      <w:pPr>
        <w:rPr>
          <w:rFonts w:ascii="Times New Roman" w:hAnsi="Times New Roman" w:cs="Times New Roman"/>
        </w:rPr>
      </w:pPr>
    </w:p>
    <w:p w:rsidR="00EF220E" w:rsidRPr="00DC2325" w:rsidRDefault="00EF220E">
      <w:pPr>
        <w:rPr>
          <w:rFonts w:ascii="Times New Roman" w:hAnsi="Times New Roman" w:cs="Times New Roman"/>
        </w:rPr>
      </w:pPr>
    </w:p>
    <w:p w:rsidR="00E02922" w:rsidRPr="00DC2325" w:rsidRDefault="00E02922" w:rsidP="00EF220E">
      <w:pPr>
        <w:rPr>
          <w:rFonts w:ascii="Times New Roman" w:hAnsi="Times New Roman" w:cs="Times New Roman"/>
        </w:rPr>
        <w:sectPr w:rsidR="00E02922" w:rsidRPr="00DC2325" w:rsidSect="0088636B">
          <w:pgSz w:w="11906" w:h="16838"/>
          <w:pgMar w:top="1440" w:right="1797" w:bottom="1440" w:left="1797" w:header="851" w:footer="992" w:gutter="0"/>
          <w:cols w:space="425"/>
          <w:docGrid w:linePitch="312"/>
        </w:sectPr>
      </w:pPr>
      <w:bookmarkStart w:id="0" w:name="_GoBack"/>
      <w:bookmarkEnd w:id="0"/>
    </w:p>
    <w:p w:rsidR="00EF220E" w:rsidRPr="00DC2325" w:rsidRDefault="00EF220E" w:rsidP="003735CC">
      <w:pPr>
        <w:jc w:val="center"/>
        <w:rPr>
          <w:rFonts w:ascii="Times New Roman" w:hAnsi="Times New Roman" w:cs="Times New Roman"/>
        </w:rPr>
      </w:pPr>
    </w:p>
    <w:sectPr w:rsidR="00EF220E" w:rsidRPr="00DC2325" w:rsidSect="0088636B">
      <w:pgSz w:w="11906" w:h="16838"/>
      <w:pgMar w:top="1440" w:right="1797" w:bottom="1440" w:left="1797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D02" w:rsidRDefault="008A6D02" w:rsidP="00EF220E">
      <w:r>
        <w:separator/>
      </w:r>
    </w:p>
  </w:endnote>
  <w:endnote w:type="continuationSeparator" w:id="0">
    <w:p w:rsidR="008A6D02" w:rsidRDefault="008A6D02" w:rsidP="00EF2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D02" w:rsidRDefault="008A6D02" w:rsidP="00EF220E">
      <w:r>
        <w:separator/>
      </w:r>
    </w:p>
  </w:footnote>
  <w:footnote w:type="continuationSeparator" w:id="0">
    <w:p w:rsidR="008A6D02" w:rsidRDefault="008A6D02" w:rsidP="00EF22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A0"/>
    <w:rsid w:val="00077798"/>
    <w:rsid w:val="001032D7"/>
    <w:rsid w:val="001279BB"/>
    <w:rsid w:val="00301A77"/>
    <w:rsid w:val="003735CC"/>
    <w:rsid w:val="004E2CB9"/>
    <w:rsid w:val="00524EDF"/>
    <w:rsid w:val="005642D1"/>
    <w:rsid w:val="00591F77"/>
    <w:rsid w:val="00667C31"/>
    <w:rsid w:val="00884C24"/>
    <w:rsid w:val="0088636B"/>
    <w:rsid w:val="008A6D02"/>
    <w:rsid w:val="00A80421"/>
    <w:rsid w:val="00AA27DA"/>
    <w:rsid w:val="00B40C35"/>
    <w:rsid w:val="00B715A1"/>
    <w:rsid w:val="00B82FF8"/>
    <w:rsid w:val="00C3154C"/>
    <w:rsid w:val="00CE13A0"/>
    <w:rsid w:val="00D05A89"/>
    <w:rsid w:val="00DC2325"/>
    <w:rsid w:val="00E02922"/>
    <w:rsid w:val="00E47AD6"/>
    <w:rsid w:val="00EA5053"/>
    <w:rsid w:val="00EF2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59ED50"/>
  <w15:chartTrackingRefBased/>
  <w15:docId w15:val="{B1DE76CA-771B-4051-B552-9135CC836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22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F220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F22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F220E"/>
    <w:rPr>
      <w:sz w:val="18"/>
      <w:szCs w:val="18"/>
    </w:rPr>
  </w:style>
  <w:style w:type="table" w:styleId="a7">
    <w:name w:val="Table Grid"/>
    <w:basedOn w:val="a1"/>
    <w:uiPriority w:val="39"/>
    <w:rsid w:val="00EF22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1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6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287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weakup</dc:creator>
  <cp:keywords/>
  <dc:description/>
  <cp:lastModifiedBy>weakup</cp:lastModifiedBy>
  <cp:revision>19</cp:revision>
  <dcterms:created xsi:type="dcterms:W3CDTF">2017-08-26T18:54:00Z</dcterms:created>
  <dcterms:modified xsi:type="dcterms:W3CDTF">2017-11-28T08:35:00Z</dcterms:modified>
</cp:coreProperties>
</file>