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76" w:rsidRPr="00E67A89" w:rsidRDefault="00781776" w:rsidP="00781776">
      <w:pPr>
        <w:ind w:firstLineChars="200" w:firstLine="420"/>
        <w:jc w:val="center"/>
        <w:rPr>
          <w:rFonts w:ascii="Times New Roman" w:hAnsi="Times New Roman" w:cs="Times New Roman"/>
        </w:rPr>
      </w:pPr>
      <w:r w:rsidRPr="00E67A8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="00B51D41">
        <w:rPr>
          <w:rFonts w:ascii="Times New Roman" w:hAnsi="Times New Roman" w:cs="Times New Roman" w:hint="eastAsia"/>
        </w:rPr>
        <w:t>3</w:t>
      </w:r>
      <w:bookmarkStart w:id="0" w:name="_GoBack"/>
      <w:bookmarkEnd w:id="0"/>
      <w:r w:rsidRPr="00E67A89">
        <w:rPr>
          <w:rFonts w:ascii="Times New Roman" w:hAnsi="Times New Roman" w:cs="Times New Roman"/>
        </w:rPr>
        <w:t xml:space="preserve"> KEGG pathway functional enrichment analysis related with </w:t>
      </w:r>
      <w:r w:rsidR="0071170A">
        <w:rPr>
          <w:rFonts w:ascii="Times New Roman" w:hAnsi="Times New Roman" w:cs="Times New Roman" w:hint="eastAsia"/>
        </w:rPr>
        <w:t xml:space="preserve">flight </w:t>
      </w:r>
      <w:r w:rsidRPr="00E67A89">
        <w:rPr>
          <w:rFonts w:ascii="Times New Roman" w:hAnsi="Times New Roman" w:cs="Times New Roman"/>
        </w:rPr>
        <w:t xml:space="preserve">feather development of the DEGs of </w:t>
      </w:r>
      <w:proofErr w:type="spellStart"/>
      <w:r w:rsidRPr="00E67A89">
        <w:rPr>
          <w:rFonts w:ascii="Times New Roman" w:hAnsi="Times New Roman" w:cs="Times New Roman"/>
        </w:rPr>
        <w:t>MFvsEF</w:t>
      </w:r>
      <w:proofErr w:type="spellEnd"/>
      <w:r w:rsidRPr="00E67A89">
        <w:rPr>
          <w:rFonts w:ascii="Times New Roman" w:hAnsi="Times New Roman" w:cs="Times New Roman"/>
        </w:rPr>
        <w:t xml:space="preserve">, </w:t>
      </w:r>
      <w:proofErr w:type="spellStart"/>
      <w:r w:rsidRPr="00E67A89">
        <w:rPr>
          <w:rFonts w:ascii="Times New Roman" w:hAnsi="Times New Roman" w:cs="Times New Roman"/>
        </w:rPr>
        <w:t>LFvsMF</w:t>
      </w:r>
      <w:proofErr w:type="spellEnd"/>
      <w:r w:rsidRPr="00E67A89">
        <w:rPr>
          <w:rFonts w:ascii="Times New Roman" w:hAnsi="Times New Roman" w:cs="Times New Roman"/>
        </w:rPr>
        <w:t xml:space="preserve"> and </w:t>
      </w:r>
      <w:proofErr w:type="spellStart"/>
      <w:r w:rsidRPr="00E67A89">
        <w:rPr>
          <w:rFonts w:ascii="Times New Roman" w:hAnsi="Times New Roman" w:cs="Times New Roman"/>
        </w:rPr>
        <w:t>LFvsEF</w:t>
      </w:r>
      <w:proofErr w:type="spell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68"/>
        <w:gridCol w:w="3260"/>
        <w:gridCol w:w="1301"/>
        <w:gridCol w:w="1042"/>
      </w:tblGrid>
      <w:tr w:rsidR="00781776" w:rsidRPr="00E67A89" w:rsidTr="005221C8">
        <w:trPr>
          <w:jc w:val="center"/>
        </w:trPr>
        <w:tc>
          <w:tcPr>
            <w:tcW w:w="2068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Tissue comparison</w:t>
            </w:r>
          </w:p>
        </w:tc>
        <w:tc>
          <w:tcPr>
            <w:tcW w:w="3260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Pathway Term</w:t>
            </w:r>
          </w:p>
        </w:tc>
        <w:tc>
          <w:tcPr>
            <w:tcW w:w="1301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Enricnment</w:t>
            </w:r>
            <w:proofErr w:type="spellEnd"/>
            <w:r w:rsidRPr="00E67A8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1042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P-value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MFvsEF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MAPK signaling pathway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0.0300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VEGF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0.0485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LFvsMF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Jak</w:t>
            </w:r>
            <w:proofErr w:type="spellEnd"/>
            <w:r w:rsidRPr="00E67A89">
              <w:rPr>
                <w:rFonts w:ascii="Times New Roman" w:hAnsi="Times New Roman" w:cs="Times New Roman"/>
              </w:rPr>
              <w:t>-STAT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tabs>
                <w:tab w:val="left" w:pos="45"/>
              </w:tabs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5.59E-05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0.0014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VEGF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0.0048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MAPK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0.0053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0.0072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bookmarkStart w:id="1" w:name="OLE_LINK91"/>
            <w:bookmarkStart w:id="2" w:name="OLE_LINK92"/>
            <w:r>
              <w:rPr>
                <w:rFonts w:ascii="Times New Roman" w:hAnsi="Times New Roman" w:cs="Times New Roman" w:hint="eastAsia"/>
              </w:rPr>
              <w:t>TNF signaling pathway</w:t>
            </w:r>
            <w:bookmarkEnd w:id="1"/>
            <w:bookmarkEnd w:id="2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0.0087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Cell adhesion molecules (CAMs)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0.0275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NF-kappa B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0.0311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Adherens</w:t>
            </w:r>
            <w:proofErr w:type="spellEnd"/>
            <w:r w:rsidRPr="00E67A89">
              <w:rPr>
                <w:rFonts w:ascii="Times New Roman" w:hAnsi="Times New Roman" w:cs="Times New Roman"/>
              </w:rPr>
              <w:t xml:space="preserve"> junction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0.0339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LFvsEF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0.0007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proofErr w:type="spellStart"/>
            <w:r w:rsidRPr="00E67A89">
              <w:rPr>
                <w:rFonts w:ascii="Times New Roman" w:hAnsi="Times New Roman" w:cs="Times New Roman"/>
              </w:rPr>
              <w:t>Jak</w:t>
            </w:r>
            <w:proofErr w:type="spellEnd"/>
            <w:r w:rsidRPr="00E67A89">
              <w:rPr>
                <w:rFonts w:ascii="Times New Roman" w:hAnsi="Times New Roman" w:cs="Times New Roman"/>
              </w:rPr>
              <w:t>-STAT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0.0064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0.0117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NF-kappa B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 w:rsidRPr="00E67A89">
              <w:rPr>
                <w:rFonts w:ascii="Times New Roman" w:hAnsi="Times New Roman" w:cs="Times New Roman"/>
              </w:rPr>
              <w:t>0.0201</w:t>
            </w:r>
          </w:p>
        </w:tc>
      </w:tr>
      <w:tr w:rsidR="00781776" w:rsidRPr="00E67A89" w:rsidTr="005221C8">
        <w:trPr>
          <w:jc w:val="center"/>
        </w:trPr>
        <w:tc>
          <w:tcPr>
            <w:tcW w:w="20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TNF signaling pathway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81776" w:rsidRPr="00E67A89" w:rsidRDefault="00781776" w:rsidP="00522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0.0255</w:t>
            </w:r>
          </w:p>
        </w:tc>
      </w:tr>
    </w:tbl>
    <w:p w:rsidR="008642E6" w:rsidRDefault="008642E6"/>
    <w:sectPr w:rsidR="008642E6" w:rsidSect="00864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5A9" w:rsidRDefault="002645A9" w:rsidP="00B51D41">
      <w:r>
        <w:separator/>
      </w:r>
    </w:p>
  </w:endnote>
  <w:endnote w:type="continuationSeparator" w:id="0">
    <w:p w:rsidR="002645A9" w:rsidRDefault="002645A9" w:rsidP="00B5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5A9" w:rsidRDefault="002645A9" w:rsidP="00B51D41">
      <w:r>
        <w:separator/>
      </w:r>
    </w:p>
  </w:footnote>
  <w:footnote w:type="continuationSeparator" w:id="0">
    <w:p w:rsidR="002645A9" w:rsidRDefault="002645A9" w:rsidP="00B51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1776"/>
    <w:rsid w:val="002645A9"/>
    <w:rsid w:val="0071170A"/>
    <w:rsid w:val="00781776"/>
    <w:rsid w:val="008642E6"/>
    <w:rsid w:val="009C0BEE"/>
    <w:rsid w:val="00B5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76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776"/>
    <w:rPr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51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51D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51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51D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john</cp:lastModifiedBy>
  <cp:revision>4</cp:revision>
  <dcterms:created xsi:type="dcterms:W3CDTF">2016-09-28T01:50:00Z</dcterms:created>
  <dcterms:modified xsi:type="dcterms:W3CDTF">2017-09-27T03:07:00Z</dcterms:modified>
</cp:coreProperties>
</file>