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22AA5" w14:textId="24CDE774" w:rsidR="00A36859" w:rsidRPr="00154DA0" w:rsidRDefault="0076391F" w:rsidP="00A36859">
      <w:pPr>
        <w:outlineLvl w:val="0"/>
        <w:rPr>
          <w:color w:val="000000" w:themeColor="text1"/>
        </w:rPr>
      </w:pPr>
      <w:proofErr w:type="gramStart"/>
      <w:r>
        <w:rPr>
          <w:color w:val="000000" w:themeColor="text1"/>
        </w:rPr>
        <w:t>Additional f</w:t>
      </w:r>
      <w:r w:rsidR="00A36859">
        <w:rPr>
          <w:color w:val="000000" w:themeColor="text1"/>
        </w:rPr>
        <w:t xml:space="preserve">ile </w:t>
      </w:r>
      <w:r w:rsidR="00171099">
        <w:rPr>
          <w:color w:val="000000" w:themeColor="text1"/>
        </w:rPr>
        <w:t>6</w:t>
      </w:r>
      <w:bookmarkStart w:id="0" w:name="_GoBack"/>
      <w:bookmarkEnd w:id="0"/>
      <w:r w:rsidR="00A36859" w:rsidRPr="004A6400">
        <w:rPr>
          <w:color w:val="000000" w:themeColor="text1"/>
        </w:rPr>
        <w:t xml:space="preserve"> – </w:t>
      </w:r>
      <w:r w:rsidR="00A36859">
        <w:rPr>
          <w:color w:val="000000" w:themeColor="text1"/>
        </w:rPr>
        <w:t xml:space="preserve">Manhattan plot of the </w:t>
      </w:r>
      <w:r w:rsidR="00A36859" w:rsidRPr="00814A5E">
        <w:rPr>
          <w:color w:val="000000" w:themeColor="text1"/>
        </w:rPr>
        <w:t xml:space="preserve">SNP </w:t>
      </w:r>
      <w:r w:rsidR="00A36859">
        <w:rPr>
          <w:color w:val="000000" w:themeColor="text1"/>
        </w:rPr>
        <w:t xml:space="preserve">effect distribution within each significant window for </w:t>
      </w:r>
      <w:r w:rsidR="007B0871">
        <w:rPr>
          <w:color w:val="000000" w:themeColor="text1"/>
        </w:rPr>
        <w:t>abdominal fat percentage (</w:t>
      </w:r>
      <w:r w:rsidR="00A36859">
        <w:rPr>
          <w:color w:val="000000" w:themeColor="text1"/>
        </w:rPr>
        <w:t>ABFP</w:t>
      </w:r>
      <w:r w:rsidR="007B0871">
        <w:rPr>
          <w:color w:val="000000" w:themeColor="text1"/>
        </w:rPr>
        <w:t>)</w:t>
      </w:r>
      <w:r w:rsidR="00A36859">
        <w:rPr>
          <w:color w:val="000000" w:themeColor="text1"/>
        </w:rPr>
        <w:t>.</w:t>
      </w:r>
      <w:proofErr w:type="gramEnd"/>
      <w:r w:rsidR="00A36859">
        <w:rPr>
          <w:color w:val="000000" w:themeColor="text1"/>
        </w:rPr>
        <w:t xml:space="preserve"> </w:t>
      </w:r>
      <w:r w:rsidR="00A36859" w:rsidRPr="004A6400">
        <w:rPr>
          <w:color w:val="000000" w:themeColor="text1"/>
        </w:rPr>
        <w:t xml:space="preserve">The X-axis represents the </w:t>
      </w:r>
      <w:r w:rsidR="00A36859">
        <w:rPr>
          <w:color w:val="000000" w:themeColor="text1"/>
        </w:rPr>
        <w:t>significant SNP window represented by the number of the respective chromosome</w:t>
      </w:r>
      <w:r w:rsidR="00A36859" w:rsidRPr="004A6400">
        <w:rPr>
          <w:color w:val="000000" w:themeColor="text1"/>
        </w:rPr>
        <w:t xml:space="preserve"> and Y-a</w:t>
      </w:r>
      <w:r w:rsidR="00A36859">
        <w:rPr>
          <w:color w:val="000000" w:themeColor="text1"/>
        </w:rPr>
        <w:t>xis shows the SNP effect</w:t>
      </w:r>
      <w:r w:rsidR="00A36859" w:rsidRPr="00814A5E">
        <w:rPr>
          <w:color w:val="000000" w:themeColor="text1"/>
        </w:rPr>
        <w:t xml:space="preserve"> </w:t>
      </w:r>
      <w:r w:rsidR="00A36859" w:rsidRPr="004A6400">
        <w:rPr>
          <w:color w:val="000000" w:themeColor="text1"/>
        </w:rPr>
        <w:t xml:space="preserve">from Bayes B analysis. </w:t>
      </w:r>
      <w:r w:rsidR="008F6455">
        <w:rPr>
          <w:color w:val="000000" w:themeColor="text1"/>
        </w:rPr>
        <w:t>Their respective start and end positions are: GGA5 (</w:t>
      </w:r>
      <w:r w:rsidR="008F6455" w:rsidRPr="00A709A8">
        <w:rPr>
          <w:rFonts w:eastAsia="Times New Roman"/>
          <w:color w:val="000000"/>
        </w:rPr>
        <w:t>38,000,437 – 38,996,916</w:t>
      </w:r>
      <w:r w:rsidR="008F6455">
        <w:rPr>
          <w:rFonts w:eastAsia="Times New Roman"/>
          <w:color w:val="000000"/>
        </w:rPr>
        <w:t xml:space="preserve"> </w:t>
      </w:r>
      <w:proofErr w:type="spellStart"/>
      <w:r w:rsidR="008F6455">
        <w:rPr>
          <w:rFonts w:eastAsia="Times New Roman"/>
          <w:color w:val="000000"/>
        </w:rPr>
        <w:t>bp</w:t>
      </w:r>
      <w:proofErr w:type="spellEnd"/>
      <w:r w:rsidR="008F6455">
        <w:rPr>
          <w:rFonts w:eastAsia="Times New Roman"/>
          <w:color w:val="000000"/>
        </w:rPr>
        <w:t>); GGA10 (</w:t>
      </w:r>
      <w:r w:rsidR="008F6455" w:rsidRPr="00A709A8">
        <w:rPr>
          <w:rFonts w:eastAsia="Times New Roman"/>
          <w:color w:val="000000"/>
        </w:rPr>
        <w:t>7,000,336 – 7,998,549</w:t>
      </w:r>
      <w:r w:rsidR="008F6455">
        <w:rPr>
          <w:rFonts w:eastAsia="Times New Roman"/>
          <w:color w:val="000000"/>
        </w:rPr>
        <w:t xml:space="preserve"> </w:t>
      </w:r>
      <w:proofErr w:type="spellStart"/>
      <w:r w:rsidR="008F6455">
        <w:rPr>
          <w:rFonts w:eastAsia="Times New Roman"/>
          <w:color w:val="000000"/>
        </w:rPr>
        <w:t>bp</w:t>
      </w:r>
      <w:proofErr w:type="spellEnd"/>
      <w:r w:rsidR="008F6455">
        <w:rPr>
          <w:rFonts w:eastAsia="Times New Roman"/>
          <w:color w:val="000000"/>
        </w:rPr>
        <w:t>); GGA13 (</w:t>
      </w:r>
      <w:r w:rsidR="008F6455" w:rsidRPr="00A709A8">
        <w:rPr>
          <w:rFonts w:eastAsia="Times New Roman"/>
          <w:color w:val="000000"/>
        </w:rPr>
        <w:t>3,002,617 – 3,998,616</w:t>
      </w:r>
      <w:r w:rsidR="008F6455">
        <w:rPr>
          <w:rFonts w:eastAsia="Times New Roman"/>
          <w:color w:val="000000"/>
        </w:rPr>
        <w:t xml:space="preserve"> </w:t>
      </w:r>
      <w:proofErr w:type="spellStart"/>
      <w:r w:rsidR="008F6455">
        <w:rPr>
          <w:rFonts w:eastAsia="Times New Roman"/>
          <w:color w:val="000000"/>
        </w:rPr>
        <w:t>bp</w:t>
      </w:r>
      <w:proofErr w:type="spellEnd"/>
      <w:r w:rsidR="008F6455">
        <w:rPr>
          <w:rFonts w:eastAsia="Times New Roman"/>
          <w:color w:val="000000"/>
        </w:rPr>
        <w:t>); GGA26 (</w:t>
      </w:r>
      <w:r w:rsidR="008F6455" w:rsidRPr="00A709A8">
        <w:rPr>
          <w:rFonts w:eastAsia="Times New Roman"/>
          <w:color w:val="000000"/>
        </w:rPr>
        <w:t>1,002,598 – 1,999,851</w:t>
      </w:r>
      <w:r w:rsidR="008F6455">
        <w:rPr>
          <w:rFonts w:eastAsia="Times New Roman"/>
          <w:color w:val="000000"/>
        </w:rPr>
        <w:t xml:space="preserve"> </w:t>
      </w:r>
      <w:proofErr w:type="spellStart"/>
      <w:r w:rsidR="008F6455">
        <w:rPr>
          <w:rFonts w:eastAsia="Times New Roman"/>
          <w:color w:val="000000"/>
        </w:rPr>
        <w:t>bp</w:t>
      </w:r>
      <w:proofErr w:type="spellEnd"/>
      <w:r w:rsidR="008F6455">
        <w:rPr>
          <w:rFonts w:eastAsia="Times New Roman"/>
          <w:color w:val="000000"/>
        </w:rPr>
        <w:t>).</w:t>
      </w:r>
    </w:p>
    <w:p w14:paraId="6B6AAD04" w14:textId="77777777" w:rsidR="00D87ABD" w:rsidRDefault="00A36859">
      <w:r>
        <w:rPr>
          <w:noProof/>
        </w:rPr>
        <w:drawing>
          <wp:inline distT="0" distB="0" distL="0" distR="0" wp14:anchorId="767C71AE" wp14:editId="1F220A89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plot_ABFP_snps_window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7ABD" w:rsidSect="00DF0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hit Hindi">
    <w:altName w:val="Arial Unicode MS"/>
    <w:charset w:val="80"/>
    <w:family w:val="modern"/>
    <w:pitch w:val="default"/>
  </w:font>
  <w:font w:name="RfrmqyAdvTTb5929f4c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8E401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752544C"/>
    <w:multiLevelType w:val="hybridMultilevel"/>
    <w:tmpl w:val="3A30AC6E"/>
    <w:lvl w:ilvl="0" w:tplc="925404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36859"/>
    <w:rsid w:val="00171099"/>
    <w:rsid w:val="0039577F"/>
    <w:rsid w:val="00524B0D"/>
    <w:rsid w:val="00586F53"/>
    <w:rsid w:val="0076391F"/>
    <w:rsid w:val="007B0871"/>
    <w:rsid w:val="008F6455"/>
    <w:rsid w:val="009D5038"/>
    <w:rsid w:val="00A36859"/>
    <w:rsid w:val="00CF0C86"/>
    <w:rsid w:val="00D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7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859"/>
    <w:rPr>
      <w:rFonts w:ascii="Times New Roman" w:eastAsia="Calibri" w:hAnsi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39577F"/>
    <w:pPr>
      <w:keepNext/>
      <w:keepLines/>
      <w:tabs>
        <w:tab w:val="num" w:pos="0"/>
      </w:tabs>
      <w:suppressAutoHyphens/>
      <w:spacing w:line="480" w:lineRule="auto"/>
      <w:ind w:left="576" w:hanging="576"/>
      <w:outlineLvl w:val="1"/>
    </w:pPr>
    <w:rPr>
      <w:rFonts w:ascii="Lohit Hindi" w:eastAsia="RfrmqyAdvTTb5929f4c" w:hAnsi="Lohit Hindi" w:cs="Tahoma"/>
      <w:bCs/>
      <w:i/>
      <w:kern w:val="1"/>
      <w:szCs w:val="26"/>
      <w:lang w:eastAsia="hi-I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7F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9577F"/>
    <w:pPr>
      <w:spacing w:before="100" w:beforeAutospacing="1" w:after="100" w:afterAutospacing="1"/>
      <w:outlineLvl w:val="3"/>
    </w:pPr>
    <w:rPr>
      <w:rFonts w:eastAsia="Times New Roman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rissa1">
    <w:name w:val="Clarissa 1"/>
    <w:basedOn w:val="Normal"/>
    <w:qFormat/>
    <w:rsid w:val="0039577F"/>
    <w:pPr>
      <w:spacing w:line="360" w:lineRule="auto"/>
      <w:ind w:firstLine="709"/>
      <w:jc w:val="both"/>
      <w:outlineLvl w:val="1"/>
    </w:pPr>
    <w:rPr>
      <w:rFonts w:ascii="Cambria" w:eastAsia="Times New Roman" w:hAnsi="Cambria" w:cstheme="minorBidi"/>
      <w:sz w:val="22"/>
      <w:szCs w:val="22"/>
      <w:lang w:val="en-GB" w:eastAsia="en-GB"/>
    </w:rPr>
  </w:style>
  <w:style w:type="paragraph" w:customStyle="1" w:styleId="relatorioprograma">
    <w:name w:val="relatorio programa"/>
    <w:basedOn w:val="Normal"/>
    <w:qFormat/>
    <w:rsid w:val="0039577F"/>
    <w:pPr>
      <w:ind w:firstLine="360"/>
      <w:jc w:val="both"/>
    </w:pPr>
    <w:rPr>
      <w:rFonts w:ascii="Calibri" w:hAnsi="Calibri" w:cstheme="minorBidi"/>
      <w:sz w:val="22"/>
      <w:szCs w:val="22"/>
      <w:lang w:val="pt-BR"/>
    </w:rPr>
  </w:style>
  <w:style w:type="character" w:customStyle="1" w:styleId="Heading3Char">
    <w:name w:val="Heading 3 Char"/>
    <w:link w:val="Heading3"/>
    <w:uiPriority w:val="9"/>
    <w:semiHidden/>
    <w:rsid w:val="0039577F"/>
    <w:rPr>
      <w:rFonts w:ascii="Cambria" w:eastAsia="Times New Roman" w:hAnsi="Cambria" w:cstheme="min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9577F"/>
    <w:rPr>
      <w:rFonts w:ascii="Times New Roman" w:eastAsia="Times New Roman" w:hAnsi="Times New Roman" w:cstheme="minorBidi"/>
      <w:b/>
      <w:bCs/>
      <w:sz w:val="24"/>
      <w:szCs w:val="24"/>
    </w:rPr>
  </w:style>
  <w:style w:type="character" w:styleId="Strong">
    <w:name w:val="Strong"/>
    <w:uiPriority w:val="22"/>
    <w:qFormat/>
    <w:rsid w:val="0039577F"/>
    <w:rPr>
      <w:b/>
      <w:bCs/>
    </w:rPr>
  </w:style>
  <w:style w:type="character" w:styleId="SubtleEmphasis">
    <w:name w:val="Subtle Emphasis"/>
    <w:uiPriority w:val="19"/>
    <w:qFormat/>
    <w:rsid w:val="0039577F"/>
    <w:rPr>
      <w:i/>
      <w:iCs/>
    </w:rPr>
  </w:style>
  <w:style w:type="character" w:customStyle="1" w:styleId="Heading2Char">
    <w:name w:val="Heading 2 Char"/>
    <w:basedOn w:val="DefaultParagraphFont"/>
    <w:link w:val="Heading2"/>
    <w:rsid w:val="0039577F"/>
    <w:rPr>
      <w:rFonts w:ascii="Lohit Hindi" w:eastAsia="RfrmqyAdvTTb5929f4c" w:hAnsi="Lohit Hindi" w:cs="Tahoma"/>
      <w:bCs/>
      <w:i/>
      <w:kern w:val="1"/>
      <w:sz w:val="24"/>
      <w:szCs w:val="26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39577F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77F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39577F"/>
    <w:rPr>
      <w:rFonts w:asciiTheme="minorHAnsi" w:hAnsiTheme="minorHAnsi" w:cstheme="minorBidi"/>
      <w:sz w:val="22"/>
      <w:szCs w:val="22"/>
      <w:lang w:val="pt-BR"/>
    </w:rPr>
  </w:style>
  <w:style w:type="paragraph" w:styleId="ListParagraph">
    <w:name w:val="List Paragraph"/>
    <w:basedOn w:val="Normal"/>
    <w:uiPriority w:val="34"/>
    <w:qFormat/>
    <w:rsid w:val="003957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0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859"/>
    <w:rPr>
      <w:rFonts w:ascii="Times New Roman" w:eastAsia="Calibri" w:hAnsi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39577F"/>
    <w:pPr>
      <w:keepNext/>
      <w:keepLines/>
      <w:tabs>
        <w:tab w:val="num" w:pos="0"/>
      </w:tabs>
      <w:suppressAutoHyphens/>
      <w:spacing w:line="480" w:lineRule="auto"/>
      <w:ind w:left="576" w:hanging="576"/>
      <w:outlineLvl w:val="1"/>
    </w:pPr>
    <w:rPr>
      <w:rFonts w:ascii="Lohit Hindi" w:eastAsia="RfrmqyAdvTTb5929f4c" w:hAnsi="Lohit Hindi" w:cs="Tahoma"/>
      <w:bCs/>
      <w:i/>
      <w:kern w:val="1"/>
      <w:szCs w:val="26"/>
      <w:lang w:eastAsia="hi-I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7F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9577F"/>
    <w:pPr>
      <w:spacing w:before="100" w:beforeAutospacing="1" w:after="100" w:afterAutospacing="1"/>
      <w:outlineLvl w:val="3"/>
    </w:pPr>
    <w:rPr>
      <w:rFonts w:eastAsia="Times New Roman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rissa1">
    <w:name w:val="Clarissa 1"/>
    <w:basedOn w:val="Normal"/>
    <w:qFormat/>
    <w:rsid w:val="0039577F"/>
    <w:pPr>
      <w:spacing w:line="360" w:lineRule="auto"/>
      <w:ind w:firstLine="709"/>
      <w:jc w:val="both"/>
      <w:outlineLvl w:val="1"/>
    </w:pPr>
    <w:rPr>
      <w:rFonts w:ascii="Cambria" w:eastAsia="Times New Roman" w:hAnsi="Cambria" w:cstheme="minorBidi"/>
      <w:sz w:val="22"/>
      <w:szCs w:val="22"/>
      <w:lang w:val="en-GB" w:eastAsia="en-GB"/>
    </w:rPr>
  </w:style>
  <w:style w:type="paragraph" w:customStyle="1" w:styleId="relatorioprograma">
    <w:name w:val="relatorio programa"/>
    <w:basedOn w:val="Normal"/>
    <w:qFormat/>
    <w:rsid w:val="0039577F"/>
    <w:pPr>
      <w:ind w:firstLine="360"/>
      <w:jc w:val="both"/>
    </w:pPr>
    <w:rPr>
      <w:rFonts w:ascii="Calibri" w:hAnsi="Calibri" w:cstheme="minorBidi"/>
      <w:sz w:val="22"/>
      <w:szCs w:val="22"/>
      <w:lang w:val="pt-BR"/>
    </w:rPr>
  </w:style>
  <w:style w:type="character" w:customStyle="1" w:styleId="Heading3Char">
    <w:name w:val="Heading 3 Char"/>
    <w:link w:val="Heading3"/>
    <w:uiPriority w:val="9"/>
    <w:semiHidden/>
    <w:rsid w:val="0039577F"/>
    <w:rPr>
      <w:rFonts w:ascii="Cambria" w:eastAsia="Times New Roman" w:hAnsi="Cambria" w:cstheme="min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9577F"/>
    <w:rPr>
      <w:rFonts w:ascii="Times New Roman" w:eastAsia="Times New Roman" w:hAnsi="Times New Roman" w:cstheme="minorBidi"/>
      <w:b/>
      <w:bCs/>
      <w:sz w:val="24"/>
      <w:szCs w:val="24"/>
    </w:rPr>
  </w:style>
  <w:style w:type="character" w:styleId="Strong">
    <w:name w:val="Strong"/>
    <w:uiPriority w:val="22"/>
    <w:qFormat/>
    <w:rsid w:val="0039577F"/>
    <w:rPr>
      <w:b/>
      <w:bCs/>
    </w:rPr>
  </w:style>
  <w:style w:type="character" w:styleId="SubtleEmphasis">
    <w:name w:val="Subtle Emphasis"/>
    <w:uiPriority w:val="19"/>
    <w:qFormat/>
    <w:rsid w:val="0039577F"/>
    <w:rPr>
      <w:i/>
      <w:iCs/>
    </w:rPr>
  </w:style>
  <w:style w:type="character" w:customStyle="1" w:styleId="Heading2Char">
    <w:name w:val="Heading 2 Char"/>
    <w:basedOn w:val="DefaultParagraphFont"/>
    <w:link w:val="Heading2"/>
    <w:rsid w:val="0039577F"/>
    <w:rPr>
      <w:rFonts w:ascii="Lohit Hindi" w:eastAsia="RfrmqyAdvTTb5929f4c" w:hAnsi="Lohit Hindi" w:cs="Tahoma"/>
      <w:bCs/>
      <w:i/>
      <w:kern w:val="1"/>
      <w:sz w:val="24"/>
      <w:szCs w:val="26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39577F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77F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39577F"/>
    <w:rPr>
      <w:rFonts w:asciiTheme="minorHAnsi" w:hAnsiTheme="minorHAnsi" w:cstheme="minorBidi"/>
      <w:sz w:val="22"/>
      <w:szCs w:val="22"/>
      <w:lang w:val="pt-BR"/>
    </w:rPr>
  </w:style>
  <w:style w:type="paragraph" w:styleId="ListParagraph">
    <w:name w:val="List Paragraph"/>
    <w:basedOn w:val="Normal"/>
    <w:uiPriority w:val="34"/>
    <w:qFormat/>
    <w:rsid w:val="003957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0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7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Moreira, Gabriel [AN S]</dc:creator>
  <cp:keywords/>
  <dc:description/>
  <cp:lastModifiedBy>DLAMBO</cp:lastModifiedBy>
  <cp:revision>5</cp:revision>
  <dcterms:created xsi:type="dcterms:W3CDTF">2018-01-29T18:49:00Z</dcterms:created>
  <dcterms:modified xsi:type="dcterms:W3CDTF">2018-05-14T13:49:00Z</dcterms:modified>
</cp:coreProperties>
</file>