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8056A" w14:textId="77777777" w:rsidR="002C051D" w:rsidRPr="00F11A55" w:rsidRDefault="002C051D" w:rsidP="002C051D">
      <w:pPr>
        <w:spacing w:line="480" w:lineRule="auto"/>
        <w:rPr>
          <w:rFonts w:ascii="Times New Roman" w:hAnsi="Times New Roman" w:cs="Times New Roman"/>
        </w:rPr>
      </w:pPr>
      <w:r w:rsidRPr="00F11A55">
        <w:rPr>
          <w:rFonts w:ascii="Times New Roman" w:hAnsi="Times New Roman" w:cs="Times New Roman"/>
          <w:b/>
          <w:sz w:val="20"/>
          <w:szCs w:val="20"/>
        </w:rPr>
        <w:t>Supplementary table 1</w:t>
      </w:r>
      <w:r w:rsidRPr="00F11A55">
        <w:rPr>
          <w:rFonts w:ascii="Times New Roman" w:hAnsi="Times New Roman" w:cs="Times New Roman"/>
          <w:sz w:val="20"/>
          <w:szCs w:val="20"/>
        </w:rPr>
        <w:t xml:space="preserve">: Characteristics of RPOs within the </w:t>
      </w:r>
      <w:r w:rsidRPr="00F11A55">
        <w:rPr>
          <w:rFonts w:ascii="Times New Roman" w:hAnsi="Times New Roman" w:cs="Times New Roman"/>
          <w:i/>
          <w:sz w:val="20"/>
          <w:szCs w:val="20"/>
        </w:rPr>
        <w:t>Wolbachia</w:t>
      </w:r>
      <w:r w:rsidRPr="00F11A55">
        <w:rPr>
          <w:rFonts w:ascii="Times New Roman" w:hAnsi="Times New Roman" w:cs="Times New Roman"/>
          <w:sz w:val="20"/>
          <w:szCs w:val="20"/>
        </w:rPr>
        <w:t xml:space="preserve"> strains used in this study</w:t>
      </w:r>
      <w:r>
        <w:rPr>
          <w:rFonts w:ascii="Times New Roman" w:hAnsi="Times New Roman" w:cs="Times New Roman"/>
          <w:sz w:val="20"/>
          <w:szCs w:val="20"/>
        </w:rPr>
        <w:t xml:space="preserve"> with fewer than three scaffolds and properly annotated phage genes</w:t>
      </w:r>
      <w:r w:rsidRPr="00F11A55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W w:w="80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2552"/>
        <w:gridCol w:w="1417"/>
        <w:gridCol w:w="1134"/>
      </w:tblGrid>
      <w:tr w:rsidR="002C051D" w:rsidRPr="006309C4" w14:paraId="3443FCDE" w14:textId="77777777" w:rsidTr="00D461BE">
        <w:trPr>
          <w:trHeight w:val="320"/>
        </w:trPr>
        <w:tc>
          <w:tcPr>
            <w:tcW w:w="15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D4A5B3" w14:textId="77777777" w:rsidR="002C051D" w:rsidRPr="00D74344" w:rsidRDefault="002C051D" w:rsidP="00D461B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D743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Wolbachia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596F9" w14:textId="77777777" w:rsidR="002C051D" w:rsidRPr="00D74344" w:rsidRDefault="002C051D" w:rsidP="00D461B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D743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Phage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DDAB37" w14:textId="77777777" w:rsidR="002C051D" w:rsidRPr="00D74344" w:rsidRDefault="002C051D" w:rsidP="00D461B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D743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Locus-tags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FE583E" w14:textId="77777777" w:rsidR="002C051D" w:rsidRPr="00D74344" w:rsidRDefault="002C051D" w:rsidP="00D461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D743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Length (</w:t>
            </w:r>
            <w:proofErr w:type="spellStart"/>
            <w:r w:rsidRPr="00D743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bp</w:t>
            </w:r>
            <w:proofErr w:type="spellEnd"/>
            <w:r w:rsidRPr="00D743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BEE5C" w14:textId="77777777" w:rsidR="002C051D" w:rsidRPr="00D74344" w:rsidRDefault="002C051D" w:rsidP="00D461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</w:pPr>
            <w:r w:rsidRPr="00D743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Total (</w:t>
            </w:r>
            <w:proofErr w:type="spellStart"/>
            <w:r w:rsidRPr="00D743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bp</w:t>
            </w:r>
            <w:proofErr w:type="spellEnd"/>
            <w:r w:rsidRPr="00D743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2C051D" w:rsidRPr="006309C4" w14:paraId="39B8B187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89908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Au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38D38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WOAu1-2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D517E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WPAU_0243-WPAU_0329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C38CB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67.918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BC4C6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121.654</w:t>
            </w:r>
          </w:p>
        </w:tc>
      </w:tr>
      <w:tr w:rsidR="002C051D" w:rsidRPr="006309C4" w14:paraId="0587FBB3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7F5A76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BE5994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WOAu3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7F4E38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WPAU_0623-WPAU_0672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890CF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53.736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084692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765A3927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CFBF65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Bm</w:t>
            </w:r>
            <w:proofErr w:type="spellEnd"/>
            <w:proofErr w:type="gramEnd"/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strain TRS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EE5677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77E5BA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B4E9E2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D70B8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</w:tr>
      <w:tr w:rsidR="002C051D" w:rsidRPr="006309C4" w14:paraId="10343EF9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F8619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Fol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873E1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WOFol1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24FE3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wFol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_02640-wFol_03410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F8671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83.672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561C2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458.452</w:t>
            </w:r>
          </w:p>
        </w:tc>
      </w:tr>
      <w:tr w:rsidR="002C051D" w:rsidRPr="006309C4" w14:paraId="0648178F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094B9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654DF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WOFol2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2DCC7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wFol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_05200-wFol_06400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CC28B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132.270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018E7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0C48E061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C80EC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AAB82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WOFol3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288E6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wFol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_08880-wFol_10640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A9DE4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215.744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838D4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2EFDC52B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4A807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EF6A1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WO-Island 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8290B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wFol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_03590-wFol_03680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B91CC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23.233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4E9E4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390A02A2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81C754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C8D103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WO-Island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071E5C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wFol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_06910-wFol_06950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460BA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3.533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9F86FA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51CEFEEF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3C436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Ha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B30C6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WOHa1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AD7A6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wHa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_02010-wHa_02760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FCC3B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100.443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AAD80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142.542</w:t>
            </w:r>
          </w:p>
        </w:tc>
      </w:tr>
      <w:tr w:rsidR="002C051D" w:rsidRPr="006309C4" w14:paraId="2021BC91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170559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34D7BC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WOHa2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452E2C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wHa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_03390-wHa_03840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0936E2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42.099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8B6155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47F8AF61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BD37A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Mel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CD020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WOMelA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94F8B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WD0253-WD0296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D3AFA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38.175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C3421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144.430</w:t>
            </w:r>
          </w:p>
        </w:tc>
      </w:tr>
      <w:tr w:rsidR="002C051D" w:rsidRPr="006309C4" w14:paraId="289FF306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CEA77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BA2FC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WOMelB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86986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WD0563-WD0647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51A91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87.451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8DAD5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3FDDA437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3AF843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52D5F7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WO-Island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E74457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WD0507-WD0514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358EC0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18.804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B25116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7F3A92E0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1A90C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No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F0DBF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WONo1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F30CE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wNo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_01000-wNo_01400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00F33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41.397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3F27E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161.733</w:t>
            </w:r>
          </w:p>
        </w:tc>
      </w:tr>
      <w:tr w:rsidR="002C051D" w:rsidRPr="006309C4" w14:paraId="0FF6F1BF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1AA0B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51579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WONo2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5CCFA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wNo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_07170-wNo_07380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55CC6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13.585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4FC7B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433BA88D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4F7FE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A8950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WONo3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2AB2F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wNo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_09000-wNo_09150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E2434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21.354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FE1F1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305E4D9C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E066F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9A8AB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WONo4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86185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wNo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_10070-wNo_10350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1E40A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47.238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61A5D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530CFFF1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41BC3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9C342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WO-Island 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49664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wNo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_01980-wNo_02200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A44E3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31.868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161AD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4E1C18FD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C3A614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C72BD3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WO-Island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E92056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wNo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_05070-wNo_05150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8A3F30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6.291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A6D3E7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21624731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F7741C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Oo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2E139C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B345C7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88B1BF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17A6AF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</w:tr>
      <w:tr w:rsidR="002C051D" w:rsidRPr="006309C4" w14:paraId="2B47F58A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51DE71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Ov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CF855F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3C4BB4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310917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3682E3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</w:tr>
      <w:tr w:rsidR="002C051D" w:rsidRPr="006309C4" w14:paraId="6AF77CB3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37605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Pip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_Pel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34AD9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WOPip1-3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B470B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WP0236-WP0354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1442A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129.469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0F0EC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277.399</w:t>
            </w:r>
          </w:p>
        </w:tc>
      </w:tr>
      <w:tr w:rsidR="002C051D" w:rsidRPr="006309C4" w14:paraId="79655B6E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7DFAE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CEB68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WOPip4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FBC6B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WP0405-WP0465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BFADC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71.818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3A749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64D688C9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7188D7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9B7FF0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WOPip5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88003E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WP1289-WP1352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7E0D23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76.112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CABD8D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64E4D5BC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A7A90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Ri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C9D3C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WORiA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8E61B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wRi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_012450-wRi_012680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07572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22.148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675DF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248.301</w:t>
            </w:r>
          </w:p>
        </w:tc>
      </w:tr>
      <w:tr w:rsidR="002C051D" w:rsidRPr="006309C4" w14:paraId="1EC2DE30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87287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E67BB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WORiB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E3DBB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wRi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_005310-wRi_005930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3361B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73.575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F775D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63312C60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2A224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31C98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WORiB</w:t>
            </w:r>
            <w:proofErr w:type="spell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(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C9AB4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wRi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_009980-wRi_010580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7E107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72.115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0AA47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7A204F89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03CC2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7CF2C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WORiC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385A6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wRi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_006620-wRi_007230;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B3A20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67.515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1C21B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0824B59F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9830C8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9445CB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64E1E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wRi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_007550-wRi_007660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2FB8C8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12.948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D08901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051D" w:rsidRPr="006309C4" w14:paraId="3ACC6A32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84877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n-US"/>
              </w:rPr>
              <w:t>w</w:t>
            </w:r>
            <w:r w:rsidRPr="006309C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Tpre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0BD71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WO-Island 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08B72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wTpre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_69-76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23D66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3.163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A599B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28.317</w:t>
            </w:r>
          </w:p>
        </w:tc>
      </w:tr>
      <w:tr w:rsidR="002C051D" w:rsidRPr="006309C4" w14:paraId="2318AF1F" w14:textId="77777777" w:rsidTr="00D461BE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12E6AA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27F42E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WO-Island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CF5C2E" w14:textId="77777777" w:rsidR="002C051D" w:rsidRPr="006309C4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wTpre</w:t>
            </w:r>
            <w:proofErr w:type="gramEnd"/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_1393-1428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1037E4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25.154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CDDDF" w14:textId="77777777" w:rsidR="002C051D" w:rsidRPr="006309C4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63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</w:tbl>
    <w:p w14:paraId="0502FC86" w14:textId="77777777" w:rsidR="002C051D" w:rsidRDefault="002C051D" w:rsidP="002C051D">
      <w:pPr>
        <w:spacing w:line="480" w:lineRule="auto"/>
        <w:rPr>
          <w:rFonts w:ascii="Times New Roman" w:hAnsi="Times New Roman" w:cs="Times New Roman"/>
        </w:rPr>
      </w:pPr>
    </w:p>
    <w:p w14:paraId="5E9E665D" w14:textId="77777777" w:rsidR="002C051D" w:rsidRDefault="002C051D" w:rsidP="002C051D">
      <w:pPr>
        <w:spacing w:line="480" w:lineRule="auto"/>
        <w:rPr>
          <w:rFonts w:ascii="Times New Roman" w:hAnsi="Times New Roman" w:cs="Times New Roman"/>
        </w:rPr>
      </w:pPr>
    </w:p>
    <w:p w14:paraId="7DC9D4C6" w14:textId="77777777" w:rsidR="002C051D" w:rsidRDefault="002C051D" w:rsidP="002C051D">
      <w:pPr>
        <w:spacing w:line="480" w:lineRule="auto"/>
        <w:rPr>
          <w:rFonts w:ascii="Times New Roman" w:hAnsi="Times New Roman" w:cs="Times New Roman"/>
        </w:rPr>
      </w:pPr>
    </w:p>
    <w:p w14:paraId="42F4ABB6" w14:textId="77777777" w:rsidR="002C051D" w:rsidRDefault="002C051D" w:rsidP="002C051D">
      <w:pPr>
        <w:spacing w:line="480" w:lineRule="auto"/>
        <w:rPr>
          <w:rFonts w:ascii="Times New Roman" w:hAnsi="Times New Roman" w:cs="Times New Roman"/>
        </w:rPr>
      </w:pPr>
    </w:p>
    <w:p w14:paraId="3F6C41A7" w14:textId="77777777" w:rsidR="002C051D" w:rsidRDefault="002C051D" w:rsidP="002C051D">
      <w:pPr>
        <w:spacing w:line="480" w:lineRule="auto"/>
        <w:rPr>
          <w:rFonts w:ascii="Times New Roman" w:hAnsi="Times New Roman" w:cs="Times New Roman"/>
        </w:rPr>
      </w:pPr>
    </w:p>
    <w:p w14:paraId="371F8A05" w14:textId="77777777" w:rsidR="002C051D" w:rsidRPr="00F11A55" w:rsidRDefault="002C051D" w:rsidP="002C051D">
      <w:pPr>
        <w:spacing w:line="480" w:lineRule="auto"/>
        <w:rPr>
          <w:rFonts w:ascii="Times New Roman" w:hAnsi="Times New Roman" w:cs="Times New Roman"/>
        </w:rPr>
      </w:pPr>
    </w:p>
    <w:p w14:paraId="4FFEC04D" w14:textId="77777777" w:rsidR="002C051D" w:rsidRPr="00720D7C" w:rsidRDefault="002C051D" w:rsidP="002C051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11A5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: Characteristics of</w:t>
      </w:r>
      <w:r w:rsidRPr="00F11A55">
        <w:rPr>
          <w:rFonts w:ascii="Times New Roman" w:hAnsi="Times New Roman" w:cs="Times New Roman"/>
          <w:sz w:val="20"/>
          <w:szCs w:val="20"/>
        </w:rPr>
        <w:t xml:space="preserve"> </w:t>
      </w:r>
      <w:r w:rsidRPr="00F11A55">
        <w:rPr>
          <w:rFonts w:ascii="Times New Roman" w:hAnsi="Times New Roman" w:cs="Times New Roman"/>
          <w:i/>
          <w:sz w:val="20"/>
          <w:szCs w:val="20"/>
        </w:rPr>
        <w:t>Wolbachia</w:t>
      </w:r>
      <w:r w:rsidRPr="00F11A55">
        <w:rPr>
          <w:rFonts w:ascii="Times New Roman" w:hAnsi="Times New Roman" w:cs="Times New Roman"/>
          <w:sz w:val="20"/>
          <w:szCs w:val="20"/>
        </w:rPr>
        <w:t xml:space="preserve"> strains used for comparisons. </w:t>
      </w:r>
    </w:p>
    <w:tbl>
      <w:tblPr>
        <w:tblW w:w="83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25"/>
        <w:gridCol w:w="1985"/>
        <w:gridCol w:w="1701"/>
        <w:gridCol w:w="425"/>
        <w:gridCol w:w="1559"/>
        <w:gridCol w:w="1560"/>
      </w:tblGrid>
      <w:tr w:rsidR="002C051D" w:rsidRPr="00720D7C" w14:paraId="6FE27373" w14:textId="77777777" w:rsidTr="00D461B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2425AE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  <w:t>Strain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C69101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  <w:t>Sg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B59287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  <w:t>Host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C3239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  <w:t>Effect on host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39ADA1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  <w:r w:rsidRPr="00720D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  <w:t xml:space="preserve">/o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C6B56F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  <w:t>Reference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2B22C9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en-US"/>
              </w:rPr>
              <w:t>Accession nr.</w:t>
            </w:r>
          </w:p>
        </w:tc>
      </w:tr>
      <w:tr w:rsidR="002C051D" w:rsidRPr="00720D7C" w14:paraId="2AD514D7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3FB7C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Au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3B5DD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4B5C0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Drosophila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simulans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D781E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viral</w:t>
            </w:r>
            <w:proofErr w:type="gram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protection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5E9E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BC01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Sutton et al. 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57638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GCA_000953315.1</w:t>
            </w:r>
          </w:p>
        </w:tc>
      </w:tr>
      <w:tr w:rsidR="002C051D" w:rsidRPr="00720D7C" w14:paraId="57A02DF2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D556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Ha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2D77F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1CCA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Drosophila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simulans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4C7E8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CI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5F3AF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269B2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Ellegaard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et al. 2013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DCBC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GCA_000376605.1</w:t>
            </w:r>
          </w:p>
        </w:tc>
      </w:tr>
      <w:tr w:rsidR="002C051D" w:rsidRPr="00720D7C" w14:paraId="5B4E075D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F78C7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Mel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9384B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17274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Drosophila melanogaster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0CAD8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CI/ antiviral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2A04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C9007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Wu et al. 2004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E1F28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GCA_000008025.1</w:t>
            </w:r>
          </w:p>
        </w:tc>
      </w:tr>
      <w:tr w:rsidR="002C051D" w:rsidRPr="00720D7C" w14:paraId="64092E63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D5FB6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Rec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DBCA7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B5651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Drosophila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recens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B40D0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CI/MK other host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227C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DE52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Metcalf et al. 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DB303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GCA_000742435.1</w:t>
            </w:r>
          </w:p>
        </w:tc>
      </w:tr>
      <w:tr w:rsidR="002C051D" w:rsidRPr="00720D7C" w14:paraId="0F4244CD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583E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Ri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2ED85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ED9A9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Drosophila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simulans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11A22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CI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4805E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D4CD8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Klasson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et al. 2009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9EB3C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GCA_000022285.1</w:t>
            </w:r>
          </w:p>
        </w:tc>
      </w:tr>
      <w:tr w:rsidR="002C051D" w:rsidRPr="00720D7C" w14:paraId="347436B0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62471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Uni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0F731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7DB41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Muscidifurax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uniraptor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33F42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PI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E7727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o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E0B81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Newton et al. 2016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C22EA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GCA_001983635.1</w:t>
            </w:r>
          </w:p>
        </w:tc>
      </w:tr>
      <w:tr w:rsidR="002C051D" w:rsidRPr="00720D7C" w14:paraId="3F1C811C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2C2F2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Bol1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DA2EC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FE584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Hypolimnas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bolina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4D21E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MK/CI res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DA89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9343F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Duplouy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et al. 2013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61FB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GFA_000333775.1</w:t>
            </w:r>
          </w:p>
        </w:tc>
      </w:tr>
      <w:tr w:rsidR="002C051D" w:rsidRPr="00720D7C" w14:paraId="3DC7D66A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1D4C8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Lcla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CCCAE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508C0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Leptopilina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clavipes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D89E9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PI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09984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o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E500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this</w:t>
            </w:r>
            <w:proofErr w:type="gram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study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18FD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GCA_001855655.1</w:t>
            </w:r>
          </w:p>
        </w:tc>
      </w:tr>
      <w:tr w:rsidR="002C051D" w:rsidRPr="00720D7C" w14:paraId="168AD163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97A0C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No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BFA85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6AA31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Drosophila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simulans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BE69A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CI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A82C1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6F3A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Ellegaard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et al. 2013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E9A86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GCA_000376585.1</w:t>
            </w:r>
          </w:p>
        </w:tc>
      </w:tr>
      <w:tr w:rsidR="002C051D" w:rsidRPr="00720D7C" w14:paraId="2A5776E0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F7A1C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Pip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C7863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33D3C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Culex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quinquefasciatus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12DB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CI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4B11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B45F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Klasson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et al. 2008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87AAF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GCA_000073005.1</w:t>
            </w:r>
          </w:p>
        </w:tc>
      </w:tr>
      <w:tr w:rsidR="002C051D" w:rsidRPr="00720D7C" w14:paraId="285F4934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8270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Tpre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ECFA0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00610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Trichogramma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pretiosum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584F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PI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A694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o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553B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Lindsey et al. 2016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A1AB4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GCA_001439985.1</w:t>
            </w:r>
          </w:p>
        </w:tc>
      </w:tr>
      <w:tr w:rsidR="002C051D" w:rsidRPr="00720D7C" w14:paraId="305E5128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81340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VulC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76368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D4881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Armadillidium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vulgare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3276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C462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CBF57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Leclercq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et al. 2016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55B59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GFA_001027565.1</w:t>
            </w:r>
          </w:p>
        </w:tc>
      </w:tr>
      <w:tr w:rsidR="002C051D" w:rsidRPr="00720D7C" w14:paraId="00010E94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C2D9F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Oo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EE82E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E0820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Onchocerca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ochengi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A7E2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normal</w:t>
            </w:r>
            <w:proofErr w:type="gram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development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77A49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o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B189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Darby et al. 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C0D8F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GCA_000306885.1</w:t>
            </w:r>
          </w:p>
        </w:tc>
      </w:tr>
      <w:tr w:rsidR="002C051D" w:rsidRPr="00720D7C" w14:paraId="583C37F4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8FF42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Ov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5695B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7C2B8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Onchocerca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volvulus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5CD9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normal</w:t>
            </w:r>
            <w:proofErr w:type="gram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development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CA492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o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24DE8" w14:textId="0E61650B" w:rsidR="002C051D" w:rsidRPr="00720D7C" w:rsidRDefault="00F6611E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Cotton et al. 2016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38118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GFA_000530755.1</w:t>
            </w:r>
          </w:p>
        </w:tc>
      </w:tr>
      <w:tr w:rsidR="002C051D" w:rsidRPr="00720D7C" w14:paraId="4E81B30B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B7B5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Bm</w:t>
            </w:r>
            <w:proofErr w:type="spellEnd"/>
            <w:proofErr w:type="gram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84B98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8D18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Brugia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malayi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ACA3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normal</w:t>
            </w:r>
            <w:proofErr w:type="gram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development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C4CD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o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D8C8F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Foster et al. 2005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60E5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GCA_000008385.1</w:t>
            </w:r>
          </w:p>
        </w:tc>
      </w:tr>
      <w:tr w:rsidR="002C051D" w:rsidRPr="00720D7C" w14:paraId="611D4E6A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E7BBE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Fol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E248F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D3113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Folsomia candida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0AFC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PI/egg hatching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3FACC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o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942F7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this</w:t>
            </w:r>
            <w:proofErr w:type="gram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study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AFC48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GCA_001931755.2</w:t>
            </w:r>
          </w:p>
        </w:tc>
      </w:tr>
      <w:tr w:rsidR="002C051D" w:rsidRPr="00720D7C" w14:paraId="55E08DB6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626CE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Cle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B6EB2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295E7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Cimex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lectularius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DA6B2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vitamin</w:t>
            </w:r>
            <w:proofErr w:type="gram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B production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0C418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o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FA6DC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Nikoh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et al. 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10D1B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GCA_000829315.1</w:t>
            </w:r>
          </w:p>
        </w:tc>
      </w:tr>
      <w:tr w:rsidR="002C051D" w:rsidRPr="00720D7C" w14:paraId="35DDBC84" w14:textId="77777777" w:rsidTr="00D461BE">
        <w:trPr>
          <w:trHeight w:val="280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A9753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proofErr w:type="spellStart"/>
            <w:proofErr w:type="gramStart"/>
            <w:r w:rsidRPr="00720D7C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en-US"/>
              </w:rPr>
              <w:t>w</w:t>
            </w:r>
            <w:r w:rsidRPr="00720D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Ppe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022FEB" w14:textId="77777777" w:rsidR="002C051D" w:rsidRPr="00720D7C" w:rsidRDefault="002C051D" w:rsidP="00D46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F53705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Pratylenchus</w:t>
            </w:r>
            <w:proofErr w:type="spellEnd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20D7C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US" w:eastAsia="en-US"/>
              </w:rPr>
              <w:t>penetrans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4C7CD3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5DABD4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f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95C38D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Brown et al.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BC266" w14:textId="77777777" w:rsidR="002C051D" w:rsidRPr="00720D7C" w:rsidRDefault="002C051D" w:rsidP="00D461B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720D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GCA_001752665.1</w:t>
            </w:r>
          </w:p>
        </w:tc>
      </w:tr>
    </w:tbl>
    <w:p w14:paraId="1695D84A" w14:textId="77777777" w:rsidR="002C051D" w:rsidRPr="00F11A55" w:rsidRDefault="002C051D" w:rsidP="002C051D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11A55">
        <w:rPr>
          <w:rFonts w:ascii="Times New Roman" w:hAnsi="Times New Roman" w:cs="Times New Roman"/>
          <w:sz w:val="20"/>
          <w:szCs w:val="20"/>
        </w:rPr>
        <w:t xml:space="preserve">Abbreviations are used for certain host manipulations: CI for cytoplasmic incompatibility, PI for parthenogenesis induction, F for feminization and MK for male killing. Column label abbreviations: </w:t>
      </w:r>
      <w:proofErr w:type="spellStart"/>
      <w:r w:rsidRPr="00F11A55">
        <w:rPr>
          <w:rFonts w:ascii="Times New Roman" w:hAnsi="Times New Roman" w:cs="Times New Roman"/>
          <w:sz w:val="20"/>
          <w:szCs w:val="20"/>
        </w:rPr>
        <w:t>Sg</w:t>
      </w:r>
      <w:proofErr w:type="spellEnd"/>
      <w:r w:rsidRPr="00F11A55">
        <w:rPr>
          <w:rFonts w:ascii="Times New Roman" w:hAnsi="Times New Roman" w:cs="Times New Roman"/>
          <w:sz w:val="20"/>
          <w:szCs w:val="20"/>
        </w:rPr>
        <w:t xml:space="preserve"> stands for </w:t>
      </w:r>
      <w:proofErr w:type="spellStart"/>
      <w:proofErr w:type="gramStart"/>
      <w:r w:rsidRPr="00F11A55">
        <w:rPr>
          <w:rFonts w:ascii="Times New Roman" w:hAnsi="Times New Roman" w:cs="Times New Roman"/>
          <w:sz w:val="20"/>
          <w:szCs w:val="20"/>
        </w:rPr>
        <w:t>supergroup</w:t>
      </w:r>
      <w:proofErr w:type="spellEnd"/>
      <w:r w:rsidRPr="00F11A55"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f/o stands for facultative or obligate</w:t>
      </w:r>
      <w:r w:rsidRPr="00F11A55">
        <w:rPr>
          <w:rFonts w:ascii="Times New Roman" w:hAnsi="Times New Roman" w:cs="Times New Roman"/>
          <w:sz w:val="20"/>
          <w:szCs w:val="20"/>
        </w:rPr>
        <w:t>.  If information was not available these characteristics were labelled NA.</w:t>
      </w:r>
    </w:p>
    <w:p w14:paraId="0D975B8A" w14:textId="77777777" w:rsidR="003454EB" w:rsidRDefault="003454EB"/>
    <w:sectPr w:rsidR="003454EB" w:rsidSect="003454E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1D"/>
    <w:rsid w:val="001D73BB"/>
    <w:rsid w:val="001F0372"/>
    <w:rsid w:val="00261284"/>
    <w:rsid w:val="002C051D"/>
    <w:rsid w:val="003454EB"/>
    <w:rsid w:val="005A59C1"/>
    <w:rsid w:val="00740184"/>
    <w:rsid w:val="00892F8A"/>
    <w:rsid w:val="009A2624"/>
    <w:rsid w:val="00BF3340"/>
    <w:rsid w:val="00D03C45"/>
    <w:rsid w:val="00D06E7F"/>
    <w:rsid w:val="00DB40B1"/>
    <w:rsid w:val="00DE5FC7"/>
    <w:rsid w:val="00EF05DC"/>
    <w:rsid w:val="00F661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8A48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51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51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487</Words>
  <Characters>2782</Characters>
  <Application>Microsoft Macintosh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Dré Kampfraath</dc:creator>
  <cp:keywords/>
  <dc:description/>
  <cp:lastModifiedBy>Dré Kampfraath</cp:lastModifiedBy>
  <cp:revision>3</cp:revision>
  <dcterms:created xsi:type="dcterms:W3CDTF">2019-01-16T20:07:00Z</dcterms:created>
  <dcterms:modified xsi:type="dcterms:W3CDTF">2019-01-16T23:38:00Z</dcterms:modified>
</cp:coreProperties>
</file>