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D0" w:rsidRPr="00414AC6" w:rsidRDefault="008A4BD0" w:rsidP="008A4B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4AC6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414AC6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="00A36CDD">
        <w:rPr>
          <w:rFonts w:ascii="Times New Roman" w:hAnsi="Times New Roman" w:cs="Times New Roman"/>
          <w:b/>
          <w:sz w:val="24"/>
          <w:szCs w:val="24"/>
        </w:rPr>
        <w:t>: Table S</w:t>
      </w:r>
      <w:r w:rsidR="00A36CDD">
        <w:rPr>
          <w:rFonts w:ascii="Times New Roman" w:hAnsi="Times New Roman" w:cs="Times New Roman" w:hint="eastAsia"/>
          <w:b/>
          <w:sz w:val="24"/>
          <w:szCs w:val="24"/>
        </w:rPr>
        <w:t>5</w:t>
      </w:r>
      <w:bookmarkStart w:id="0" w:name="_GoBack"/>
      <w:bookmarkEnd w:id="0"/>
      <w:r w:rsidR="00A36CDD" w:rsidRPr="00A36CDD">
        <w:rPr>
          <w:rFonts w:ascii="Times New Roman" w:hAnsi="Times New Roman" w:cs="Times New Roman"/>
          <w:b/>
          <w:sz w:val="24"/>
          <w:szCs w:val="24"/>
        </w:rPr>
        <w:t>.</w:t>
      </w:r>
      <w:r w:rsidRPr="00414A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14AC6">
        <w:rPr>
          <w:rFonts w:ascii="Times New Roman" w:hAnsi="Times New Roman" w:cs="Times New Roman"/>
          <w:b/>
          <w:sz w:val="24"/>
          <w:szCs w:val="24"/>
        </w:rPr>
        <w:t>The detailed information of 240 authentic SNPs in nine carotenogenic genes in mandarin.</w:t>
      </w:r>
      <w:proofErr w:type="gramEnd"/>
    </w:p>
    <w:p w:rsidR="008A4BD0" w:rsidRPr="0046175D" w:rsidRDefault="008A4BD0" w:rsidP="008A4BD0">
      <w:pPr>
        <w:pStyle w:val="1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891"/>
        <w:gridCol w:w="1652"/>
        <w:gridCol w:w="1668"/>
        <w:gridCol w:w="1652"/>
      </w:tblGrid>
      <w:tr w:rsidR="008A4BD0" w:rsidRPr="0046175D" w:rsidTr="00A94230">
        <w:tc>
          <w:tcPr>
            <w:tcW w:w="1659" w:type="dxa"/>
            <w:tcBorders>
              <w:top w:val="single" w:sz="8" w:space="0" w:color="auto"/>
              <w:bottom w:val="single" w:sz="4" w:space="0" w:color="auto"/>
            </w:tcBorders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891" w:type="dxa"/>
            <w:tcBorders>
              <w:top w:val="single" w:sz="8" w:space="0" w:color="auto"/>
              <w:bottom w:val="single" w:sz="4" w:space="0" w:color="auto"/>
            </w:tcBorders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#Chr (Trinity)</w:t>
            </w:r>
          </w:p>
        </w:tc>
        <w:tc>
          <w:tcPr>
            <w:tcW w:w="1652" w:type="dxa"/>
            <w:tcBorders>
              <w:top w:val="single" w:sz="8" w:space="0" w:color="auto"/>
              <w:bottom w:val="single" w:sz="4" w:space="0" w:color="auto"/>
            </w:tcBorders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Pos</w:t>
            </w:r>
          </w:p>
        </w:tc>
        <w:tc>
          <w:tcPr>
            <w:tcW w:w="1668" w:type="dxa"/>
            <w:tcBorders>
              <w:top w:val="single" w:sz="8" w:space="0" w:color="auto"/>
              <w:bottom w:val="single" w:sz="4" w:space="0" w:color="auto"/>
            </w:tcBorders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 (Ref/Alt)</w:t>
            </w:r>
          </w:p>
        </w:tc>
        <w:tc>
          <w:tcPr>
            <w:tcW w:w="1652" w:type="dxa"/>
            <w:tcBorders>
              <w:top w:val="single" w:sz="8" w:space="0" w:color="auto"/>
              <w:bottom w:val="single" w:sz="4" w:space="0" w:color="auto"/>
            </w:tcBorders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 (Ref/Alt)</w:t>
            </w:r>
          </w:p>
        </w:tc>
      </w:tr>
      <w:tr w:rsidR="008A4BD0" w:rsidRPr="0046175D" w:rsidTr="00A94230">
        <w:tc>
          <w:tcPr>
            <w:tcW w:w="1659" w:type="dxa"/>
            <w:tcBorders>
              <w:top w:val="single" w:sz="4" w:space="0" w:color="auto"/>
            </w:tcBorders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ZEP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c40549.graph_c0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3637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c40549.graph_c0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4439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c40549.graph_c0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5383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c40549.graph_c0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5384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c40549.graph_c0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6196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PSY1</w:t>
            </w: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222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254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357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389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434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442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600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612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929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1027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1033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1095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1198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1377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1420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1453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1459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1461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1556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1714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1800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1901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1931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c38711.graph_c0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2038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PSY2</w:t>
            </w: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c31999.graph_c0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242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c31999.graph_c0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312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c31999.graph_c0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586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c31999.graph_c0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655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c31999.graph_c0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673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c31999.graph_c0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856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c31999.graph_c0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862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BCH1</w:t>
            </w: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c18724.graph_c0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121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c18724.graph_c0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505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c18724.graph_c0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631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c18724.graph_c0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121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BCH3</w:t>
            </w: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c32562.graph_c0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948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c32562.graph_c0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2064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VDE</w:t>
            </w: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239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273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559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616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943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1040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1050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1120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1194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1218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1260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1482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1578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1659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1696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1722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c39612.graph_c1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1732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LCYB</w:t>
            </w: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155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192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194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243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382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422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518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524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569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723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737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803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908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926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938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1228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1247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1580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1697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1757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1762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1863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2009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2052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2079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2209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2235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2252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c40868.graph_c0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2306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CYCB</w:t>
            </w: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349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364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367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379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406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426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429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438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502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507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532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710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843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850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855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925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985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992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1367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1808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1839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1898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1983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c36565.graph_c0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2033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CCD1</w:t>
            </w: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c33455.graph_c0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194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c33455.graph_c0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487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c33455.graph_c0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611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c33455.graph_c0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740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c33455.graph_c0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763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8A4BD0" w:rsidRPr="0046175D" w:rsidTr="00A94230">
        <w:tc>
          <w:tcPr>
            <w:tcW w:w="1659" w:type="dxa"/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c33455.graph_c0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1460</w:t>
            </w:r>
          </w:p>
        </w:tc>
        <w:tc>
          <w:tcPr>
            <w:tcW w:w="1668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  <w:tc>
          <w:tcPr>
            <w:tcW w:w="1652" w:type="dxa"/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C/T</w:t>
            </w:r>
          </w:p>
        </w:tc>
      </w:tr>
      <w:tr w:rsidR="008A4BD0" w:rsidRPr="0046175D" w:rsidTr="00A94230">
        <w:tc>
          <w:tcPr>
            <w:tcW w:w="1659" w:type="dxa"/>
            <w:tcBorders>
              <w:bottom w:val="single" w:sz="8" w:space="0" w:color="auto"/>
            </w:tcBorders>
          </w:tcPr>
          <w:p w:rsidR="008A4BD0" w:rsidRPr="0046175D" w:rsidRDefault="008A4BD0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bottom w:val="single" w:sz="8" w:space="0" w:color="auto"/>
            </w:tcBorders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c33455.graph_c0</w:t>
            </w:r>
          </w:p>
        </w:tc>
        <w:tc>
          <w:tcPr>
            <w:tcW w:w="1652" w:type="dxa"/>
            <w:tcBorders>
              <w:bottom w:val="single" w:sz="8" w:space="0" w:color="auto"/>
            </w:tcBorders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1967</w:t>
            </w:r>
          </w:p>
        </w:tc>
        <w:tc>
          <w:tcPr>
            <w:tcW w:w="1668" w:type="dxa"/>
            <w:tcBorders>
              <w:bottom w:val="single" w:sz="8" w:space="0" w:color="auto"/>
            </w:tcBorders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  <w:tc>
          <w:tcPr>
            <w:tcW w:w="1652" w:type="dxa"/>
            <w:tcBorders>
              <w:bottom w:val="single" w:sz="8" w:space="0" w:color="auto"/>
            </w:tcBorders>
            <w:vAlign w:val="center"/>
          </w:tcPr>
          <w:p w:rsidR="008A4BD0" w:rsidRPr="0046175D" w:rsidRDefault="008A4BD0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</w:tr>
    </w:tbl>
    <w:p w:rsidR="008A4BD0" w:rsidRPr="0046175D" w:rsidRDefault="008A4BD0" w:rsidP="008A4BD0">
      <w:pPr>
        <w:pStyle w:val="1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:rsidR="008A4BD0" w:rsidRPr="0046175D" w:rsidRDefault="008A4BD0" w:rsidP="008A4BD0">
      <w:pPr>
        <w:pStyle w:val="1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:rsidR="006C7540" w:rsidRDefault="006C7540"/>
    <w:sectPr w:rsidR="006C7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206" w:rsidRDefault="00D84206" w:rsidP="008A4BD0">
      <w:r>
        <w:separator/>
      </w:r>
    </w:p>
  </w:endnote>
  <w:endnote w:type="continuationSeparator" w:id="0">
    <w:p w:rsidR="00D84206" w:rsidRDefault="00D84206" w:rsidP="008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206" w:rsidRDefault="00D84206" w:rsidP="008A4BD0">
      <w:r>
        <w:separator/>
      </w:r>
    </w:p>
  </w:footnote>
  <w:footnote w:type="continuationSeparator" w:id="0">
    <w:p w:rsidR="00D84206" w:rsidRDefault="00D84206" w:rsidP="008A4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F0"/>
    <w:rsid w:val="006C7540"/>
    <w:rsid w:val="006E00E4"/>
    <w:rsid w:val="00743DF0"/>
    <w:rsid w:val="008A4BD0"/>
    <w:rsid w:val="00A36CDD"/>
    <w:rsid w:val="00D8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4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4B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4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4BD0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A4BD0"/>
    <w:pPr>
      <w:ind w:firstLineChars="200" w:firstLine="420"/>
    </w:pPr>
  </w:style>
  <w:style w:type="table" w:styleId="a5">
    <w:name w:val="Table Grid"/>
    <w:basedOn w:val="a1"/>
    <w:uiPriority w:val="59"/>
    <w:qFormat/>
    <w:rsid w:val="008A4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4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4B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4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4BD0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A4BD0"/>
    <w:pPr>
      <w:ind w:firstLineChars="200" w:firstLine="420"/>
    </w:pPr>
  </w:style>
  <w:style w:type="table" w:styleId="a5">
    <w:name w:val="Table Grid"/>
    <w:basedOn w:val="a1"/>
    <w:uiPriority w:val="59"/>
    <w:qFormat/>
    <w:rsid w:val="008A4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dell</cp:lastModifiedBy>
  <cp:revision>3</cp:revision>
  <dcterms:created xsi:type="dcterms:W3CDTF">2018-05-28T02:54:00Z</dcterms:created>
  <dcterms:modified xsi:type="dcterms:W3CDTF">2018-05-30T07:05:00Z</dcterms:modified>
</cp:coreProperties>
</file>