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 w:line="360" w:lineRule="exact"/>
        <w:jc w:val="center"/>
        <w:rPr>
          <w:rFonts w:ascii="Times New Roman" w:hAnsi="Times New Roman" w:cs="Times New Roman" w:eastAsiaTheme="minorEastAsia"/>
          <w:color w:val="2E3436" w:themeColor="text1"/>
          <w:kern w:val="24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sz w:val="18"/>
          <w:szCs w:val="18"/>
        </w:rPr>
        <w:t>Table S</w:t>
      </w:r>
      <w:r>
        <w:rPr>
          <w:rFonts w:ascii="Times New Roman" w:hAnsi="Times New Roman" w:cs="Times New Roman"/>
          <w:b/>
          <w:sz w:val="18"/>
          <w:szCs w:val="18"/>
        </w:rPr>
        <w:t>10</w:t>
      </w:r>
      <w:bookmarkStart w:id="0" w:name="_GoBack"/>
      <w:bookmarkEnd w:id="0"/>
      <w:r>
        <w:rPr>
          <w:rFonts w:ascii="Times New Roman" w:hAnsi="Times New Roman" w:cs="Times New Roman"/>
          <w:b/>
          <w:sz w:val="18"/>
          <w:szCs w:val="18"/>
        </w:rPr>
        <w:t xml:space="preserve">. </w:t>
      </w:r>
      <w:r>
        <w:rPr>
          <w:rFonts w:hint="default" w:ascii="Times New Roman" w:hAnsi="Times New Roman" w:cs="Times New Roman"/>
          <w:b/>
          <w:sz w:val="18"/>
          <w:szCs w:val="18"/>
        </w:rPr>
        <w:t>Different types of soybean FT proteins and their haplotype distribution</w:t>
      </w:r>
    </w:p>
    <w:tbl>
      <w:tblPr>
        <w:tblStyle w:val="6"/>
        <w:tblW w:w="7110" w:type="dxa"/>
        <w:jc w:val="center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6"/>
        <w:gridCol w:w="1213"/>
        <w:gridCol w:w="101"/>
        <w:gridCol w:w="2269"/>
        <w:gridCol w:w="2140"/>
        <w:gridCol w:w="181"/>
      </w:tblGrid>
      <w:tr>
        <w:trPr>
          <w:jc w:val="center"/>
        </w:trPr>
        <w:tc>
          <w:tcPr>
            <w:tcW w:w="120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Gene</w:t>
            </w:r>
          </w:p>
        </w:tc>
        <w:tc>
          <w:tcPr>
            <w:tcW w:w="1314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Types of Protein</w:t>
            </w:r>
          </w:p>
        </w:tc>
        <w:tc>
          <w:tcPr>
            <w:tcW w:w="2269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Amino acid in mutational site</w:t>
            </w:r>
          </w:p>
        </w:tc>
        <w:tc>
          <w:tcPr>
            <w:tcW w:w="2321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Haplotype distribution</w:t>
            </w:r>
          </w:p>
        </w:tc>
      </w:tr>
      <w:tr>
        <w:trPr>
          <w:gridAfter w:val="1"/>
          <w:wAfter w:w="181" w:type="dxa"/>
          <w:jc w:val="center"/>
        </w:trPr>
        <w:tc>
          <w:tcPr>
            <w:tcW w:w="120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i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sz w:val="12"/>
                <w:szCs w:val="12"/>
              </w:rPr>
              <w:t>GmFT1a</w:t>
            </w:r>
          </w:p>
        </w:tc>
        <w:tc>
          <w:tcPr>
            <w:tcW w:w="121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P0</w:t>
            </w:r>
          </w:p>
        </w:tc>
        <w:tc>
          <w:tcPr>
            <w:tcW w:w="2370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I</w:t>
            </w:r>
            <w:r>
              <w:rPr>
                <w:rFonts w:ascii="Times New Roman" w:hAnsi="Times New Roman" w:cs="Times New Roman"/>
                <w:sz w:val="12"/>
                <w:szCs w:val="12"/>
                <w:vertAlign w:val="subscript"/>
              </w:rPr>
              <w:t>105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R</w:t>
            </w:r>
            <w:r>
              <w:rPr>
                <w:rFonts w:ascii="Times New Roman" w:hAnsi="Times New Roman" w:cs="Times New Roman"/>
                <w:sz w:val="12"/>
                <w:szCs w:val="12"/>
                <w:vertAlign w:val="subscript"/>
              </w:rPr>
              <w:t>129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G</w:t>
            </w:r>
            <w:r>
              <w:rPr>
                <w:rFonts w:ascii="Times New Roman" w:hAnsi="Times New Roman" w:cs="Times New Roman"/>
                <w:sz w:val="12"/>
                <w:szCs w:val="12"/>
                <w:vertAlign w:val="subscript"/>
              </w:rPr>
              <w:t>137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W</w:t>
            </w:r>
            <w:r>
              <w:rPr>
                <w:rFonts w:ascii="Times New Roman" w:hAnsi="Times New Roman" w:cs="Times New Roman"/>
                <w:sz w:val="12"/>
                <w:szCs w:val="12"/>
                <w:vertAlign w:val="subscript"/>
              </w:rPr>
              <w:t>138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G</w:t>
            </w:r>
            <w:r>
              <w:rPr>
                <w:rFonts w:ascii="Times New Roman" w:hAnsi="Times New Roman" w:cs="Times New Roman"/>
                <w:sz w:val="12"/>
                <w:szCs w:val="12"/>
                <w:vertAlign w:val="subscript"/>
              </w:rPr>
              <w:t>154</w:t>
            </w:r>
          </w:p>
        </w:tc>
        <w:tc>
          <w:tcPr>
            <w:tcW w:w="214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1a-H1,1a-H9,1a-H11</w:t>
            </w:r>
          </w:p>
        </w:tc>
      </w:tr>
      <w:tr>
        <w:trPr>
          <w:gridAfter w:val="1"/>
          <w:wAfter w:w="181" w:type="dxa"/>
          <w:jc w:val="center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eastAsia" w:ascii="Times New Roman" w:hAnsi="Times New Roman" w:cs="Times New Roman"/>
                <w:i/>
                <w:sz w:val="12"/>
                <w:szCs w:val="12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P1</w:t>
            </w:r>
          </w:p>
        </w:tc>
        <w:tc>
          <w:tcPr>
            <w:tcW w:w="2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I</w:t>
            </w:r>
            <w:r>
              <w:rPr>
                <w:rFonts w:ascii="Times New Roman" w:hAnsi="Times New Roman" w:cs="Times New Roman"/>
                <w:sz w:val="12"/>
                <w:szCs w:val="12"/>
                <w:vertAlign w:val="subscript"/>
              </w:rPr>
              <w:t>105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R</w:t>
            </w:r>
            <w:r>
              <w:rPr>
                <w:rFonts w:ascii="Times New Roman" w:hAnsi="Times New Roman" w:cs="Times New Roman"/>
                <w:sz w:val="12"/>
                <w:szCs w:val="12"/>
                <w:vertAlign w:val="subscript"/>
              </w:rPr>
              <w:t>129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G</w:t>
            </w:r>
            <w:r>
              <w:rPr>
                <w:rFonts w:ascii="Times New Roman" w:hAnsi="Times New Roman" w:cs="Times New Roman"/>
                <w:sz w:val="12"/>
                <w:szCs w:val="12"/>
                <w:vertAlign w:val="subscript"/>
              </w:rPr>
              <w:t>137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L</w:t>
            </w:r>
            <w:r>
              <w:rPr>
                <w:rFonts w:ascii="Times New Roman" w:hAnsi="Times New Roman" w:cs="Times New Roman"/>
                <w:sz w:val="12"/>
                <w:szCs w:val="12"/>
                <w:vertAlign w:val="subscript"/>
              </w:rPr>
              <w:t>138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G</w:t>
            </w:r>
            <w:r>
              <w:rPr>
                <w:rFonts w:ascii="Times New Roman" w:hAnsi="Times New Roman" w:cs="Times New Roman"/>
                <w:sz w:val="12"/>
                <w:szCs w:val="12"/>
                <w:vertAlign w:val="subscript"/>
              </w:rPr>
              <w:t>154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1a-H2</w:t>
            </w:r>
          </w:p>
        </w:tc>
      </w:tr>
      <w:tr>
        <w:trPr>
          <w:gridAfter w:val="1"/>
          <w:wAfter w:w="181" w:type="dxa"/>
          <w:jc w:val="center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eastAsia" w:ascii="Times New Roman" w:hAnsi="Times New Roman" w:cs="Times New Roman"/>
                <w:i/>
                <w:sz w:val="12"/>
                <w:szCs w:val="12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P2</w:t>
            </w:r>
          </w:p>
        </w:tc>
        <w:tc>
          <w:tcPr>
            <w:tcW w:w="2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I</w:t>
            </w:r>
            <w:r>
              <w:rPr>
                <w:rFonts w:ascii="Times New Roman" w:hAnsi="Times New Roman" w:cs="Times New Roman"/>
                <w:sz w:val="12"/>
                <w:szCs w:val="12"/>
                <w:vertAlign w:val="subscript"/>
              </w:rPr>
              <w:t>105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P</w:t>
            </w:r>
            <w:r>
              <w:rPr>
                <w:rFonts w:ascii="Times New Roman" w:hAnsi="Times New Roman" w:cs="Times New Roman"/>
                <w:sz w:val="12"/>
                <w:szCs w:val="12"/>
                <w:vertAlign w:val="subscript"/>
              </w:rPr>
              <w:t>129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G</w:t>
            </w:r>
            <w:r>
              <w:rPr>
                <w:rFonts w:ascii="Times New Roman" w:hAnsi="Times New Roman" w:cs="Times New Roman"/>
                <w:sz w:val="12"/>
                <w:szCs w:val="12"/>
                <w:vertAlign w:val="subscript"/>
              </w:rPr>
              <w:t>137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W</w:t>
            </w:r>
            <w:r>
              <w:rPr>
                <w:rFonts w:ascii="Times New Roman" w:hAnsi="Times New Roman" w:cs="Times New Roman"/>
                <w:sz w:val="12"/>
                <w:szCs w:val="12"/>
                <w:vertAlign w:val="subscript"/>
              </w:rPr>
              <w:t>138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E</w:t>
            </w:r>
            <w:r>
              <w:rPr>
                <w:rFonts w:ascii="Times New Roman" w:hAnsi="Times New Roman" w:cs="Times New Roman"/>
                <w:sz w:val="12"/>
                <w:szCs w:val="12"/>
                <w:vertAlign w:val="subscript"/>
              </w:rPr>
              <w:t>154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1a-H3</w:t>
            </w:r>
          </w:p>
        </w:tc>
      </w:tr>
      <w:tr>
        <w:trPr>
          <w:gridAfter w:val="1"/>
          <w:wAfter w:w="181" w:type="dxa"/>
          <w:jc w:val="center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eastAsia" w:ascii="Times New Roman" w:hAnsi="Times New Roman" w:cs="Times New Roman"/>
                <w:i/>
                <w:sz w:val="12"/>
                <w:szCs w:val="12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P3</w:t>
            </w:r>
          </w:p>
        </w:tc>
        <w:tc>
          <w:tcPr>
            <w:tcW w:w="2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I</w:t>
            </w:r>
            <w:r>
              <w:rPr>
                <w:rFonts w:ascii="Times New Roman" w:hAnsi="Times New Roman" w:cs="Times New Roman"/>
                <w:sz w:val="12"/>
                <w:szCs w:val="12"/>
                <w:vertAlign w:val="subscript"/>
              </w:rPr>
              <w:t>105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P</w:t>
            </w:r>
            <w:r>
              <w:rPr>
                <w:rFonts w:ascii="Times New Roman" w:hAnsi="Times New Roman" w:cs="Times New Roman"/>
                <w:sz w:val="12"/>
                <w:szCs w:val="12"/>
                <w:vertAlign w:val="subscript"/>
              </w:rPr>
              <w:t>129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G</w:t>
            </w:r>
            <w:r>
              <w:rPr>
                <w:rFonts w:ascii="Times New Roman" w:hAnsi="Times New Roman" w:cs="Times New Roman"/>
                <w:sz w:val="12"/>
                <w:szCs w:val="12"/>
                <w:vertAlign w:val="subscript"/>
              </w:rPr>
              <w:t>137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R</w:t>
            </w:r>
            <w:r>
              <w:rPr>
                <w:rFonts w:ascii="Times New Roman" w:hAnsi="Times New Roman" w:cs="Times New Roman"/>
                <w:sz w:val="12"/>
                <w:szCs w:val="12"/>
                <w:vertAlign w:val="subscript"/>
              </w:rPr>
              <w:t>138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E</w:t>
            </w:r>
            <w:r>
              <w:rPr>
                <w:rFonts w:ascii="Times New Roman" w:hAnsi="Times New Roman" w:cs="Times New Roman"/>
                <w:sz w:val="12"/>
                <w:szCs w:val="12"/>
                <w:vertAlign w:val="subscript"/>
              </w:rPr>
              <w:t>154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1a-H4</w:t>
            </w:r>
          </w:p>
        </w:tc>
      </w:tr>
      <w:tr>
        <w:trPr>
          <w:gridAfter w:val="1"/>
          <w:wAfter w:w="181" w:type="dxa"/>
          <w:jc w:val="center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eastAsia" w:ascii="Times New Roman" w:hAnsi="Times New Roman" w:cs="Times New Roman"/>
                <w:i/>
                <w:sz w:val="12"/>
                <w:szCs w:val="12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P4</w:t>
            </w:r>
          </w:p>
        </w:tc>
        <w:tc>
          <w:tcPr>
            <w:tcW w:w="2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M</w:t>
            </w:r>
            <w:r>
              <w:rPr>
                <w:rFonts w:ascii="Times New Roman" w:hAnsi="Times New Roman" w:cs="Times New Roman"/>
                <w:sz w:val="12"/>
                <w:szCs w:val="12"/>
                <w:vertAlign w:val="subscript"/>
              </w:rPr>
              <w:t>105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R</w:t>
            </w:r>
            <w:r>
              <w:rPr>
                <w:rFonts w:ascii="Times New Roman" w:hAnsi="Times New Roman" w:cs="Times New Roman"/>
                <w:sz w:val="12"/>
                <w:szCs w:val="12"/>
                <w:vertAlign w:val="subscript"/>
              </w:rPr>
              <w:t>129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G</w:t>
            </w:r>
            <w:r>
              <w:rPr>
                <w:rFonts w:ascii="Times New Roman" w:hAnsi="Times New Roman" w:cs="Times New Roman"/>
                <w:sz w:val="12"/>
                <w:szCs w:val="12"/>
                <w:vertAlign w:val="subscript"/>
              </w:rPr>
              <w:t>137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W</w:t>
            </w:r>
            <w:r>
              <w:rPr>
                <w:rFonts w:ascii="Times New Roman" w:hAnsi="Times New Roman" w:cs="Times New Roman"/>
                <w:sz w:val="12"/>
                <w:szCs w:val="12"/>
                <w:vertAlign w:val="subscript"/>
              </w:rPr>
              <w:t>138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G</w:t>
            </w:r>
            <w:r>
              <w:rPr>
                <w:rFonts w:ascii="Times New Roman" w:hAnsi="Times New Roman" w:cs="Times New Roman"/>
                <w:sz w:val="12"/>
                <w:szCs w:val="12"/>
                <w:vertAlign w:val="subscript"/>
              </w:rPr>
              <w:t>154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1a-H5,1a-H6,1a-H8</w:t>
            </w:r>
          </w:p>
        </w:tc>
      </w:tr>
      <w:tr>
        <w:trPr>
          <w:gridAfter w:val="1"/>
          <w:wAfter w:w="181" w:type="dxa"/>
          <w:jc w:val="center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eastAsia" w:ascii="Times New Roman" w:hAnsi="Times New Roman" w:cs="Times New Roman"/>
                <w:i/>
                <w:sz w:val="12"/>
                <w:szCs w:val="12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P5</w:t>
            </w:r>
          </w:p>
        </w:tc>
        <w:tc>
          <w:tcPr>
            <w:tcW w:w="2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I</w:t>
            </w:r>
            <w:r>
              <w:rPr>
                <w:rFonts w:ascii="Times New Roman" w:hAnsi="Times New Roman" w:cs="Times New Roman"/>
                <w:sz w:val="12"/>
                <w:szCs w:val="12"/>
                <w:vertAlign w:val="subscript"/>
              </w:rPr>
              <w:t>105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R</w:t>
            </w:r>
            <w:r>
              <w:rPr>
                <w:rFonts w:ascii="Times New Roman" w:hAnsi="Times New Roman" w:cs="Times New Roman"/>
                <w:sz w:val="12"/>
                <w:szCs w:val="12"/>
                <w:vertAlign w:val="subscript"/>
              </w:rPr>
              <w:t>129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A</w:t>
            </w:r>
            <w:r>
              <w:rPr>
                <w:rFonts w:ascii="Times New Roman" w:hAnsi="Times New Roman" w:cs="Times New Roman"/>
                <w:sz w:val="12"/>
                <w:szCs w:val="12"/>
                <w:vertAlign w:val="subscript"/>
              </w:rPr>
              <w:t>137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W</w:t>
            </w:r>
            <w:r>
              <w:rPr>
                <w:rFonts w:ascii="Times New Roman" w:hAnsi="Times New Roman" w:cs="Times New Roman"/>
                <w:sz w:val="12"/>
                <w:szCs w:val="12"/>
                <w:vertAlign w:val="subscript"/>
              </w:rPr>
              <w:t>138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G</w:t>
            </w:r>
            <w:r>
              <w:rPr>
                <w:rFonts w:ascii="Times New Roman" w:hAnsi="Times New Roman" w:cs="Times New Roman"/>
                <w:sz w:val="12"/>
                <w:szCs w:val="12"/>
                <w:vertAlign w:val="subscript"/>
              </w:rPr>
              <w:t>154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1a-H10</w:t>
            </w:r>
          </w:p>
        </w:tc>
      </w:tr>
      <w:tr>
        <w:trPr>
          <w:gridAfter w:val="1"/>
          <w:wAfter w:w="181" w:type="dxa"/>
          <w:jc w:val="center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eastAsia" w:ascii="Times New Roman" w:hAnsi="Times New Roman" w:cs="Times New Roman"/>
                <w:i/>
                <w:sz w:val="12"/>
                <w:szCs w:val="12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P6</w:t>
            </w:r>
          </w:p>
        </w:tc>
        <w:tc>
          <w:tcPr>
            <w:tcW w:w="2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I</w:t>
            </w:r>
            <w:r>
              <w:rPr>
                <w:rFonts w:ascii="Times New Roman" w:hAnsi="Times New Roman" w:cs="Times New Roman"/>
                <w:sz w:val="12"/>
                <w:szCs w:val="12"/>
                <w:vertAlign w:val="subscript"/>
              </w:rPr>
              <w:t>105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P</w:t>
            </w:r>
            <w:r>
              <w:rPr>
                <w:rFonts w:ascii="Times New Roman" w:hAnsi="Times New Roman" w:cs="Times New Roman"/>
                <w:sz w:val="12"/>
                <w:szCs w:val="12"/>
                <w:vertAlign w:val="subscript"/>
              </w:rPr>
              <w:t>129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G</w:t>
            </w:r>
            <w:r>
              <w:rPr>
                <w:rFonts w:ascii="Times New Roman" w:hAnsi="Times New Roman" w:cs="Times New Roman"/>
                <w:sz w:val="12"/>
                <w:szCs w:val="12"/>
                <w:vertAlign w:val="subscript"/>
              </w:rPr>
              <w:t>137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W</w:t>
            </w:r>
            <w:r>
              <w:rPr>
                <w:rFonts w:ascii="Times New Roman" w:hAnsi="Times New Roman" w:cs="Times New Roman"/>
                <w:sz w:val="12"/>
                <w:szCs w:val="12"/>
                <w:vertAlign w:val="subscript"/>
              </w:rPr>
              <w:t>138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G</w:t>
            </w:r>
            <w:r>
              <w:rPr>
                <w:rFonts w:ascii="Times New Roman" w:hAnsi="Times New Roman" w:cs="Times New Roman"/>
                <w:sz w:val="12"/>
                <w:szCs w:val="12"/>
                <w:vertAlign w:val="subscript"/>
              </w:rPr>
              <w:t>154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1a-H12</w:t>
            </w:r>
          </w:p>
        </w:tc>
      </w:tr>
      <w:tr>
        <w:trPr>
          <w:gridAfter w:val="1"/>
          <w:wAfter w:w="181" w:type="dxa"/>
          <w:jc w:val="center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eastAsia" w:ascii="Times New Roman" w:hAnsi="Times New Roman" w:cs="Times New Roman"/>
                <w:i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sz w:val="12"/>
                <w:szCs w:val="12"/>
              </w:rPr>
              <w:t>GmFT1b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P0</w:t>
            </w:r>
          </w:p>
        </w:tc>
        <w:tc>
          <w:tcPr>
            <w:tcW w:w="2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R</w:t>
            </w:r>
            <w:r>
              <w:rPr>
                <w:rFonts w:ascii="Times New Roman" w:hAnsi="Times New Roman" w:cs="Times New Roman"/>
                <w:sz w:val="12"/>
                <w:szCs w:val="12"/>
                <w:vertAlign w:val="subscript"/>
              </w:rPr>
              <w:t>122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N</w:t>
            </w:r>
            <w:r>
              <w:rPr>
                <w:rFonts w:ascii="Times New Roman" w:hAnsi="Times New Roman" w:cs="Times New Roman"/>
                <w:sz w:val="12"/>
                <w:szCs w:val="12"/>
                <w:vertAlign w:val="subscript"/>
              </w:rPr>
              <w:t>148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N</w:t>
            </w:r>
            <w:r>
              <w:rPr>
                <w:rFonts w:ascii="Times New Roman" w:hAnsi="Times New Roman" w:cs="Times New Roman"/>
                <w:sz w:val="12"/>
                <w:szCs w:val="12"/>
                <w:vertAlign w:val="subscript"/>
              </w:rPr>
              <w:t>164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D</w:t>
            </w:r>
            <w:r>
              <w:rPr>
                <w:rFonts w:ascii="Times New Roman" w:hAnsi="Times New Roman" w:cs="Times New Roman"/>
                <w:sz w:val="12"/>
                <w:szCs w:val="12"/>
                <w:vertAlign w:val="subscript"/>
              </w:rPr>
              <w:t>169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1b-H5,1b-H6</w:t>
            </w:r>
          </w:p>
        </w:tc>
      </w:tr>
      <w:tr>
        <w:trPr>
          <w:gridAfter w:val="1"/>
          <w:wAfter w:w="181" w:type="dxa"/>
          <w:jc w:val="center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eastAsia" w:ascii="Times New Roman" w:hAnsi="Times New Roman" w:cs="Times New Roman"/>
                <w:i/>
                <w:sz w:val="12"/>
                <w:szCs w:val="12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P1</w:t>
            </w:r>
          </w:p>
        </w:tc>
        <w:tc>
          <w:tcPr>
            <w:tcW w:w="2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R</w:t>
            </w:r>
            <w:r>
              <w:rPr>
                <w:rFonts w:ascii="Times New Roman" w:hAnsi="Times New Roman" w:cs="Times New Roman"/>
                <w:sz w:val="12"/>
                <w:szCs w:val="12"/>
                <w:vertAlign w:val="subscript"/>
              </w:rPr>
              <w:t>122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N</w:t>
            </w:r>
            <w:r>
              <w:rPr>
                <w:rFonts w:ascii="Times New Roman" w:hAnsi="Times New Roman" w:cs="Times New Roman"/>
                <w:sz w:val="12"/>
                <w:szCs w:val="12"/>
                <w:vertAlign w:val="subscript"/>
              </w:rPr>
              <w:t>148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N</w:t>
            </w:r>
            <w:r>
              <w:rPr>
                <w:rFonts w:ascii="Times New Roman" w:hAnsi="Times New Roman" w:cs="Times New Roman"/>
                <w:sz w:val="12"/>
                <w:szCs w:val="12"/>
                <w:vertAlign w:val="subscript"/>
              </w:rPr>
              <w:t>164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A</w:t>
            </w:r>
            <w:r>
              <w:rPr>
                <w:rFonts w:ascii="Times New Roman" w:hAnsi="Times New Roman" w:cs="Times New Roman"/>
                <w:sz w:val="12"/>
                <w:szCs w:val="12"/>
                <w:vertAlign w:val="subscript"/>
              </w:rPr>
              <w:t>169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1b-H1,1b-H2</w:t>
            </w:r>
          </w:p>
        </w:tc>
      </w:tr>
      <w:tr>
        <w:trPr>
          <w:gridAfter w:val="1"/>
          <w:wAfter w:w="181" w:type="dxa"/>
          <w:jc w:val="center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eastAsia" w:ascii="Times New Roman" w:hAnsi="Times New Roman" w:cs="Times New Roman"/>
                <w:i/>
                <w:sz w:val="12"/>
                <w:szCs w:val="12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P2</w:t>
            </w:r>
          </w:p>
        </w:tc>
        <w:tc>
          <w:tcPr>
            <w:tcW w:w="2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R</w:t>
            </w:r>
            <w:r>
              <w:rPr>
                <w:rFonts w:ascii="Times New Roman" w:hAnsi="Times New Roman" w:cs="Times New Roman"/>
                <w:sz w:val="12"/>
                <w:szCs w:val="12"/>
                <w:vertAlign w:val="subscript"/>
              </w:rPr>
              <w:t>122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D</w:t>
            </w:r>
            <w:r>
              <w:rPr>
                <w:rFonts w:ascii="Times New Roman" w:hAnsi="Times New Roman" w:cs="Times New Roman"/>
                <w:sz w:val="12"/>
                <w:szCs w:val="12"/>
                <w:vertAlign w:val="subscript"/>
              </w:rPr>
              <w:t>148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H</w:t>
            </w:r>
            <w:r>
              <w:rPr>
                <w:rFonts w:ascii="Times New Roman" w:hAnsi="Times New Roman" w:cs="Times New Roman"/>
                <w:sz w:val="12"/>
                <w:szCs w:val="12"/>
                <w:vertAlign w:val="subscript"/>
              </w:rPr>
              <w:t>164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D</w:t>
            </w:r>
            <w:r>
              <w:rPr>
                <w:rFonts w:ascii="Times New Roman" w:hAnsi="Times New Roman" w:cs="Times New Roman"/>
                <w:sz w:val="12"/>
                <w:szCs w:val="12"/>
                <w:vertAlign w:val="subscript"/>
              </w:rPr>
              <w:t>169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1b-H3,1b-H4</w:t>
            </w:r>
          </w:p>
        </w:tc>
      </w:tr>
      <w:tr>
        <w:trPr>
          <w:gridAfter w:val="1"/>
          <w:wAfter w:w="181" w:type="dxa"/>
          <w:jc w:val="center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eastAsia" w:ascii="Times New Roman" w:hAnsi="Times New Roman" w:cs="Times New Roman"/>
                <w:i/>
                <w:sz w:val="12"/>
                <w:szCs w:val="12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P3</w:t>
            </w:r>
          </w:p>
        </w:tc>
        <w:tc>
          <w:tcPr>
            <w:tcW w:w="2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S</w:t>
            </w:r>
            <w:r>
              <w:rPr>
                <w:rFonts w:ascii="Times New Roman" w:hAnsi="Times New Roman" w:cs="Times New Roman"/>
                <w:sz w:val="12"/>
                <w:szCs w:val="12"/>
                <w:vertAlign w:val="subscript"/>
              </w:rPr>
              <w:t>122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N</w:t>
            </w:r>
            <w:r>
              <w:rPr>
                <w:rFonts w:ascii="Times New Roman" w:hAnsi="Times New Roman" w:cs="Times New Roman"/>
                <w:sz w:val="12"/>
                <w:szCs w:val="12"/>
                <w:vertAlign w:val="subscript"/>
              </w:rPr>
              <w:t>148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N</w:t>
            </w:r>
            <w:r>
              <w:rPr>
                <w:rFonts w:ascii="Times New Roman" w:hAnsi="Times New Roman" w:cs="Times New Roman"/>
                <w:sz w:val="12"/>
                <w:szCs w:val="12"/>
                <w:vertAlign w:val="subscript"/>
              </w:rPr>
              <w:t>164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D</w:t>
            </w:r>
            <w:r>
              <w:rPr>
                <w:rFonts w:ascii="Times New Roman" w:hAnsi="Times New Roman" w:cs="Times New Roman"/>
                <w:sz w:val="12"/>
                <w:szCs w:val="12"/>
                <w:vertAlign w:val="subscript"/>
              </w:rPr>
              <w:t>169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1b-H7</w:t>
            </w:r>
          </w:p>
        </w:tc>
      </w:tr>
      <w:tr>
        <w:trPr>
          <w:gridAfter w:val="1"/>
          <w:wAfter w:w="181" w:type="dxa"/>
          <w:jc w:val="center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eastAsia" w:ascii="Times New Roman" w:hAnsi="Times New Roman" w:cs="Times New Roman"/>
                <w:i/>
                <w:sz w:val="12"/>
                <w:szCs w:val="12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P4</w:t>
            </w:r>
          </w:p>
        </w:tc>
        <w:tc>
          <w:tcPr>
            <w:tcW w:w="2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S</w:t>
            </w:r>
            <w:r>
              <w:rPr>
                <w:rFonts w:ascii="Times New Roman" w:hAnsi="Times New Roman" w:cs="Times New Roman"/>
                <w:sz w:val="12"/>
                <w:szCs w:val="12"/>
                <w:vertAlign w:val="subscript"/>
              </w:rPr>
              <w:t>122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N</w:t>
            </w:r>
            <w:r>
              <w:rPr>
                <w:rFonts w:ascii="Times New Roman" w:hAnsi="Times New Roman" w:cs="Times New Roman"/>
                <w:sz w:val="12"/>
                <w:szCs w:val="12"/>
                <w:vertAlign w:val="subscript"/>
              </w:rPr>
              <w:t>148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N</w:t>
            </w:r>
            <w:r>
              <w:rPr>
                <w:rFonts w:ascii="Times New Roman" w:hAnsi="Times New Roman" w:cs="Times New Roman"/>
                <w:sz w:val="12"/>
                <w:szCs w:val="12"/>
                <w:vertAlign w:val="subscript"/>
              </w:rPr>
              <w:t>164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A</w:t>
            </w:r>
            <w:r>
              <w:rPr>
                <w:rFonts w:ascii="Times New Roman" w:hAnsi="Times New Roman" w:cs="Times New Roman"/>
                <w:sz w:val="12"/>
                <w:szCs w:val="12"/>
                <w:vertAlign w:val="subscript"/>
              </w:rPr>
              <w:t>169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1b-H8</w:t>
            </w:r>
          </w:p>
        </w:tc>
      </w:tr>
      <w:tr>
        <w:trPr>
          <w:gridAfter w:val="1"/>
          <w:wAfter w:w="181" w:type="dxa"/>
          <w:jc w:val="center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eastAsia" w:ascii="Times New Roman" w:hAnsi="Times New Roman" w:cs="Times New Roman"/>
                <w:i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sz w:val="12"/>
                <w:szCs w:val="12"/>
              </w:rPr>
              <w:t>GmFT2a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P0</w:t>
            </w:r>
          </w:p>
        </w:tc>
        <w:tc>
          <w:tcPr>
            <w:tcW w:w="2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E</w:t>
            </w:r>
            <w:r>
              <w:rPr>
                <w:rFonts w:ascii="Times New Roman" w:hAnsi="Times New Roman" w:cs="Times New Roman"/>
                <w:sz w:val="12"/>
                <w:szCs w:val="12"/>
                <w:vertAlign w:val="subscript"/>
              </w:rPr>
              <w:t>23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G</w:t>
            </w:r>
            <w:r>
              <w:rPr>
                <w:rFonts w:ascii="Times New Roman" w:hAnsi="Times New Roman" w:cs="Times New Roman"/>
                <w:sz w:val="12"/>
                <w:szCs w:val="12"/>
                <w:vertAlign w:val="subscript"/>
              </w:rPr>
              <w:t>169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2a-H1,2a-H2,2a-H4,2a-H5,2a-H6,2a-H7, 2a-H8,2a-H10,2a-H11,2a-H12</w:t>
            </w:r>
          </w:p>
        </w:tc>
      </w:tr>
      <w:tr>
        <w:trPr>
          <w:gridAfter w:val="1"/>
          <w:wAfter w:w="181" w:type="dxa"/>
          <w:jc w:val="center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eastAsia" w:ascii="Times New Roman" w:hAnsi="Times New Roman" w:cs="Times New Roman"/>
                <w:i/>
                <w:sz w:val="12"/>
                <w:szCs w:val="12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P1</w:t>
            </w:r>
          </w:p>
        </w:tc>
        <w:tc>
          <w:tcPr>
            <w:tcW w:w="2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D</w:t>
            </w:r>
            <w:r>
              <w:rPr>
                <w:rFonts w:ascii="Times New Roman" w:hAnsi="Times New Roman" w:cs="Times New Roman"/>
                <w:sz w:val="12"/>
                <w:szCs w:val="12"/>
                <w:vertAlign w:val="subscript"/>
              </w:rPr>
              <w:t>23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G</w:t>
            </w:r>
            <w:r>
              <w:rPr>
                <w:rFonts w:ascii="Times New Roman" w:hAnsi="Times New Roman" w:cs="Times New Roman"/>
                <w:sz w:val="12"/>
                <w:szCs w:val="12"/>
                <w:vertAlign w:val="subscript"/>
              </w:rPr>
              <w:t>169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2a-H3</w:t>
            </w:r>
          </w:p>
        </w:tc>
      </w:tr>
      <w:tr>
        <w:trPr>
          <w:gridAfter w:val="1"/>
          <w:wAfter w:w="181" w:type="dxa"/>
          <w:jc w:val="center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eastAsia" w:ascii="Times New Roman" w:hAnsi="Times New Roman" w:cs="Times New Roman"/>
                <w:i/>
                <w:sz w:val="12"/>
                <w:szCs w:val="12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P2</w:t>
            </w:r>
          </w:p>
        </w:tc>
        <w:tc>
          <w:tcPr>
            <w:tcW w:w="2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E</w:t>
            </w:r>
            <w:r>
              <w:rPr>
                <w:rFonts w:ascii="Times New Roman" w:hAnsi="Times New Roman" w:cs="Times New Roman"/>
                <w:sz w:val="12"/>
                <w:szCs w:val="12"/>
                <w:vertAlign w:val="subscript"/>
              </w:rPr>
              <w:t>23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D</w:t>
            </w:r>
            <w:r>
              <w:rPr>
                <w:rFonts w:ascii="Times New Roman" w:hAnsi="Times New Roman" w:cs="Times New Roman"/>
                <w:sz w:val="12"/>
                <w:szCs w:val="12"/>
                <w:vertAlign w:val="subscript"/>
              </w:rPr>
              <w:t>169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2a-H9</w:t>
            </w:r>
          </w:p>
        </w:tc>
      </w:tr>
      <w:tr>
        <w:trPr>
          <w:gridAfter w:val="1"/>
          <w:wAfter w:w="181" w:type="dxa"/>
          <w:jc w:val="center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eastAsia" w:ascii="Times New Roman" w:hAnsi="Times New Roman" w:cs="Times New Roman"/>
                <w:i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sz w:val="12"/>
                <w:szCs w:val="12"/>
              </w:rPr>
              <w:t>GmFT2b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P0</w:t>
            </w:r>
          </w:p>
        </w:tc>
        <w:tc>
          <w:tcPr>
            <w:tcW w:w="2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R</w:t>
            </w:r>
            <w:r>
              <w:rPr>
                <w:rFonts w:ascii="Times New Roman" w:hAnsi="Times New Roman" w:cs="Times New Roman"/>
                <w:sz w:val="12"/>
                <w:szCs w:val="12"/>
                <w:vertAlign w:val="subscript"/>
              </w:rPr>
              <w:t>126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2b-H1,2b-H2,2b-H3,2b-H4,2b-H5,2b-H8, 2b-H9</w:t>
            </w:r>
          </w:p>
        </w:tc>
      </w:tr>
      <w:tr>
        <w:trPr>
          <w:gridAfter w:val="1"/>
          <w:wAfter w:w="181" w:type="dxa"/>
          <w:jc w:val="center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eastAsia" w:ascii="Times New Roman" w:hAnsi="Times New Roman" w:cs="Times New Roman"/>
                <w:i/>
                <w:sz w:val="12"/>
                <w:szCs w:val="12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P1</w:t>
            </w:r>
          </w:p>
        </w:tc>
        <w:tc>
          <w:tcPr>
            <w:tcW w:w="2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H</w:t>
            </w:r>
            <w:r>
              <w:rPr>
                <w:rFonts w:ascii="Times New Roman" w:hAnsi="Times New Roman" w:cs="Times New Roman"/>
                <w:sz w:val="12"/>
                <w:szCs w:val="12"/>
                <w:vertAlign w:val="subscript"/>
              </w:rPr>
              <w:t>126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2b-H6,2b-H7</w:t>
            </w:r>
          </w:p>
        </w:tc>
      </w:tr>
      <w:tr>
        <w:trPr>
          <w:gridAfter w:val="1"/>
          <w:wAfter w:w="181" w:type="dxa"/>
          <w:jc w:val="center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eastAsia" w:ascii="Times New Roman" w:hAnsi="Times New Roman" w:cs="Times New Roman"/>
                <w:i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sz w:val="12"/>
                <w:szCs w:val="12"/>
              </w:rPr>
              <w:t>GmFT3b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P0</w:t>
            </w:r>
          </w:p>
        </w:tc>
        <w:tc>
          <w:tcPr>
            <w:tcW w:w="2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S</w:t>
            </w:r>
            <w:r>
              <w:rPr>
                <w:rFonts w:ascii="Times New Roman" w:hAnsi="Times New Roman" w:cs="Times New Roman"/>
                <w:sz w:val="12"/>
                <w:szCs w:val="12"/>
                <w:vertAlign w:val="subscript"/>
              </w:rPr>
              <w:t>107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3b-H2,3b-H3,3b-H4,3b-H5,3b-H6,3b-H7, 3b-H8,3b-H9</w:t>
            </w:r>
          </w:p>
        </w:tc>
      </w:tr>
      <w:tr>
        <w:trPr>
          <w:gridAfter w:val="1"/>
          <w:wAfter w:w="181" w:type="dxa"/>
          <w:jc w:val="center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eastAsia" w:ascii="Times New Roman" w:hAnsi="Times New Roman" w:cs="Times New Roman"/>
                <w:i/>
                <w:sz w:val="12"/>
                <w:szCs w:val="12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P1</w:t>
            </w:r>
          </w:p>
        </w:tc>
        <w:tc>
          <w:tcPr>
            <w:tcW w:w="2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N</w:t>
            </w:r>
            <w:r>
              <w:rPr>
                <w:rFonts w:ascii="Times New Roman" w:hAnsi="Times New Roman" w:cs="Times New Roman"/>
                <w:sz w:val="12"/>
                <w:szCs w:val="12"/>
                <w:vertAlign w:val="subscript"/>
              </w:rPr>
              <w:t>107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3b-H1</w:t>
            </w:r>
          </w:p>
        </w:tc>
      </w:tr>
      <w:tr>
        <w:trPr>
          <w:gridAfter w:val="1"/>
          <w:wAfter w:w="181" w:type="dxa"/>
          <w:jc w:val="center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eastAsia" w:ascii="Times New Roman" w:hAnsi="Times New Roman" w:cs="Times New Roman"/>
                <w:i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sz w:val="12"/>
                <w:szCs w:val="12"/>
              </w:rPr>
              <w:t>GmFT5b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P0</w:t>
            </w:r>
          </w:p>
        </w:tc>
        <w:tc>
          <w:tcPr>
            <w:tcW w:w="2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T</w:t>
            </w:r>
            <w:r>
              <w:rPr>
                <w:rFonts w:ascii="Times New Roman" w:hAnsi="Times New Roman" w:cs="Times New Roman"/>
                <w:sz w:val="12"/>
                <w:szCs w:val="12"/>
                <w:vertAlign w:val="subscript"/>
              </w:rPr>
              <w:t>27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5b-H1</w:t>
            </w:r>
          </w:p>
        </w:tc>
      </w:tr>
      <w:tr>
        <w:trPr>
          <w:gridAfter w:val="1"/>
          <w:wAfter w:w="181" w:type="dxa"/>
          <w:jc w:val="center"/>
        </w:trPr>
        <w:tc>
          <w:tcPr>
            <w:tcW w:w="1206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jc w:val="center"/>
              <w:rPr>
                <w:rFonts w:hint="eastAsia" w:ascii="Times New Roman" w:hAnsi="Times New Roman" w:cs="Times New Roman"/>
                <w:i/>
                <w:sz w:val="12"/>
                <w:szCs w:val="12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P1</w:t>
            </w:r>
          </w:p>
        </w:tc>
        <w:tc>
          <w:tcPr>
            <w:tcW w:w="2370" w:type="dxa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A</w:t>
            </w:r>
            <w:r>
              <w:rPr>
                <w:rFonts w:ascii="Times New Roman" w:hAnsi="Times New Roman" w:cs="Times New Roman"/>
                <w:sz w:val="12"/>
                <w:szCs w:val="12"/>
                <w:vertAlign w:val="subscript"/>
              </w:rPr>
              <w:t>27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5b-H2,5b-H3,5b-H4,5b-H5</w:t>
            </w:r>
          </w:p>
        </w:tc>
      </w:tr>
    </w:tbl>
    <w:p>
      <w:pPr>
        <w:pStyle w:val="4"/>
        <w:spacing w:before="0" w:beforeAutospacing="0" w:after="0" w:afterAutospacing="0" w:line="360" w:lineRule="auto"/>
        <w:ind w:firstLine="600" w:firstLineChars="400"/>
        <w:jc w:val="both"/>
        <w:rPr>
          <w:rFonts w:ascii="Times New Roman" w:hAnsi="Times New Roman"/>
          <w:sz w:val="15"/>
          <w:szCs w:val="15"/>
        </w:rPr>
      </w:pPr>
      <w:r>
        <w:rPr>
          <w:rFonts w:ascii="Times New Roman" w:hAnsi="Times New Roman" w:cs="Times New Roman"/>
          <w:bCs/>
          <w:color w:val="2E3436" w:themeColor="text1"/>
          <w:kern w:val="24"/>
          <w:sz w:val="15"/>
          <w:szCs w:val="21"/>
          <w14:textFill>
            <w14:solidFill>
              <w14:schemeClr w14:val="tx1"/>
            </w14:solidFill>
          </w14:textFill>
        </w:rPr>
        <w:t>Note:</w:t>
      </w:r>
      <w:r>
        <w:rPr>
          <w:rFonts w:ascii="Times New Roman" w:hAnsi="Times New Roman"/>
          <w:sz w:val="15"/>
          <w:szCs w:val="15"/>
        </w:rPr>
        <w:t xml:space="preserve"> I</w:t>
      </w:r>
      <w:r>
        <w:rPr>
          <w:rFonts w:ascii="Times New Roman" w:hAnsi="Times New Roman"/>
          <w:sz w:val="15"/>
          <w:szCs w:val="15"/>
          <w:vertAlign w:val="subscript"/>
        </w:rPr>
        <w:t>105</w:t>
      </w:r>
      <w:r>
        <w:rPr>
          <w:rFonts w:ascii="Times New Roman" w:hAnsi="Times New Roman"/>
          <w:sz w:val="15"/>
          <w:szCs w:val="15"/>
        </w:rPr>
        <w:t>,subscript 105 represents the position of this amino acid of soybean FT protein sequence, others are the same as I</w:t>
      </w:r>
      <w:r>
        <w:rPr>
          <w:rFonts w:ascii="Times New Roman" w:hAnsi="Times New Roman"/>
          <w:sz w:val="15"/>
          <w:szCs w:val="15"/>
          <w:vertAlign w:val="subscript"/>
        </w:rPr>
        <w:t>105</w:t>
      </w:r>
      <w:r>
        <w:rPr>
          <w:rFonts w:ascii="Times New Roman" w:hAnsi="Times New Roman"/>
          <w:sz w:val="15"/>
          <w:szCs w:val="15"/>
        </w:rPr>
        <w:t>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黑体">
    <w:altName w:val="SimHei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2AFF" w:usb1="C000247B" w:usb2="00000009" w:usb3="00000000" w:csb0="200001FF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ngXian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altName w:val="AR PL UMing C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 PL UMing CN">
    <w:panose1 w:val="020B0309010101010101"/>
    <w:charset w:val="00"/>
    <w:family w:val="auto"/>
    <w:pitch w:val="default"/>
    <w:sig w:usb0="00000000" w:usb1="00000000" w:usb2="00000000" w:usb3="00000000" w:csb0="001401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289"/>
    <w:rsid w:val="00366A4C"/>
    <w:rsid w:val="00AE0289"/>
    <w:rsid w:val="00B872AB"/>
    <w:rsid w:val="00BF6C40"/>
    <w:rsid w:val="00C442FA"/>
    <w:rsid w:val="3B7BB549"/>
    <w:rsid w:val="7BFE33AB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Theme="minorEastAsia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SimSun" w:hAnsi="SimSun" w:eastAsia="SimSun" w:cs="SimSun"/>
      <w:kern w:val="0"/>
      <w:sz w:val="24"/>
      <w:szCs w:val="24"/>
    </w:rPr>
  </w:style>
  <w:style w:type="character" w:customStyle="1" w:styleId="7">
    <w:name w:val="页眉 字符"/>
    <w:basedOn w:val="5"/>
    <w:link w:val="3"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2E3436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155</Words>
  <Characters>890</Characters>
  <Lines>7</Lines>
  <Paragraphs>2</Paragraphs>
  <TotalTime>0</TotalTime>
  <ScaleCrop>false</ScaleCrop>
  <LinksUpToDate>false</LinksUpToDate>
  <CharactersWithSpaces>1043</CharactersWithSpaces>
  <Application>WPS Office Community_10.1.0.5672_F1E327BC-269C-435d-A152-05C5408002CA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2018-04-03T07:08:00Z</dcterms:created>
  <dc:creator>shouwei zhang</dc:creator>
  <cp:lastModifiedBy>jiangyue</cp:lastModifiedBy>
  <dcterms:modified xsi:type="dcterms:W3CDTF">2019-03-08T10:02:39Z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1033-10.1.0.5672</vt:lpwstr>
  </property>
</Properties>
</file>