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5F" w:rsidRDefault="00A57911">
      <w:r>
        <w:rPr>
          <w:noProof/>
        </w:rPr>
        <w:drawing>
          <wp:inline distT="0" distB="0" distL="0" distR="0">
            <wp:extent cx="5939028" cy="2209190"/>
            <wp:effectExtent l="19050" t="0" r="4572" b="0"/>
            <wp:docPr id="1" name="Picture 1" descr="C:\Users\HARI\Desktop\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I\Desktop\FD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414" b="1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63" cy="220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E31" w:rsidRDefault="00F93E31">
      <w:r>
        <w:rPr>
          <w:noProof/>
        </w:rPr>
        <w:drawing>
          <wp:inline distT="0" distB="0" distL="0" distR="0">
            <wp:extent cx="5940933" cy="2253081"/>
            <wp:effectExtent l="19050" t="0" r="2667" b="0"/>
            <wp:docPr id="4" name="Picture 4" descr="C:\Users\HARI\Desktop\FD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RI\Desktop\FD2.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064" b="1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68" cy="225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911" w:rsidRDefault="00A57911">
      <w:r>
        <w:rPr>
          <w:noProof/>
        </w:rPr>
        <w:drawing>
          <wp:inline distT="0" distB="0" distL="0" distR="0">
            <wp:extent cx="5941568" cy="2136308"/>
            <wp:effectExtent l="19050" t="0" r="2032" b="0"/>
            <wp:docPr id="3" name="Picture 3" descr="C:\Users\HARI\Desktop\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I\Desktop\FD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5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68" cy="213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63" w:rsidRDefault="00C41C71" w:rsidP="008A5E63">
      <w:pPr>
        <w:autoSpaceDE w:val="0"/>
        <w:autoSpaceDN w:val="0"/>
        <w:adjustRightInd w:val="0"/>
        <w:spacing w:after="0" w:line="240" w:lineRule="auto"/>
        <w:ind w:left="2340" w:hanging="2340"/>
        <w:jc w:val="both"/>
        <w:rPr>
          <w:rFonts w:ascii="Times New Roman" w:hAnsi="Times New Roman" w:cs="Times New Roman"/>
        </w:rPr>
      </w:pPr>
      <w:proofErr w:type="gramStart"/>
      <w:r w:rsidRPr="008A5E63">
        <w:rPr>
          <w:rFonts w:ascii="Times New Roman" w:hAnsi="Times New Roman" w:cs="Times New Roman"/>
          <w:b/>
        </w:rPr>
        <w:t>Supplementary Fig.</w:t>
      </w:r>
      <w:proofErr w:type="gramEnd"/>
      <w:r w:rsidRPr="008A5E63">
        <w:rPr>
          <w:rFonts w:ascii="Times New Roman" w:hAnsi="Times New Roman" w:cs="Times New Roman"/>
          <w:b/>
        </w:rPr>
        <w:t xml:space="preserve"> S1:</w:t>
      </w:r>
      <w:r w:rsidRPr="008A5E63">
        <w:rPr>
          <w:rFonts w:ascii="Times New Roman" w:hAnsi="Times New Roman" w:cs="Times New Roman"/>
        </w:rPr>
        <w:t xml:space="preserve"> Frequency distribution of germination rate (GR), normal seedling length (SL) and normal seedling fresh weight (FW) of LM6 and ZM6 RIL populations under natural and artificial aging conditions.</w:t>
      </w:r>
      <w:r w:rsidR="00A153F5" w:rsidRPr="008A5E63">
        <w:rPr>
          <w:rFonts w:ascii="Times New Roman" w:hAnsi="Times New Roman" w:cs="Times New Roman"/>
        </w:rPr>
        <w:t xml:space="preserve"> </w:t>
      </w:r>
    </w:p>
    <w:p w:rsidR="00C41C71" w:rsidRPr="008A5E63" w:rsidRDefault="008A5E63" w:rsidP="008A5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5E63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natural aging only treatment trait were used for analysis, whereas for</w:t>
      </w:r>
      <w:r w:rsidRPr="008A5E63">
        <w:rPr>
          <w:rFonts w:ascii="Times New Roman" w:hAnsi="Times New Roman" w:cs="Times New Roman"/>
        </w:rPr>
        <w:t xml:space="preserve"> artificial aging both treatment and relative trait value have been used for analysis. </w:t>
      </w:r>
      <w:proofErr w:type="gramStart"/>
      <w:r w:rsidRPr="008A5E63">
        <w:rPr>
          <w:rFonts w:ascii="Times New Roman" w:hAnsi="Times New Roman" w:cs="Times New Roman"/>
          <w:b/>
        </w:rPr>
        <w:t>Relative germination rate (</w:t>
      </w:r>
      <w:proofErr w:type="spellStart"/>
      <w:r w:rsidRPr="008A5E63">
        <w:rPr>
          <w:rFonts w:ascii="Times New Roman" w:hAnsi="Times New Roman" w:cs="Times New Roman"/>
          <w:b/>
        </w:rPr>
        <w:t>rGR</w:t>
      </w:r>
      <w:proofErr w:type="spellEnd"/>
      <w:r w:rsidRPr="008A5E63">
        <w:rPr>
          <w:rFonts w:ascii="Times New Roman" w:hAnsi="Times New Roman" w:cs="Times New Roman"/>
          <w:b/>
        </w:rPr>
        <w:t>); Relative normal seedling length (</w:t>
      </w:r>
      <w:proofErr w:type="spellStart"/>
      <w:r w:rsidRPr="008A5E63">
        <w:rPr>
          <w:rFonts w:ascii="Times New Roman" w:hAnsi="Times New Roman" w:cs="Times New Roman"/>
          <w:b/>
        </w:rPr>
        <w:t>rSL</w:t>
      </w:r>
      <w:proofErr w:type="spellEnd"/>
      <w:r w:rsidRPr="008A5E63">
        <w:rPr>
          <w:rFonts w:ascii="Times New Roman" w:hAnsi="Times New Roman" w:cs="Times New Roman"/>
          <w:b/>
        </w:rPr>
        <w:t>); Relative normal seedling fresh weight (</w:t>
      </w:r>
      <w:proofErr w:type="spellStart"/>
      <w:r w:rsidRPr="008A5E63">
        <w:rPr>
          <w:rFonts w:ascii="Times New Roman" w:hAnsi="Times New Roman" w:cs="Times New Roman"/>
          <w:b/>
        </w:rPr>
        <w:t>rFW</w:t>
      </w:r>
      <w:proofErr w:type="spellEnd"/>
      <w:r w:rsidRPr="008A5E63">
        <w:rPr>
          <w:rFonts w:ascii="Times New Roman" w:hAnsi="Times New Roman" w:cs="Times New Roman"/>
          <w:b/>
        </w:rPr>
        <w:t>).</w:t>
      </w:r>
      <w:proofErr w:type="gramEnd"/>
      <w:r w:rsidRPr="008A5E63">
        <w:rPr>
          <w:rFonts w:ascii="Times New Roman" w:hAnsi="Times New Roman" w:cs="Times New Roman"/>
        </w:rPr>
        <w:t xml:space="preserve">  </w:t>
      </w:r>
    </w:p>
    <w:sectPr w:rsidR="00C41C71" w:rsidRPr="008A5E63" w:rsidSect="00102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A57911"/>
    <w:rsid w:val="0010275F"/>
    <w:rsid w:val="008A5E63"/>
    <w:rsid w:val="00A153F5"/>
    <w:rsid w:val="00A57911"/>
    <w:rsid w:val="00BC7BB6"/>
    <w:rsid w:val="00C41C71"/>
    <w:rsid w:val="00F93E31"/>
    <w:rsid w:val="00F9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94DE-A656-49B0-BE3B-C9501212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</dc:creator>
  <cp:lastModifiedBy>HARI</cp:lastModifiedBy>
  <cp:revision>6</cp:revision>
  <dcterms:created xsi:type="dcterms:W3CDTF">2019-03-23T13:00:00Z</dcterms:created>
  <dcterms:modified xsi:type="dcterms:W3CDTF">2019-03-25T03:22:00Z</dcterms:modified>
</cp:coreProperties>
</file>