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8ACD0C" w14:textId="6BEFAC1B" w:rsidR="004C0CF3" w:rsidRDefault="007B649A" w:rsidP="003004F8">
      <w:pPr>
        <w:spacing w:line="480" w:lineRule="auto"/>
        <w:rPr>
          <w:rFonts w:ascii="Arial" w:hAnsi="Arial" w:cs="Arial"/>
          <w:b/>
          <w:sz w:val="20"/>
          <w:szCs w:val="20"/>
        </w:rPr>
      </w:pPr>
      <w:r w:rsidRPr="005A012B">
        <w:rPr>
          <w:rFonts w:ascii="Arial" w:hAnsi="Arial" w:cs="Arial"/>
          <w:b/>
          <w:sz w:val="20"/>
          <w:szCs w:val="20"/>
        </w:rPr>
        <w:t>SUPPLEMENTAL</w:t>
      </w:r>
      <w:r>
        <w:rPr>
          <w:rFonts w:ascii="Arial" w:hAnsi="Arial" w:cs="Arial"/>
          <w:b/>
          <w:sz w:val="20"/>
          <w:szCs w:val="20"/>
        </w:rPr>
        <w:t xml:space="preserve"> FIGURES </w:t>
      </w:r>
      <w:r w:rsidR="00E0464E">
        <w:rPr>
          <w:rFonts w:ascii="Arial" w:hAnsi="Arial" w:cs="Arial"/>
          <w:b/>
          <w:sz w:val="20"/>
          <w:szCs w:val="20"/>
        </w:rPr>
        <w:t>S1-S6</w:t>
      </w:r>
      <w:bookmarkStart w:id="0" w:name="_GoBack"/>
      <w:bookmarkEnd w:id="0"/>
    </w:p>
    <w:p w14:paraId="3408AB4B" w14:textId="5C1CE663" w:rsidR="00F14286" w:rsidRDefault="003A0FCA" w:rsidP="003004F8">
      <w:pPr>
        <w:spacing w:line="480" w:lineRule="auto"/>
        <w:rPr>
          <w:rFonts w:ascii="Arial" w:hAnsi="Arial" w:cs="Arial"/>
          <w:b/>
          <w:sz w:val="20"/>
          <w:szCs w:val="20"/>
        </w:rPr>
      </w:pPr>
      <w:r>
        <w:rPr>
          <w:rFonts w:ascii="Arial" w:hAnsi="Arial" w:cs="Arial"/>
          <w:b/>
          <w:sz w:val="20"/>
          <w:szCs w:val="20"/>
        </w:rPr>
        <w:t>Figure S1:</w:t>
      </w:r>
      <w:r w:rsidR="0071362F">
        <w:rPr>
          <w:rFonts w:ascii="Arial" w:hAnsi="Arial" w:cs="Arial"/>
          <w:b/>
          <w:sz w:val="20"/>
          <w:szCs w:val="20"/>
        </w:rPr>
        <w:t xml:space="preserve"> </w:t>
      </w:r>
      <w:r w:rsidR="0071362F" w:rsidRPr="00D112BE">
        <w:rPr>
          <w:rFonts w:ascii="Arial" w:hAnsi="Arial" w:cs="Arial"/>
          <w:sz w:val="20"/>
          <w:szCs w:val="20"/>
        </w:rPr>
        <w:t>Violin</w:t>
      </w:r>
      <w:r w:rsidR="0071362F">
        <w:rPr>
          <w:rFonts w:ascii="Arial" w:hAnsi="Arial" w:cs="Arial"/>
          <w:sz w:val="20"/>
          <w:szCs w:val="20"/>
        </w:rPr>
        <w:t>-box plots for gene-wise CV and mean for high, low-abundance mRNA and lncRNA FPKM in TCGA LUSC.</w:t>
      </w:r>
    </w:p>
    <w:p w14:paraId="07D890F8" w14:textId="5C4912DA" w:rsidR="003A0FCA" w:rsidRDefault="003A0FCA" w:rsidP="003004F8">
      <w:pPr>
        <w:spacing w:line="480" w:lineRule="auto"/>
        <w:rPr>
          <w:rFonts w:ascii="Arial" w:hAnsi="Arial" w:cs="Arial"/>
          <w:b/>
          <w:sz w:val="20"/>
          <w:szCs w:val="20"/>
        </w:rPr>
      </w:pPr>
      <w:r w:rsidRPr="003A0FCA">
        <w:rPr>
          <w:rFonts w:ascii="Arial" w:hAnsi="Arial" w:cs="Arial"/>
          <w:b/>
          <w:noProof/>
          <w:sz w:val="20"/>
          <w:szCs w:val="20"/>
        </w:rPr>
        <w:drawing>
          <wp:inline distT="0" distB="0" distL="0" distR="0" wp14:anchorId="5FCA5094" wp14:editId="421C8C8F">
            <wp:extent cx="5486400" cy="7054215"/>
            <wp:effectExtent l="0" t="0" r="0" b="0"/>
            <wp:docPr id="7" name="Picture 7" descr="M:\Research\RNA-Seq\Xuefeng\BMC_Genomics_submission2\cv.pattern.fpkm.lusc.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M:\Research\RNA-Seq\Xuefeng\BMC_Genomics_submission2\cv.pattern.fpkm.lusc.tif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86400" cy="7054215"/>
                    </a:xfrm>
                    <a:prstGeom prst="rect">
                      <a:avLst/>
                    </a:prstGeom>
                    <a:noFill/>
                    <a:ln>
                      <a:noFill/>
                    </a:ln>
                  </pic:spPr>
                </pic:pic>
              </a:graphicData>
            </a:graphic>
          </wp:inline>
        </w:drawing>
      </w:r>
    </w:p>
    <w:p w14:paraId="5AEECB2F" w14:textId="35628DDC" w:rsidR="00F14286" w:rsidRDefault="003A0FCA" w:rsidP="0071362F">
      <w:pPr>
        <w:spacing w:line="480" w:lineRule="auto"/>
        <w:rPr>
          <w:rFonts w:ascii="Arial" w:hAnsi="Arial" w:cs="Arial"/>
          <w:b/>
          <w:sz w:val="20"/>
          <w:szCs w:val="20"/>
        </w:rPr>
      </w:pPr>
      <w:r>
        <w:rPr>
          <w:rFonts w:ascii="Arial" w:hAnsi="Arial" w:cs="Arial"/>
          <w:b/>
          <w:sz w:val="20"/>
          <w:szCs w:val="20"/>
        </w:rPr>
        <w:lastRenderedPageBreak/>
        <w:t xml:space="preserve">Figure S2: </w:t>
      </w:r>
      <w:r w:rsidR="0071362F" w:rsidRPr="00D112BE">
        <w:rPr>
          <w:rFonts w:ascii="Arial" w:hAnsi="Arial" w:cs="Arial"/>
          <w:sz w:val="20"/>
          <w:szCs w:val="20"/>
        </w:rPr>
        <w:t>Violin</w:t>
      </w:r>
      <w:r w:rsidR="0071362F">
        <w:rPr>
          <w:rFonts w:ascii="Arial" w:hAnsi="Arial" w:cs="Arial"/>
          <w:sz w:val="20"/>
          <w:szCs w:val="20"/>
        </w:rPr>
        <w:t>-box plots for gene-wise CV and mean for high, low-abundance mRNA and lncRNA FPKM in TCGA LUAD.</w:t>
      </w:r>
    </w:p>
    <w:p w14:paraId="333D4E99" w14:textId="6C43B43C" w:rsidR="003A0FCA" w:rsidRDefault="003A0FCA" w:rsidP="003004F8">
      <w:pPr>
        <w:spacing w:line="480" w:lineRule="auto"/>
        <w:rPr>
          <w:rFonts w:ascii="Arial" w:hAnsi="Arial" w:cs="Arial"/>
          <w:b/>
          <w:sz w:val="20"/>
          <w:szCs w:val="20"/>
        </w:rPr>
      </w:pPr>
      <w:r w:rsidRPr="003A0FCA">
        <w:rPr>
          <w:rFonts w:ascii="Arial" w:hAnsi="Arial" w:cs="Arial"/>
          <w:b/>
          <w:noProof/>
          <w:sz w:val="20"/>
          <w:szCs w:val="20"/>
        </w:rPr>
        <w:drawing>
          <wp:inline distT="0" distB="0" distL="0" distR="0" wp14:anchorId="313819BC" wp14:editId="49982156">
            <wp:extent cx="5486400" cy="7054215"/>
            <wp:effectExtent l="0" t="0" r="0" b="0"/>
            <wp:docPr id="8" name="Picture 8" descr="M:\Research\RNA-Seq\Xuefeng\BMC_Genomics_submission2\cv.pattern.fpkm.luad.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M:\Research\RNA-Seq\Xuefeng\BMC_Genomics_submission2\cv.pattern.fpkm.luad.tif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86400" cy="7054215"/>
                    </a:xfrm>
                    <a:prstGeom prst="rect">
                      <a:avLst/>
                    </a:prstGeom>
                    <a:noFill/>
                    <a:ln>
                      <a:noFill/>
                    </a:ln>
                  </pic:spPr>
                </pic:pic>
              </a:graphicData>
            </a:graphic>
          </wp:inline>
        </w:drawing>
      </w:r>
    </w:p>
    <w:p w14:paraId="0AEBE1B4" w14:textId="77777777" w:rsidR="00F14286" w:rsidRDefault="00F14286" w:rsidP="003004F8">
      <w:pPr>
        <w:spacing w:line="480" w:lineRule="auto"/>
        <w:rPr>
          <w:rFonts w:ascii="Arial" w:hAnsi="Arial" w:cs="Arial"/>
          <w:b/>
          <w:sz w:val="20"/>
          <w:szCs w:val="20"/>
        </w:rPr>
      </w:pPr>
    </w:p>
    <w:p w14:paraId="54E915FB" w14:textId="4D97BD5E" w:rsidR="00BE3F01" w:rsidRDefault="00F14286" w:rsidP="003004F8">
      <w:pPr>
        <w:spacing w:line="480" w:lineRule="auto"/>
        <w:rPr>
          <w:rFonts w:ascii="Arial" w:hAnsi="Arial" w:cs="Arial"/>
          <w:b/>
          <w:sz w:val="20"/>
          <w:szCs w:val="20"/>
        </w:rPr>
      </w:pPr>
      <w:r>
        <w:rPr>
          <w:rFonts w:ascii="Arial" w:hAnsi="Arial" w:cs="Arial"/>
          <w:b/>
          <w:sz w:val="20"/>
          <w:szCs w:val="20"/>
        </w:rPr>
        <w:lastRenderedPageBreak/>
        <w:t>Figure S3</w:t>
      </w:r>
      <w:r w:rsidR="00BE3F01">
        <w:rPr>
          <w:rFonts w:ascii="Arial" w:hAnsi="Arial" w:cs="Arial"/>
          <w:b/>
          <w:sz w:val="20"/>
          <w:szCs w:val="20"/>
        </w:rPr>
        <w:t xml:space="preserve">: </w:t>
      </w:r>
      <w:r w:rsidR="00D112BE" w:rsidRPr="00D112BE">
        <w:rPr>
          <w:rFonts w:ascii="Arial" w:hAnsi="Arial" w:cs="Arial"/>
          <w:sz w:val="20"/>
          <w:szCs w:val="20"/>
        </w:rPr>
        <w:t>Violin</w:t>
      </w:r>
      <w:r w:rsidR="00D112BE">
        <w:rPr>
          <w:rFonts w:ascii="Arial" w:hAnsi="Arial" w:cs="Arial"/>
          <w:sz w:val="20"/>
          <w:szCs w:val="20"/>
        </w:rPr>
        <w:t xml:space="preserve">-box plots for gene-wise CV and mean for low-abundance mRNA counts normalized by TMM and UQ methods. </w:t>
      </w:r>
    </w:p>
    <w:p w14:paraId="0CFD291C" w14:textId="77777777" w:rsidR="00BE3F01" w:rsidRDefault="00BE3F01" w:rsidP="003004F8">
      <w:pPr>
        <w:spacing w:line="480" w:lineRule="auto"/>
        <w:rPr>
          <w:rFonts w:ascii="Arial" w:hAnsi="Arial" w:cs="Arial"/>
          <w:b/>
          <w:sz w:val="20"/>
          <w:szCs w:val="20"/>
        </w:rPr>
      </w:pPr>
      <w:r w:rsidRPr="00BE3F01">
        <w:rPr>
          <w:rFonts w:ascii="Arial" w:hAnsi="Arial" w:cs="Arial"/>
          <w:b/>
          <w:noProof/>
          <w:sz w:val="20"/>
          <w:szCs w:val="20"/>
        </w:rPr>
        <w:drawing>
          <wp:inline distT="0" distB="0" distL="0" distR="0" wp14:anchorId="7F008778" wp14:editId="71ADB7AF">
            <wp:extent cx="5608320" cy="3907660"/>
            <wp:effectExtent l="0" t="0" r="0" b="0"/>
            <wp:docPr id="3" name="Picture 3" descr="M:\Research\RNA-Seq\Xuefeng\real.data\tumor.normal\cv.pattern.tmm.uq.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Research\RNA-Seq\Xuefeng\real.data\tumor.normal\cv.pattern.tmm.uq.tif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617865" cy="3914311"/>
                    </a:xfrm>
                    <a:prstGeom prst="rect">
                      <a:avLst/>
                    </a:prstGeom>
                    <a:noFill/>
                    <a:ln>
                      <a:noFill/>
                    </a:ln>
                  </pic:spPr>
                </pic:pic>
              </a:graphicData>
            </a:graphic>
          </wp:inline>
        </w:drawing>
      </w:r>
    </w:p>
    <w:p w14:paraId="671ED25D" w14:textId="77777777" w:rsidR="00BE3F01" w:rsidRDefault="00BE3F01" w:rsidP="003004F8">
      <w:pPr>
        <w:spacing w:line="480" w:lineRule="auto"/>
        <w:rPr>
          <w:rFonts w:ascii="Arial" w:hAnsi="Arial" w:cs="Arial"/>
          <w:b/>
          <w:sz w:val="20"/>
          <w:szCs w:val="20"/>
        </w:rPr>
      </w:pPr>
    </w:p>
    <w:p w14:paraId="5FF68525" w14:textId="77777777" w:rsidR="00F14286" w:rsidRDefault="00F14286" w:rsidP="003004F8">
      <w:pPr>
        <w:spacing w:line="480" w:lineRule="auto"/>
        <w:rPr>
          <w:rFonts w:ascii="Arial" w:hAnsi="Arial" w:cs="Arial"/>
          <w:b/>
          <w:sz w:val="20"/>
          <w:szCs w:val="20"/>
        </w:rPr>
      </w:pPr>
    </w:p>
    <w:p w14:paraId="42BF9495" w14:textId="77777777" w:rsidR="00F14286" w:rsidRDefault="00F14286" w:rsidP="003004F8">
      <w:pPr>
        <w:spacing w:line="480" w:lineRule="auto"/>
        <w:rPr>
          <w:rFonts w:ascii="Arial" w:hAnsi="Arial" w:cs="Arial"/>
          <w:b/>
          <w:sz w:val="20"/>
          <w:szCs w:val="20"/>
        </w:rPr>
      </w:pPr>
    </w:p>
    <w:p w14:paraId="74A14566" w14:textId="77777777" w:rsidR="00F14286" w:rsidRDefault="00F14286" w:rsidP="003004F8">
      <w:pPr>
        <w:spacing w:line="480" w:lineRule="auto"/>
        <w:rPr>
          <w:rFonts w:ascii="Arial" w:hAnsi="Arial" w:cs="Arial"/>
          <w:b/>
          <w:sz w:val="20"/>
          <w:szCs w:val="20"/>
        </w:rPr>
      </w:pPr>
    </w:p>
    <w:p w14:paraId="45E2DACA" w14:textId="77777777" w:rsidR="00F14286" w:rsidRDefault="00F14286" w:rsidP="003004F8">
      <w:pPr>
        <w:spacing w:line="480" w:lineRule="auto"/>
        <w:rPr>
          <w:rFonts w:ascii="Arial" w:hAnsi="Arial" w:cs="Arial"/>
          <w:b/>
          <w:sz w:val="20"/>
          <w:szCs w:val="20"/>
        </w:rPr>
      </w:pPr>
    </w:p>
    <w:p w14:paraId="62DE4D0E" w14:textId="77777777" w:rsidR="00F14286" w:rsidRDefault="00F14286" w:rsidP="003004F8">
      <w:pPr>
        <w:spacing w:line="480" w:lineRule="auto"/>
        <w:rPr>
          <w:rFonts w:ascii="Arial" w:hAnsi="Arial" w:cs="Arial"/>
          <w:b/>
          <w:sz w:val="20"/>
          <w:szCs w:val="20"/>
        </w:rPr>
      </w:pPr>
    </w:p>
    <w:p w14:paraId="5C96F61E" w14:textId="77777777" w:rsidR="00F14286" w:rsidRDefault="00F14286" w:rsidP="003004F8">
      <w:pPr>
        <w:spacing w:line="480" w:lineRule="auto"/>
        <w:rPr>
          <w:rFonts w:ascii="Arial" w:hAnsi="Arial" w:cs="Arial"/>
          <w:b/>
          <w:sz w:val="20"/>
          <w:szCs w:val="20"/>
        </w:rPr>
      </w:pPr>
    </w:p>
    <w:p w14:paraId="1BEAC1C6" w14:textId="77777777" w:rsidR="00F14286" w:rsidRDefault="00F14286" w:rsidP="003004F8">
      <w:pPr>
        <w:spacing w:line="480" w:lineRule="auto"/>
        <w:rPr>
          <w:rFonts w:ascii="Arial" w:hAnsi="Arial" w:cs="Arial"/>
          <w:b/>
          <w:sz w:val="20"/>
          <w:szCs w:val="20"/>
        </w:rPr>
      </w:pPr>
    </w:p>
    <w:p w14:paraId="02E45FDB" w14:textId="77777777" w:rsidR="00F14286" w:rsidRDefault="00F14286" w:rsidP="003004F8">
      <w:pPr>
        <w:spacing w:line="480" w:lineRule="auto"/>
        <w:rPr>
          <w:rFonts w:ascii="Arial" w:hAnsi="Arial" w:cs="Arial"/>
          <w:b/>
          <w:sz w:val="20"/>
          <w:szCs w:val="20"/>
        </w:rPr>
      </w:pPr>
    </w:p>
    <w:p w14:paraId="247926A8" w14:textId="56BCEC40" w:rsidR="003004F8" w:rsidRPr="00726769" w:rsidRDefault="006E6DF4" w:rsidP="003004F8">
      <w:pPr>
        <w:spacing w:line="480" w:lineRule="auto"/>
        <w:rPr>
          <w:rFonts w:ascii="Arial" w:hAnsi="Arial" w:cs="Arial"/>
          <w:sz w:val="20"/>
          <w:szCs w:val="20"/>
        </w:rPr>
      </w:pPr>
      <w:r>
        <w:rPr>
          <w:rFonts w:ascii="Arial" w:hAnsi="Arial" w:cs="Arial"/>
          <w:b/>
          <w:sz w:val="20"/>
          <w:szCs w:val="20"/>
        </w:rPr>
        <w:lastRenderedPageBreak/>
        <w:t>Figure S4</w:t>
      </w:r>
      <w:r w:rsidR="00726769">
        <w:rPr>
          <w:rFonts w:ascii="Arial" w:hAnsi="Arial" w:cs="Arial"/>
          <w:b/>
          <w:sz w:val="20"/>
          <w:szCs w:val="20"/>
        </w:rPr>
        <w:t xml:space="preserve">: </w:t>
      </w:r>
      <w:r w:rsidR="008E54D1">
        <w:rPr>
          <w:rFonts w:ascii="Arial" w:hAnsi="Arial" w:cs="Arial"/>
          <w:sz w:val="20"/>
          <w:szCs w:val="20"/>
        </w:rPr>
        <w:t xml:space="preserve">Mean </w:t>
      </w:r>
      <w:r w:rsidR="00726769" w:rsidRPr="005A012B">
        <w:rPr>
          <w:rFonts w:ascii="Arial" w:hAnsi="Arial" w:cs="Arial"/>
          <w:sz w:val="20"/>
          <w:szCs w:val="20"/>
        </w:rPr>
        <w:t>FDR for DE analysis on simulated data. Sce</w:t>
      </w:r>
      <w:r w:rsidR="008E54D1">
        <w:rPr>
          <w:rFonts w:ascii="Arial" w:hAnsi="Arial" w:cs="Arial"/>
          <w:sz w:val="20"/>
          <w:szCs w:val="20"/>
        </w:rPr>
        <w:t xml:space="preserve">narios are in the order of gene-wise variance scale, </w:t>
      </w:r>
      <w:r w:rsidR="00726769" w:rsidRPr="005A012B">
        <w:rPr>
          <w:rFonts w:ascii="Arial" w:hAnsi="Arial" w:cs="Arial"/>
          <w:sz w:val="20"/>
          <w:szCs w:val="20"/>
        </w:rPr>
        <w:t xml:space="preserve">from the smallest to the largest. </w:t>
      </w:r>
    </w:p>
    <w:p w14:paraId="56CCD1F2" w14:textId="71D3E94A" w:rsidR="00726769" w:rsidRDefault="00BC7CE6" w:rsidP="003004F8">
      <w:pPr>
        <w:spacing w:line="480" w:lineRule="auto"/>
        <w:rPr>
          <w:rFonts w:ascii="Arial" w:hAnsi="Arial" w:cs="Arial"/>
          <w:b/>
          <w:sz w:val="20"/>
          <w:szCs w:val="20"/>
        </w:rPr>
      </w:pPr>
      <w:r w:rsidRPr="00BC7CE6">
        <w:rPr>
          <w:rFonts w:ascii="Arial" w:hAnsi="Arial" w:cs="Arial"/>
          <w:b/>
          <w:noProof/>
          <w:sz w:val="20"/>
          <w:szCs w:val="20"/>
        </w:rPr>
        <w:drawing>
          <wp:inline distT="0" distB="0" distL="0" distR="0" wp14:anchorId="5A894F34" wp14:editId="6CE4F1A9">
            <wp:extent cx="5943600" cy="3961464"/>
            <wp:effectExtent l="0" t="0" r="0" b="1270"/>
            <wp:docPr id="1" name="Picture 1" descr="M:\Research\RNA-Seq\Xuefeng\BMC_Genomics_submission2\fdr.revision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Research\RNA-Seq\Xuefeng\BMC_Genomics_submission2\fdr.revision1.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3961464"/>
                    </a:xfrm>
                    <a:prstGeom prst="rect">
                      <a:avLst/>
                    </a:prstGeom>
                    <a:noFill/>
                    <a:ln>
                      <a:noFill/>
                    </a:ln>
                  </pic:spPr>
                </pic:pic>
              </a:graphicData>
            </a:graphic>
          </wp:inline>
        </w:drawing>
      </w:r>
    </w:p>
    <w:p w14:paraId="0A9F25BB" w14:textId="77777777" w:rsidR="00726769" w:rsidRDefault="00726769" w:rsidP="003004F8">
      <w:pPr>
        <w:spacing w:line="480" w:lineRule="auto"/>
        <w:rPr>
          <w:rFonts w:ascii="Arial" w:hAnsi="Arial" w:cs="Arial"/>
          <w:b/>
          <w:sz w:val="20"/>
          <w:szCs w:val="20"/>
        </w:rPr>
      </w:pPr>
    </w:p>
    <w:p w14:paraId="1677313B" w14:textId="77777777" w:rsidR="00726769" w:rsidRDefault="00726769" w:rsidP="003004F8">
      <w:pPr>
        <w:spacing w:line="480" w:lineRule="auto"/>
        <w:rPr>
          <w:rFonts w:ascii="Arial" w:hAnsi="Arial" w:cs="Arial"/>
          <w:b/>
          <w:sz w:val="20"/>
          <w:szCs w:val="20"/>
        </w:rPr>
      </w:pPr>
    </w:p>
    <w:p w14:paraId="75A8640B" w14:textId="77777777" w:rsidR="00726769" w:rsidRDefault="00726769" w:rsidP="003004F8">
      <w:pPr>
        <w:spacing w:line="480" w:lineRule="auto"/>
        <w:rPr>
          <w:rFonts w:ascii="Arial" w:hAnsi="Arial" w:cs="Arial"/>
          <w:b/>
          <w:sz w:val="20"/>
          <w:szCs w:val="20"/>
        </w:rPr>
      </w:pPr>
    </w:p>
    <w:p w14:paraId="5813025D" w14:textId="77777777" w:rsidR="00726769" w:rsidRDefault="00726769" w:rsidP="003004F8">
      <w:pPr>
        <w:spacing w:line="480" w:lineRule="auto"/>
        <w:rPr>
          <w:rFonts w:ascii="Arial" w:hAnsi="Arial" w:cs="Arial"/>
          <w:b/>
          <w:sz w:val="20"/>
          <w:szCs w:val="20"/>
        </w:rPr>
      </w:pPr>
    </w:p>
    <w:p w14:paraId="6C4E9A1A" w14:textId="77777777" w:rsidR="00726769" w:rsidRDefault="00726769" w:rsidP="003004F8">
      <w:pPr>
        <w:spacing w:line="480" w:lineRule="auto"/>
        <w:rPr>
          <w:rFonts w:ascii="Arial" w:hAnsi="Arial" w:cs="Arial"/>
          <w:b/>
          <w:sz w:val="20"/>
          <w:szCs w:val="20"/>
        </w:rPr>
      </w:pPr>
    </w:p>
    <w:p w14:paraId="1E7ABC00" w14:textId="77777777" w:rsidR="00726769" w:rsidRDefault="00726769" w:rsidP="003004F8">
      <w:pPr>
        <w:spacing w:line="480" w:lineRule="auto"/>
        <w:rPr>
          <w:rFonts w:ascii="Arial" w:hAnsi="Arial" w:cs="Arial"/>
          <w:b/>
          <w:sz w:val="20"/>
          <w:szCs w:val="20"/>
        </w:rPr>
      </w:pPr>
    </w:p>
    <w:p w14:paraId="658B1CD8" w14:textId="77777777" w:rsidR="00726769" w:rsidRDefault="00726769" w:rsidP="003004F8">
      <w:pPr>
        <w:spacing w:line="480" w:lineRule="auto"/>
        <w:rPr>
          <w:rFonts w:ascii="Arial" w:hAnsi="Arial" w:cs="Arial"/>
          <w:b/>
          <w:sz w:val="20"/>
          <w:szCs w:val="20"/>
        </w:rPr>
      </w:pPr>
    </w:p>
    <w:p w14:paraId="2E979DCF" w14:textId="77777777" w:rsidR="006E6DF4" w:rsidRDefault="006E6DF4" w:rsidP="003004F8">
      <w:pPr>
        <w:spacing w:line="480" w:lineRule="auto"/>
        <w:rPr>
          <w:rFonts w:ascii="Arial" w:hAnsi="Arial" w:cs="Arial"/>
          <w:b/>
          <w:sz w:val="20"/>
          <w:szCs w:val="20"/>
        </w:rPr>
      </w:pPr>
    </w:p>
    <w:p w14:paraId="24DE8A4C" w14:textId="38174B1B" w:rsidR="003004F8" w:rsidRDefault="003004F8" w:rsidP="003004F8">
      <w:pPr>
        <w:spacing w:line="480" w:lineRule="auto"/>
        <w:rPr>
          <w:rFonts w:ascii="Arial" w:hAnsi="Arial" w:cs="Arial"/>
          <w:sz w:val="20"/>
          <w:szCs w:val="20"/>
        </w:rPr>
      </w:pPr>
      <w:r w:rsidRPr="005A012B">
        <w:rPr>
          <w:rFonts w:ascii="Arial" w:hAnsi="Arial" w:cs="Arial"/>
          <w:b/>
          <w:sz w:val="20"/>
          <w:szCs w:val="20"/>
        </w:rPr>
        <w:lastRenderedPageBreak/>
        <w:t xml:space="preserve">Figure </w:t>
      </w:r>
      <w:r w:rsidR="00726769">
        <w:rPr>
          <w:rFonts w:ascii="Arial" w:hAnsi="Arial" w:cs="Arial"/>
          <w:b/>
          <w:sz w:val="20"/>
          <w:szCs w:val="20"/>
        </w:rPr>
        <w:t>S</w:t>
      </w:r>
      <w:r w:rsidR="006E6DF4">
        <w:rPr>
          <w:rFonts w:ascii="Arial" w:hAnsi="Arial" w:cs="Arial"/>
          <w:b/>
          <w:sz w:val="20"/>
          <w:szCs w:val="20"/>
        </w:rPr>
        <w:t>5</w:t>
      </w:r>
      <w:r w:rsidRPr="005A012B">
        <w:rPr>
          <w:rFonts w:ascii="Arial" w:hAnsi="Arial" w:cs="Arial"/>
          <w:b/>
          <w:sz w:val="20"/>
          <w:szCs w:val="20"/>
        </w:rPr>
        <w:t xml:space="preserve">: </w:t>
      </w:r>
      <w:r w:rsidR="00600D7D">
        <w:rPr>
          <w:rFonts w:ascii="Arial" w:hAnsi="Arial" w:cs="Arial"/>
          <w:sz w:val="20"/>
          <w:szCs w:val="20"/>
        </w:rPr>
        <w:t xml:space="preserve">Mean </w:t>
      </w:r>
      <w:r w:rsidRPr="005A012B">
        <w:rPr>
          <w:rFonts w:ascii="Arial" w:hAnsi="Arial" w:cs="Arial"/>
          <w:sz w:val="20"/>
          <w:szCs w:val="20"/>
        </w:rPr>
        <w:t>TPR for DE analysis on simulated data. Sce</w:t>
      </w:r>
      <w:r w:rsidR="00600D7D">
        <w:rPr>
          <w:rFonts w:ascii="Arial" w:hAnsi="Arial" w:cs="Arial"/>
          <w:sz w:val="20"/>
          <w:szCs w:val="20"/>
        </w:rPr>
        <w:t>narios are in the order of gene-wise variance</w:t>
      </w:r>
      <w:r w:rsidRPr="005A012B">
        <w:rPr>
          <w:rFonts w:ascii="Arial" w:hAnsi="Arial" w:cs="Arial"/>
          <w:sz w:val="20"/>
          <w:szCs w:val="20"/>
        </w:rPr>
        <w:t xml:space="preserve"> </w:t>
      </w:r>
      <w:r w:rsidR="00600D7D">
        <w:rPr>
          <w:rFonts w:ascii="Arial" w:hAnsi="Arial" w:cs="Arial"/>
          <w:sz w:val="20"/>
          <w:szCs w:val="20"/>
        </w:rPr>
        <w:t xml:space="preserve">scale </w:t>
      </w:r>
      <w:r w:rsidRPr="005A012B">
        <w:rPr>
          <w:rFonts w:ascii="Arial" w:hAnsi="Arial" w:cs="Arial"/>
          <w:sz w:val="20"/>
          <w:szCs w:val="20"/>
        </w:rPr>
        <w:t xml:space="preserve">from the smallest to the largest. </w:t>
      </w:r>
    </w:p>
    <w:p w14:paraId="086C5ACE" w14:textId="51444E57" w:rsidR="00726769" w:rsidRPr="005A012B" w:rsidRDefault="00BC7CE6" w:rsidP="003004F8">
      <w:pPr>
        <w:spacing w:line="480" w:lineRule="auto"/>
        <w:rPr>
          <w:rFonts w:ascii="Arial" w:hAnsi="Arial" w:cs="Arial"/>
          <w:sz w:val="20"/>
          <w:szCs w:val="20"/>
        </w:rPr>
      </w:pPr>
      <w:r w:rsidRPr="00BC7CE6">
        <w:rPr>
          <w:rFonts w:ascii="Arial" w:hAnsi="Arial" w:cs="Arial"/>
          <w:noProof/>
          <w:sz w:val="20"/>
          <w:szCs w:val="20"/>
        </w:rPr>
        <w:drawing>
          <wp:inline distT="0" distB="0" distL="0" distR="0" wp14:anchorId="51730773" wp14:editId="5CA16056">
            <wp:extent cx="5943600" cy="3961464"/>
            <wp:effectExtent l="0" t="0" r="0" b="1270"/>
            <wp:docPr id="4" name="Picture 4" descr="M:\Research\RNA-Seq\Xuefeng\BMC_Genomics_submission2\tpr.revision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Research\RNA-Seq\Xuefeng\BMC_Genomics_submission2\tpr.revision1.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3961464"/>
                    </a:xfrm>
                    <a:prstGeom prst="rect">
                      <a:avLst/>
                    </a:prstGeom>
                    <a:noFill/>
                    <a:ln>
                      <a:noFill/>
                    </a:ln>
                  </pic:spPr>
                </pic:pic>
              </a:graphicData>
            </a:graphic>
          </wp:inline>
        </w:drawing>
      </w:r>
    </w:p>
    <w:p w14:paraId="3FE45878" w14:textId="77777777" w:rsidR="00726769" w:rsidRDefault="00726769" w:rsidP="003004F8">
      <w:pPr>
        <w:spacing w:line="480" w:lineRule="auto"/>
        <w:rPr>
          <w:rFonts w:ascii="Arial" w:hAnsi="Arial" w:cs="Arial"/>
          <w:b/>
          <w:sz w:val="20"/>
          <w:szCs w:val="20"/>
        </w:rPr>
      </w:pPr>
    </w:p>
    <w:p w14:paraId="3622BFF2" w14:textId="77777777" w:rsidR="00726769" w:rsidRDefault="00726769" w:rsidP="003004F8">
      <w:pPr>
        <w:spacing w:line="480" w:lineRule="auto"/>
        <w:rPr>
          <w:rFonts w:ascii="Arial" w:hAnsi="Arial" w:cs="Arial"/>
          <w:b/>
          <w:sz w:val="20"/>
          <w:szCs w:val="20"/>
        </w:rPr>
      </w:pPr>
    </w:p>
    <w:p w14:paraId="6E2A8446" w14:textId="77777777" w:rsidR="00726769" w:rsidRDefault="00726769" w:rsidP="003004F8">
      <w:pPr>
        <w:spacing w:line="480" w:lineRule="auto"/>
        <w:rPr>
          <w:rFonts w:ascii="Arial" w:hAnsi="Arial" w:cs="Arial"/>
          <w:b/>
          <w:sz w:val="20"/>
          <w:szCs w:val="20"/>
        </w:rPr>
      </w:pPr>
    </w:p>
    <w:p w14:paraId="702157B4" w14:textId="77777777" w:rsidR="00726769" w:rsidRDefault="00726769" w:rsidP="003004F8">
      <w:pPr>
        <w:spacing w:line="480" w:lineRule="auto"/>
        <w:rPr>
          <w:rFonts w:ascii="Arial" w:hAnsi="Arial" w:cs="Arial"/>
          <w:b/>
          <w:sz w:val="20"/>
          <w:szCs w:val="20"/>
        </w:rPr>
      </w:pPr>
    </w:p>
    <w:p w14:paraId="4A2E9258" w14:textId="77777777" w:rsidR="00726769" w:rsidRDefault="00726769" w:rsidP="003004F8">
      <w:pPr>
        <w:spacing w:line="480" w:lineRule="auto"/>
        <w:rPr>
          <w:rFonts w:ascii="Arial" w:hAnsi="Arial" w:cs="Arial"/>
          <w:b/>
          <w:sz w:val="20"/>
          <w:szCs w:val="20"/>
        </w:rPr>
      </w:pPr>
    </w:p>
    <w:p w14:paraId="77B120D8" w14:textId="77777777" w:rsidR="00726769" w:rsidRDefault="00726769" w:rsidP="003004F8">
      <w:pPr>
        <w:spacing w:line="480" w:lineRule="auto"/>
        <w:rPr>
          <w:rFonts w:ascii="Arial" w:hAnsi="Arial" w:cs="Arial"/>
          <w:b/>
          <w:sz w:val="20"/>
          <w:szCs w:val="20"/>
        </w:rPr>
      </w:pPr>
    </w:p>
    <w:p w14:paraId="6145E75E" w14:textId="77777777" w:rsidR="00726769" w:rsidRDefault="00726769" w:rsidP="003004F8">
      <w:pPr>
        <w:spacing w:line="480" w:lineRule="auto"/>
        <w:rPr>
          <w:rFonts w:ascii="Arial" w:hAnsi="Arial" w:cs="Arial"/>
          <w:b/>
          <w:sz w:val="20"/>
          <w:szCs w:val="20"/>
        </w:rPr>
      </w:pPr>
    </w:p>
    <w:p w14:paraId="51C9E660" w14:textId="77777777" w:rsidR="00726769" w:rsidRDefault="00726769" w:rsidP="003004F8">
      <w:pPr>
        <w:spacing w:line="480" w:lineRule="auto"/>
        <w:rPr>
          <w:rFonts w:ascii="Arial" w:hAnsi="Arial" w:cs="Arial"/>
          <w:b/>
          <w:sz w:val="20"/>
          <w:szCs w:val="20"/>
        </w:rPr>
      </w:pPr>
    </w:p>
    <w:p w14:paraId="720AC95C" w14:textId="77777777" w:rsidR="00C80919" w:rsidRDefault="00C80919" w:rsidP="003004F8">
      <w:pPr>
        <w:spacing w:line="480" w:lineRule="auto"/>
        <w:rPr>
          <w:rFonts w:ascii="Arial" w:hAnsi="Arial" w:cs="Arial"/>
          <w:b/>
          <w:sz w:val="20"/>
          <w:szCs w:val="20"/>
        </w:rPr>
      </w:pPr>
    </w:p>
    <w:p w14:paraId="5FC8592A" w14:textId="51E4FE5F" w:rsidR="00930845" w:rsidRDefault="00642C81" w:rsidP="00930845">
      <w:pPr>
        <w:spacing w:line="480" w:lineRule="auto"/>
        <w:rPr>
          <w:rFonts w:ascii="Arial" w:hAnsi="Arial" w:cs="Arial"/>
          <w:i/>
          <w:sz w:val="20"/>
          <w:szCs w:val="20"/>
        </w:rPr>
      </w:pPr>
      <w:r>
        <w:rPr>
          <w:rFonts w:ascii="Arial" w:hAnsi="Arial" w:cs="Arial"/>
          <w:b/>
          <w:sz w:val="20"/>
          <w:szCs w:val="20"/>
        </w:rPr>
        <w:lastRenderedPageBreak/>
        <w:t>Figure S6</w:t>
      </w:r>
      <w:r w:rsidR="00930845" w:rsidRPr="00E2153C">
        <w:rPr>
          <w:rFonts w:ascii="Arial" w:hAnsi="Arial" w:cs="Arial"/>
          <w:b/>
          <w:sz w:val="20"/>
          <w:szCs w:val="20"/>
        </w:rPr>
        <w:t xml:space="preserve">: </w:t>
      </w:r>
      <w:r w:rsidR="00930845" w:rsidRPr="006F7E0E">
        <w:rPr>
          <w:rFonts w:ascii="Arial" w:hAnsi="Arial" w:cs="Arial"/>
          <w:sz w:val="20"/>
          <w:szCs w:val="20"/>
        </w:rPr>
        <w:t xml:space="preserve">Survival </w:t>
      </w:r>
      <w:r w:rsidR="00930845">
        <w:rPr>
          <w:rFonts w:ascii="Arial" w:hAnsi="Arial" w:cs="Arial"/>
          <w:sz w:val="20"/>
          <w:szCs w:val="20"/>
        </w:rPr>
        <w:t xml:space="preserve">time association with DE genes identified in both paired and unpaired TCGA HNSC tumor vs normal analysis. The 426 tumor samples are divided into two groups by the median of RPKM per gene. (A)-(D) are the Kaplan-Meier survival curves for genes </w:t>
      </w:r>
      <w:r w:rsidR="00930845" w:rsidRPr="0044755B">
        <w:rPr>
          <w:rFonts w:ascii="Arial" w:hAnsi="Arial" w:cs="Arial"/>
          <w:i/>
          <w:sz w:val="20"/>
          <w:szCs w:val="20"/>
        </w:rPr>
        <w:t>ERVH48-1</w:t>
      </w:r>
      <w:r w:rsidR="00930845">
        <w:rPr>
          <w:rFonts w:ascii="Arial" w:hAnsi="Arial" w:cs="Arial"/>
          <w:sz w:val="20"/>
          <w:szCs w:val="20"/>
        </w:rPr>
        <w:t xml:space="preserve">, </w:t>
      </w:r>
      <w:r w:rsidR="00930845" w:rsidRPr="005E75DA">
        <w:rPr>
          <w:rFonts w:ascii="Arial" w:hAnsi="Arial" w:cs="Arial"/>
          <w:i/>
          <w:sz w:val="20"/>
          <w:szCs w:val="20"/>
        </w:rPr>
        <w:t>LINC00668</w:t>
      </w:r>
      <w:r w:rsidR="00930845">
        <w:rPr>
          <w:rFonts w:ascii="Arial" w:hAnsi="Arial" w:cs="Arial"/>
          <w:i/>
          <w:sz w:val="20"/>
          <w:szCs w:val="20"/>
        </w:rPr>
        <w:t xml:space="preserve">, </w:t>
      </w:r>
      <w:r w:rsidR="00930845" w:rsidRPr="0044755B">
        <w:rPr>
          <w:rFonts w:ascii="Arial" w:hAnsi="Arial" w:cs="Arial"/>
          <w:i/>
          <w:sz w:val="20"/>
          <w:szCs w:val="20"/>
        </w:rPr>
        <w:t>HCG22</w:t>
      </w:r>
      <w:r w:rsidR="00930845" w:rsidRPr="005E75DA">
        <w:rPr>
          <w:rFonts w:ascii="Arial" w:hAnsi="Arial" w:cs="Arial"/>
          <w:i/>
          <w:sz w:val="20"/>
          <w:szCs w:val="20"/>
        </w:rPr>
        <w:t xml:space="preserve">, LINC02582  </w:t>
      </w:r>
      <w:r w:rsidR="00930845" w:rsidRPr="00993083">
        <w:rPr>
          <w:rFonts w:ascii="Arial" w:hAnsi="Arial" w:cs="Arial"/>
          <w:sz w:val="20"/>
          <w:szCs w:val="20"/>
        </w:rPr>
        <w:t>individually</w:t>
      </w:r>
      <w:r w:rsidR="00930845" w:rsidRPr="005E75DA">
        <w:rPr>
          <w:rFonts w:ascii="Arial" w:hAnsi="Arial" w:cs="Arial"/>
          <w:i/>
          <w:sz w:val="20"/>
          <w:szCs w:val="20"/>
        </w:rPr>
        <w:t>.</w:t>
      </w:r>
    </w:p>
    <w:p w14:paraId="2411972C" w14:textId="77777777" w:rsidR="00930845" w:rsidRDefault="00930845" w:rsidP="00930845">
      <w:pPr>
        <w:spacing w:line="480" w:lineRule="auto"/>
        <w:rPr>
          <w:rFonts w:ascii="Times New Roman" w:hAnsi="Times New Roman" w:cs="Times New Roman"/>
          <w:sz w:val="24"/>
          <w:szCs w:val="24"/>
        </w:rPr>
      </w:pPr>
      <w:r w:rsidRPr="00930845">
        <w:rPr>
          <w:rFonts w:ascii="Times New Roman" w:hAnsi="Times New Roman" w:cs="Times New Roman"/>
          <w:noProof/>
          <w:sz w:val="24"/>
          <w:szCs w:val="24"/>
        </w:rPr>
        <w:drawing>
          <wp:inline distT="0" distB="0" distL="0" distR="0" wp14:anchorId="64921088" wp14:editId="52912B04">
            <wp:extent cx="5943600" cy="3962400"/>
            <wp:effectExtent l="0" t="0" r="0" b="0"/>
            <wp:docPr id="2" name="Picture 2" descr="M:\Research\RNA-Seq\Xuefeng\submission1\Figure4.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Research\RNA-Seq\Xuefeng\submission1\Figure4.tif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43600" cy="3962400"/>
                    </a:xfrm>
                    <a:prstGeom prst="rect">
                      <a:avLst/>
                    </a:prstGeom>
                    <a:noFill/>
                    <a:ln>
                      <a:noFill/>
                    </a:ln>
                  </pic:spPr>
                </pic:pic>
              </a:graphicData>
            </a:graphic>
          </wp:inline>
        </w:drawing>
      </w:r>
    </w:p>
    <w:p w14:paraId="51E13093" w14:textId="77777777" w:rsidR="00876939" w:rsidRDefault="00876939" w:rsidP="00930845">
      <w:pPr>
        <w:spacing w:line="480" w:lineRule="auto"/>
        <w:rPr>
          <w:rFonts w:ascii="Times New Roman" w:hAnsi="Times New Roman" w:cs="Times New Roman"/>
          <w:sz w:val="24"/>
          <w:szCs w:val="24"/>
        </w:rPr>
      </w:pPr>
    </w:p>
    <w:p w14:paraId="47115D14" w14:textId="77777777" w:rsidR="00876939" w:rsidRDefault="00876939" w:rsidP="00930845">
      <w:pPr>
        <w:spacing w:line="480" w:lineRule="auto"/>
        <w:rPr>
          <w:rFonts w:ascii="Times New Roman" w:hAnsi="Times New Roman" w:cs="Times New Roman"/>
          <w:sz w:val="24"/>
          <w:szCs w:val="24"/>
        </w:rPr>
      </w:pPr>
    </w:p>
    <w:p w14:paraId="002CB4C4" w14:textId="77777777" w:rsidR="00876939" w:rsidRDefault="00876939" w:rsidP="00930845">
      <w:pPr>
        <w:spacing w:line="480" w:lineRule="auto"/>
        <w:rPr>
          <w:rFonts w:ascii="Times New Roman" w:hAnsi="Times New Roman" w:cs="Times New Roman"/>
          <w:sz w:val="24"/>
          <w:szCs w:val="24"/>
        </w:rPr>
      </w:pPr>
    </w:p>
    <w:p w14:paraId="4E1F7747" w14:textId="77777777" w:rsidR="00876939" w:rsidRDefault="00876939" w:rsidP="00930845">
      <w:pPr>
        <w:spacing w:line="480" w:lineRule="auto"/>
        <w:rPr>
          <w:rFonts w:ascii="Times New Roman" w:hAnsi="Times New Roman" w:cs="Times New Roman"/>
          <w:sz w:val="24"/>
          <w:szCs w:val="24"/>
        </w:rPr>
      </w:pPr>
    </w:p>
    <w:p w14:paraId="282FC1DA" w14:textId="77777777" w:rsidR="00876939" w:rsidRDefault="00876939" w:rsidP="00930845">
      <w:pPr>
        <w:spacing w:line="480" w:lineRule="auto"/>
        <w:rPr>
          <w:rFonts w:ascii="Times New Roman" w:hAnsi="Times New Roman" w:cs="Times New Roman"/>
          <w:sz w:val="24"/>
          <w:szCs w:val="24"/>
        </w:rPr>
      </w:pPr>
    </w:p>
    <w:p w14:paraId="6056DA46" w14:textId="447AE13D" w:rsidR="00876939" w:rsidRDefault="00876939" w:rsidP="00930845">
      <w:pPr>
        <w:spacing w:line="480" w:lineRule="auto"/>
        <w:rPr>
          <w:rFonts w:ascii="Times New Roman" w:hAnsi="Times New Roman" w:cs="Times New Roman"/>
          <w:sz w:val="24"/>
          <w:szCs w:val="24"/>
        </w:rPr>
      </w:pPr>
    </w:p>
    <w:sectPr w:rsidR="0087693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35EE68" w14:textId="77777777" w:rsidR="0018041E" w:rsidRDefault="0018041E" w:rsidP="009B130C">
      <w:pPr>
        <w:spacing w:after="0" w:line="240" w:lineRule="auto"/>
      </w:pPr>
      <w:r>
        <w:separator/>
      </w:r>
    </w:p>
  </w:endnote>
  <w:endnote w:type="continuationSeparator" w:id="0">
    <w:p w14:paraId="66830A29" w14:textId="77777777" w:rsidR="0018041E" w:rsidRDefault="0018041E" w:rsidP="009B13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0"/>
    <w:family w:val="roman"/>
    <w:notTrueType/>
    <w:pitch w:val="default"/>
  </w:font>
  <w:font w:name="Segoe UI">
    <w:altName w:val="Calibr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Helvetica">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0000000000000000000"/>
    <w:charset w:val="8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1D81CD" w14:textId="77777777" w:rsidR="0018041E" w:rsidRDefault="0018041E" w:rsidP="009B130C">
      <w:pPr>
        <w:spacing w:after="0" w:line="240" w:lineRule="auto"/>
      </w:pPr>
      <w:r>
        <w:separator/>
      </w:r>
    </w:p>
  </w:footnote>
  <w:footnote w:type="continuationSeparator" w:id="0">
    <w:p w14:paraId="5F1689A9" w14:textId="77777777" w:rsidR="0018041E" w:rsidRDefault="0018041E" w:rsidP="009B130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9A58F1"/>
    <w:multiLevelType w:val="hybridMultilevel"/>
    <w:tmpl w:val="33C8CA1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42E21E52"/>
    <w:multiLevelType w:val="hybridMultilevel"/>
    <w:tmpl w:val="E08ABFEC"/>
    <w:lvl w:ilvl="0" w:tplc="BF3E29AA">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7F5B2829"/>
    <w:multiLevelType w:val="hybridMultilevel"/>
    <w:tmpl w:val="627248C2"/>
    <w:lvl w:ilvl="0" w:tplc="E8165996">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085B"/>
    <w:rsid w:val="00027844"/>
    <w:rsid w:val="000D6D7D"/>
    <w:rsid w:val="00147A1B"/>
    <w:rsid w:val="0015009E"/>
    <w:rsid w:val="00164B3D"/>
    <w:rsid w:val="00174F85"/>
    <w:rsid w:val="0018041E"/>
    <w:rsid w:val="00231C62"/>
    <w:rsid w:val="0024085B"/>
    <w:rsid w:val="00256659"/>
    <w:rsid w:val="002F4EDF"/>
    <w:rsid w:val="003004F8"/>
    <w:rsid w:val="003253A8"/>
    <w:rsid w:val="003428EC"/>
    <w:rsid w:val="00374940"/>
    <w:rsid w:val="0037532A"/>
    <w:rsid w:val="0039384C"/>
    <w:rsid w:val="003A0FCA"/>
    <w:rsid w:val="00455DB9"/>
    <w:rsid w:val="004944D0"/>
    <w:rsid w:val="004B765B"/>
    <w:rsid w:val="004C0CF3"/>
    <w:rsid w:val="005011DE"/>
    <w:rsid w:val="00502B0B"/>
    <w:rsid w:val="0050303E"/>
    <w:rsid w:val="005C0733"/>
    <w:rsid w:val="005C477F"/>
    <w:rsid w:val="005C6313"/>
    <w:rsid w:val="00600D7D"/>
    <w:rsid w:val="006351F0"/>
    <w:rsid w:val="00642C81"/>
    <w:rsid w:val="00683DA2"/>
    <w:rsid w:val="00685F64"/>
    <w:rsid w:val="00693102"/>
    <w:rsid w:val="006A2257"/>
    <w:rsid w:val="006D1673"/>
    <w:rsid w:val="006E04E5"/>
    <w:rsid w:val="006E6DF4"/>
    <w:rsid w:val="0071362F"/>
    <w:rsid w:val="00726769"/>
    <w:rsid w:val="00736D88"/>
    <w:rsid w:val="007421D8"/>
    <w:rsid w:val="007422AA"/>
    <w:rsid w:val="007637C9"/>
    <w:rsid w:val="007B649A"/>
    <w:rsid w:val="00823A98"/>
    <w:rsid w:val="008525E1"/>
    <w:rsid w:val="00870699"/>
    <w:rsid w:val="00876939"/>
    <w:rsid w:val="00882B43"/>
    <w:rsid w:val="008D6524"/>
    <w:rsid w:val="008E54D1"/>
    <w:rsid w:val="008E5D78"/>
    <w:rsid w:val="009139EB"/>
    <w:rsid w:val="00930845"/>
    <w:rsid w:val="009627BC"/>
    <w:rsid w:val="009922D3"/>
    <w:rsid w:val="009B130C"/>
    <w:rsid w:val="00A46279"/>
    <w:rsid w:val="00A96B45"/>
    <w:rsid w:val="00B05127"/>
    <w:rsid w:val="00B3770B"/>
    <w:rsid w:val="00B4721E"/>
    <w:rsid w:val="00BC7CE6"/>
    <w:rsid w:val="00BE3F01"/>
    <w:rsid w:val="00C07133"/>
    <w:rsid w:val="00C16B47"/>
    <w:rsid w:val="00C40E91"/>
    <w:rsid w:val="00C80919"/>
    <w:rsid w:val="00CA5106"/>
    <w:rsid w:val="00D112BE"/>
    <w:rsid w:val="00D71F65"/>
    <w:rsid w:val="00D9484C"/>
    <w:rsid w:val="00E0464E"/>
    <w:rsid w:val="00E403AA"/>
    <w:rsid w:val="00EC44D5"/>
    <w:rsid w:val="00ED1861"/>
    <w:rsid w:val="00F14286"/>
    <w:rsid w:val="00FE4881"/>
    <w:rsid w:val="00FF58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395C2B3"/>
  <w15:docId w15:val="{5CEED278-A6E0-4B30-94FC-2F75121CFB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4">
    <w:name w:val="heading 4"/>
    <w:basedOn w:val="Normal"/>
    <w:link w:val="Heading4Char"/>
    <w:uiPriority w:val="9"/>
    <w:qFormat/>
    <w:rsid w:val="00B05127"/>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4085B"/>
    <w:pPr>
      <w:ind w:left="720"/>
      <w:contextualSpacing/>
    </w:pPr>
  </w:style>
  <w:style w:type="character" w:styleId="PlaceholderText">
    <w:name w:val="Placeholder Text"/>
    <w:basedOn w:val="DefaultParagraphFont"/>
    <w:uiPriority w:val="99"/>
    <w:semiHidden/>
    <w:rsid w:val="006A2257"/>
    <w:rPr>
      <w:color w:val="808080"/>
    </w:rPr>
  </w:style>
  <w:style w:type="paragraph" w:styleId="Header">
    <w:name w:val="header"/>
    <w:basedOn w:val="Normal"/>
    <w:link w:val="HeaderChar"/>
    <w:uiPriority w:val="99"/>
    <w:unhideWhenUsed/>
    <w:rsid w:val="009B13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130C"/>
  </w:style>
  <w:style w:type="paragraph" w:styleId="Footer">
    <w:name w:val="footer"/>
    <w:basedOn w:val="Normal"/>
    <w:link w:val="FooterChar"/>
    <w:uiPriority w:val="99"/>
    <w:unhideWhenUsed/>
    <w:rsid w:val="009B13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130C"/>
  </w:style>
  <w:style w:type="character" w:customStyle="1" w:styleId="Heading4Char">
    <w:name w:val="Heading 4 Char"/>
    <w:basedOn w:val="DefaultParagraphFont"/>
    <w:link w:val="Heading4"/>
    <w:uiPriority w:val="9"/>
    <w:rsid w:val="00B05127"/>
    <w:rPr>
      <w:rFonts w:ascii="Times New Roman" w:eastAsia="Times New Roman" w:hAnsi="Times New Roman" w:cs="Times New Roman"/>
      <w:b/>
      <w:bCs/>
      <w:sz w:val="24"/>
      <w:szCs w:val="24"/>
    </w:rPr>
  </w:style>
  <w:style w:type="paragraph" w:customStyle="1" w:styleId="EndNoteBibliographyTitle">
    <w:name w:val="EndNote Bibliography Title"/>
    <w:basedOn w:val="Normal"/>
    <w:link w:val="EndNoteBibliographyTitleChar"/>
    <w:rsid w:val="00B05127"/>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B05127"/>
    <w:rPr>
      <w:rFonts w:ascii="Calibri" w:hAnsi="Calibri" w:cs="Calibri"/>
      <w:noProof/>
    </w:rPr>
  </w:style>
  <w:style w:type="paragraph" w:customStyle="1" w:styleId="EndNoteBibliography">
    <w:name w:val="EndNote Bibliography"/>
    <w:basedOn w:val="Normal"/>
    <w:link w:val="EndNoteBibliographyChar"/>
    <w:rsid w:val="00B05127"/>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B05127"/>
    <w:rPr>
      <w:rFonts w:ascii="Calibri" w:hAnsi="Calibri" w:cs="Calibri"/>
      <w:noProof/>
    </w:rPr>
  </w:style>
  <w:style w:type="paragraph" w:styleId="BalloonText">
    <w:name w:val="Balloon Text"/>
    <w:basedOn w:val="Normal"/>
    <w:link w:val="BalloonTextChar"/>
    <w:uiPriority w:val="99"/>
    <w:semiHidden/>
    <w:unhideWhenUsed/>
    <w:rsid w:val="00B0512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05127"/>
    <w:rPr>
      <w:rFonts w:ascii="Segoe UI" w:hAnsi="Segoe UI" w:cs="Segoe UI"/>
      <w:sz w:val="18"/>
      <w:szCs w:val="18"/>
    </w:rPr>
  </w:style>
  <w:style w:type="paragraph" w:styleId="HTMLPreformatted">
    <w:name w:val="HTML Preformatted"/>
    <w:basedOn w:val="Normal"/>
    <w:link w:val="HTMLPreformattedChar"/>
    <w:uiPriority w:val="99"/>
    <w:unhideWhenUsed/>
    <w:rsid w:val="00B05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B05127"/>
    <w:rPr>
      <w:rFonts w:ascii="Courier New" w:eastAsia="Times New Roman" w:hAnsi="Courier New" w:cs="Courier New"/>
      <w:sz w:val="20"/>
      <w:szCs w:val="20"/>
    </w:rPr>
  </w:style>
  <w:style w:type="character" w:customStyle="1" w:styleId="gnkrckgcgsb">
    <w:name w:val="gnkrckgcgsb"/>
    <w:basedOn w:val="DefaultParagraphFont"/>
    <w:rsid w:val="00B05127"/>
  </w:style>
  <w:style w:type="character" w:styleId="Hyperlink">
    <w:name w:val="Hyperlink"/>
    <w:basedOn w:val="DefaultParagraphFont"/>
    <w:uiPriority w:val="99"/>
    <w:unhideWhenUsed/>
    <w:rsid w:val="00B05127"/>
    <w:rPr>
      <w:color w:val="0563C1" w:themeColor="hyperlink"/>
      <w:u w:val="single"/>
    </w:rPr>
  </w:style>
  <w:style w:type="paragraph" w:customStyle="1" w:styleId="AbstractText">
    <w:name w:val="Abstract Text"/>
    <w:rsid w:val="00B05127"/>
    <w:pPr>
      <w:spacing w:after="0" w:line="220" w:lineRule="exact"/>
      <w:jc w:val="both"/>
    </w:pPr>
    <w:rPr>
      <w:rFonts w:ascii="Helvetica" w:eastAsia="SimSun" w:hAnsi="Helvetica" w:cs="Times New Roman"/>
      <w:sz w:val="16"/>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322405">
      <w:bodyDiv w:val="1"/>
      <w:marLeft w:val="0"/>
      <w:marRight w:val="0"/>
      <w:marTop w:val="0"/>
      <w:marBottom w:val="0"/>
      <w:divBdr>
        <w:top w:val="none" w:sz="0" w:space="0" w:color="auto"/>
        <w:left w:val="none" w:sz="0" w:space="0" w:color="auto"/>
        <w:bottom w:val="none" w:sz="0" w:space="0" w:color="auto"/>
        <w:right w:val="none" w:sz="0" w:space="0" w:color="auto"/>
      </w:divBdr>
    </w:div>
    <w:div w:id="1324048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tiff"/><Relationship Id="rId12" Type="http://schemas.openxmlformats.org/officeDocument/2006/relationships/image" Target="media/image6.tif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tif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1342</TotalTime>
  <Pages>6</Pages>
  <Words>152</Words>
  <Characters>872</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Qian Li</dc:creator>
  <cp:keywords/>
  <dc:description/>
  <cp:lastModifiedBy>Qian Li</cp:lastModifiedBy>
  <cp:revision>58</cp:revision>
  <dcterms:created xsi:type="dcterms:W3CDTF">2018-07-16T17:45:00Z</dcterms:created>
  <dcterms:modified xsi:type="dcterms:W3CDTF">2019-05-10T20:55:00Z</dcterms:modified>
</cp:coreProperties>
</file>