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5C1" w:rsidRDefault="001915C1" w:rsidP="001915C1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5:</w:t>
      </w:r>
    </w:p>
    <w:p w:rsidR="001915C1" w:rsidRDefault="001915C1" w:rsidP="001915C1">
      <w:pPr>
        <w:spacing w:line="360" w:lineRule="auto"/>
        <w:jc w:val="both"/>
        <w:rPr>
          <w:rFonts w:ascii="Times New Roman" w:hAnsi="Times New Roman" w:cs="Times New Roman"/>
          <w:bCs/>
          <w:lang w:val="en-US"/>
        </w:rPr>
      </w:pPr>
      <w:r w:rsidRPr="00DE3E53">
        <w:rPr>
          <w:rFonts w:ascii="Times New Roman" w:hAnsi="Times New Roman" w:cs="Times New Roman"/>
          <w:b/>
          <w:lang w:val="en-US"/>
        </w:rPr>
        <w:t xml:space="preserve">Figure S3: </w:t>
      </w:r>
      <w:r w:rsidRPr="00A6007E">
        <w:rPr>
          <w:rFonts w:ascii="Times New Roman" w:hAnsi="Times New Roman" w:cs="Times New Roman"/>
          <w:b/>
          <w:lang w:val="en-US"/>
        </w:rPr>
        <w:t xml:space="preserve">Multiple sequence alignment of NRPS. </w:t>
      </w:r>
      <w:r w:rsidRPr="00A6007E">
        <w:rPr>
          <w:rFonts w:ascii="Times New Roman" w:hAnsi="Times New Roman" w:cs="Times New Roman"/>
          <w:bCs/>
          <w:lang w:val="en-US"/>
        </w:rPr>
        <w:t xml:space="preserve">The amino acid sequences of the NRPS genes were aligned using </w:t>
      </w:r>
      <w:proofErr w:type="spellStart"/>
      <w:r w:rsidRPr="00A6007E">
        <w:rPr>
          <w:rFonts w:ascii="Times New Roman" w:hAnsi="Times New Roman" w:cs="Times New Roman"/>
          <w:bCs/>
          <w:lang w:val="en-US"/>
        </w:rPr>
        <w:t>Clustal</w:t>
      </w:r>
      <w:proofErr w:type="spellEnd"/>
      <w:r w:rsidRPr="00A6007E">
        <w:rPr>
          <w:rFonts w:ascii="Times New Roman" w:hAnsi="Times New Roman" w:cs="Times New Roman"/>
          <w:bCs/>
          <w:lang w:val="en-US"/>
        </w:rPr>
        <w:t xml:space="preserve"> Omega. (A) </w:t>
      </w:r>
      <w:r>
        <w:rPr>
          <w:rFonts w:ascii="Times New Roman" w:hAnsi="Times New Roman" w:cs="Times New Roman"/>
          <w:bCs/>
          <w:lang w:val="en-US"/>
        </w:rPr>
        <w:t>Additional</w:t>
      </w:r>
      <w:r w:rsidRPr="00A6007E">
        <w:rPr>
          <w:rFonts w:ascii="Times New Roman" w:hAnsi="Times New Roman" w:cs="Times New Roman"/>
          <w:bCs/>
          <w:lang w:val="en-US"/>
        </w:rPr>
        <w:t xml:space="preserve"> condensation site region of AU13965. (B) Region of the </w:t>
      </w:r>
      <w:proofErr w:type="spellStart"/>
      <w:r w:rsidRPr="00A6007E">
        <w:rPr>
          <w:rFonts w:ascii="Times New Roman" w:hAnsi="Times New Roman" w:cs="Times New Roman"/>
          <w:bCs/>
          <w:lang w:val="en-US"/>
        </w:rPr>
        <w:t>thiolation</w:t>
      </w:r>
      <w:proofErr w:type="spellEnd"/>
      <w:r w:rsidRPr="00A6007E">
        <w:rPr>
          <w:rFonts w:ascii="Times New Roman" w:hAnsi="Times New Roman" w:cs="Times New Roman"/>
          <w:bCs/>
          <w:lang w:val="en-US"/>
        </w:rPr>
        <w:t xml:space="preserve"> site absent in </w:t>
      </w:r>
      <w:r>
        <w:rPr>
          <w:rFonts w:ascii="Times New Roman" w:hAnsi="Times New Roman" w:cs="Times New Roman"/>
          <w:bCs/>
          <w:lang w:val="en-US"/>
        </w:rPr>
        <w:t xml:space="preserve">strain </w:t>
      </w:r>
      <w:r w:rsidRPr="00A6007E">
        <w:rPr>
          <w:rFonts w:ascii="Times New Roman" w:hAnsi="Times New Roman" w:cs="Times New Roman"/>
          <w:bCs/>
          <w:lang w:val="en-US"/>
        </w:rPr>
        <w:t>AU13965.</w:t>
      </w:r>
    </w:p>
    <w:p w:rsidR="001915C1" w:rsidRPr="00A6007E" w:rsidRDefault="001915C1" w:rsidP="001915C1">
      <w:pPr>
        <w:spacing w:line="360" w:lineRule="auto"/>
        <w:jc w:val="both"/>
        <w:rPr>
          <w:rFonts w:ascii="Times New Roman" w:hAnsi="Times New Roman" w:cs="Times New Roman"/>
          <w:bCs/>
          <w:lang w:val="en-US"/>
        </w:rPr>
      </w:pPr>
    </w:p>
    <w:p w:rsidR="001915C1" w:rsidRDefault="001915C1" w:rsidP="001915C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(A)</w:t>
      </w:r>
    </w:p>
    <w:p w:rsidR="001915C1" w:rsidRDefault="001915C1" w:rsidP="001915C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13908F8" wp14:editId="7419E3FD">
            <wp:extent cx="4699000" cy="23749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5C1" w:rsidRDefault="001915C1" w:rsidP="001915C1">
      <w:pPr>
        <w:rPr>
          <w:lang w:val="en-US"/>
        </w:rPr>
      </w:pPr>
    </w:p>
    <w:p w:rsidR="001915C1" w:rsidRPr="00A6007E" w:rsidRDefault="001915C1" w:rsidP="001915C1">
      <w:pPr>
        <w:rPr>
          <w:rFonts w:ascii="Times New Roman" w:hAnsi="Times New Roman" w:cs="Times New Roman"/>
          <w:lang w:val="en-US"/>
        </w:rPr>
      </w:pPr>
      <w:r w:rsidRPr="00A6007E">
        <w:rPr>
          <w:rFonts w:ascii="Times New Roman" w:hAnsi="Times New Roman" w:cs="Times New Roman"/>
          <w:lang w:val="en-US"/>
        </w:rPr>
        <w:t>(B)</w:t>
      </w:r>
    </w:p>
    <w:p w:rsidR="001915C1" w:rsidRPr="00A6007E" w:rsidRDefault="001915C1" w:rsidP="001915C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04C4F35" wp14:editId="2A87661E">
            <wp:extent cx="4711700" cy="31623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5C1" w:rsidRDefault="001915C1" w:rsidP="001915C1">
      <w:pPr>
        <w:rPr>
          <w:rFonts w:ascii="Times New Roman" w:hAnsi="Times New Roman" w:cs="Times New Roman"/>
          <w:b/>
          <w:lang w:val="en-US"/>
        </w:rPr>
      </w:pPr>
    </w:p>
    <w:p w:rsidR="008A1221" w:rsidRPr="001915C1" w:rsidRDefault="008A1221" w:rsidP="001915C1">
      <w:bookmarkStart w:id="0" w:name="_GoBack"/>
      <w:bookmarkEnd w:id="0"/>
    </w:p>
    <w:sectPr w:rsidR="008A1221" w:rsidRPr="001915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F8"/>
    <w:rsid w:val="001915C1"/>
    <w:rsid w:val="00227CCB"/>
    <w:rsid w:val="005A3C45"/>
    <w:rsid w:val="0068671E"/>
    <w:rsid w:val="006A614D"/>
    <w:rsid w:val="008A1221"/>
    <w:rsid w:val="00AA5FF8"/>
    <w:rsid w:val="00C67F63"/>
    <w:rsid w:val="00E1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F8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5A3C45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val="en-US" w:eastAsia="sv-SE"/>
    </w:rPr>
  </w:style>
  <w:style w:type="character" w:styleId="Emphasis">
    <w:name w:val="Emphasis"/>
    <w:basedOn w:val="DefaultParagraphFont"/>
    <w:uiPriority w:val="20"/>
    <w:qFormat/>
    <w:rsid w:val="005A3C4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A3C4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6EB"/>
    <w:rPr>
      <w:rFonts w:ascii="Tahoma" w:eastAsiaTheme="minorEastAsi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F8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5A3C45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val="en-US" w:eastAsia="sv-SE"/>
    </w:rPr>
  </w:style>
  <w:style w:type="character" w:styleId="Emphasis">
    <w:name w:val="Emphasis"/>
    <w:basedOn w:val="DefaultParagraphFont"/>
    <w:uiPriority w:val="20"/>
    <w:qFormat/>
    <w:rsid w:val="005A3C4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A3C4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6EB"/>
    <w:rPr>
      <w:rFonts w:ascii="Tahoma" w:eastAsiaTheme="minorEastAsi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2019-07-18T19:01:00Z</dcterms:created>
  <dcterms:modified xsi:type="dcterms:W3CDTF">2019-07-18T19:01:00Z</dcterms:modified>
</cp:coreProperties>
</file>