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23A2F" w14:textId="77777777" w:rsidR="00335CC5" w:rsidRPr="00731444" w:rsidRDefault="00335CC5" w:rsidP="00335CC5">
      <w:pPr>
        <w:tabs>
          <w:tab w:val="left" w:pos="4320"/>
        </w:tabs>
        <w:spacing w:line="360" w:lineRule="auto"/>
      </w:pPr>
      <w:bookmarkStart w:id="0" w:name="_GoBack"/>
      <w:bookmarkEnd w:id="0"/>
      <w:r w:rsidRPr="00731444">
        <w:rPr>
          <w:b/>
          <w:bCs/>
        </w:rPr>
        <w:t xml:space="preserve">Additional file </w:t>
      </w:r>
      <w:r w:rsidRPr="00731444">
        <w:rPr>
          <w:rFonts w:hint="eastAsia"/>
          <w:b/>
          <w:bCs/>
        </w:rPr>
        <w:t>2</w:t>
      </w:r>
      <w:r w:rsidRPr="00731444">
        <w:rPr>
          <w:b/>
          <w:bCs/>
        </w:rPr>
        <w:t>: Table S</w:t>
      </w:r>
      <w:r w:rsidRPr="00731444">
        <w:rPr>
          <w:rFonts w:hint="eastAsia"/>
          <w:b/>
          <w:bCs/>
        </w:rPr>
        <w:t>2</w:t>
      </w:r>
      <w:r w:rsidRPr="00731444">
        <w:rPr>
          <w:b/>
          <w:bCs/>
        </w:rPr>
        <w:t>.</w:t>
      </w:r>
      <w:r w:rsidRPr="00731444">
        <w:t xml:space="preserve"> Differentially expressed genes and functions in photosynthesis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06"/>
        <w:gridCol w:w="1333"/>
        <w:gridCol w:w="3977"/>
        <w:gridCol w:w="1539"/>
      </w:tblGrid>
      <w:tr w:rsidR="008A2005" w:rsidRPr="0003512F" w14:paraId="33656554" w14:textId="77777777" w:rsidTr="00CE0523">
        <w:trPr>
          <w:trHeight w:val="300"/>
        </w:trPr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9296E" w14:textId="77777777" w:rsidR="008A2005" w:rsidRPr="0003512F" w:rsidRDefault="00FA72FE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  <w:r w:rsidR="00E500AE"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ene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71BB4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Abbreviation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EB1D1" w14:textId="77777777" w:rsidR="008A2005" w:rsidRPr="0003512F" w:rsidRDefault="00E500AE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86848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KEGG_ENTRY</w:t>
            </w:r>
          </w:p>
        </w:tc>
      </w:tr>
      <w:tr w:rsidR="008A2005" w:rsidRPr="0003512F" w14:paraId="6854F167" w14:textId="77777777" w:rsidTr="00CE0523">
        <w:trPr>
          <w:trHeight w:val="300"/>
        </w:trPr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12D1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CSA011380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CAD2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*Lhca2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AD88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Photosynthesis - antenna protei</w:t>
            </w:r>
            <w:r w:rsidR="00C2686E"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n</w:t>
            </w: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Lhca2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330A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K08908</w:t>
            </w:r>
          </w:p>
        </w:tc>
      </w:tr>
      <w:tr w:rsidR="008A2005" w:rsidRPr="0003512F" w14:paraId="04EE8941" w14:textId="77777777" w:rsidTr="00176C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F67B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CSA012994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7C0A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Lhca4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5DAE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P</w:t>
            </w:r>
            <w:r w:rsidR="00C2686E"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hotosynthesis - antenna protein</w:t>
            </w: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Lhca4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B213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K08910</w:t>
            </w:r>
          </w:p>
        </w:tc>
      </w:tr>
      <w:tr w:rsidR="008A2005" w:rsidRPr="0003512F" w14:paraId="45324E92" w14:textId="77777777" w:rsidTr="00176C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29F3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CSA024064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36FA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Lhca1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FDA6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P</w:t>
            </w:r>
            <w:r w:rsidR="00C2686E"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hotosynthesis - antenna protein</w:t>
            </w: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Lhca1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8147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K08907</w:t>
            </w:r>
          </w:p>
        </w:tc>
      </w:tr>
      <w:tr w:rsidR="008A2005" w:rsidRPr="0003512F" w14:paraId="1B54C10C" w14:textId="77777777" w:rsidTr="00176C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FF59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CSA032834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B7AC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Lhca4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201F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P</w:t>
            </w:r>
            <w:r w:rsidR="00C2686E"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hotosynthesis - antenna protein</w:t>
            </w: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Lhca4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088D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K08910</w:t>
            </w:r>
          </w:p>
        </w:tc>
      </w:tr>
      <w:tr w:rsidR="008A2005" w:rsidRPr="0003512F" w14:paraId="0137434C" w14:textId="77777777" w:rsidTr="00176C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A933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CSA007089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DA14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PsbW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EEDB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photosystem II reaction center W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2D3D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K02721</w:t>
            </w:r>
          </w:p>
        </w:tc>
      </w:tr>
      <w:tr w:rsidR="008A2005" w:rsidRPr="0003512F" w14:paraId="4A820CE2" w14:textId="77777777" w:rsidTr="00176C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6EAF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CSA009614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12A1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PsbQ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94BC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photosystem II reaction center subunit </w:t>
            </w:r>
            <w:proofErr w:type="spellStart"/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PsbQ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DFDD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K08901</w:t>
            </w:r>
          </w:p>
        </w:tc>
      </w:tr>
      <w:tr w:rsidR="008A2005" w:rsidRPr="0003512F" w14:paraId="7F15B63C" w14:textId="77777777" w:rsidTr="00176C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0DA5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CSA017077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6116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psbP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636E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photosystem II reaction center subunit </w:t>
            </w:r>
            <w:proofErr w:type="spellStart"/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PsbP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5604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K02717</w:t>
            </w:r>
          </w:p>
        </w:tc>
      </w:tr>
      <w:tr w:rsidR="008A2005" w:rsidRPr="0003512F" w14:paraId="1741D528" w14:textId="77777777" w:rsidTr="00176C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1361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CSA005765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6C8B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PetC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F786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cytochrome b6-f complex iron-sulfur subunit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A028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K02636</w:t>
            </w:r>
          </w:p>
        </w:tc>
      </w:tr>
      <w:tr w:rsidR="008A2005" w:rsidRPr="0003512F" w14:paraId="5BA7DE8A" w14:textId="77777777" w:rsidTr="00176C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22F7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CSA032248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49DB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*</w:t>
            </w:r>
            <w:proofErr w:type="spellStart"/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PetF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0E27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ferredoxin </w:t>
            </w:r>
            <w:proofErr w:type="spellStart"/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PetF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E5D5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K02639</w:t>
            </w:r>
          </w:p>
        </w:tc>
      </w:tr>
      <w:tr w:rsidR="008A2005" w:rsidRPr="0003512F" w14:paraId="4481706A" w14:textId="77777777" w:rsidTr="00176C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3CE2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CSA004990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8164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PsaH-1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CA9E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photosystem I reaction center subunit </w:t>
            </w:r>
            <w:proofErr w:type="spellStart"/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PsaH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01CF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K02695</w:t>
            </w:r>
          </w:p>
        </w:tc>
      </w:tr>
      <w:tr w:rsidR="008A2005" w:rsidRPr="0003512F" w14:paraId="465E409A" w14:textId="77777777" w:rsidTr="00176C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630F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CSA034184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F40B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PsaH-2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094F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photosystem I reaction center subunit </w:t>
            </w:r>
            <w:proofErr w:type="spellStart"/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PsaH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0833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K02695</w:t>
            </w:r>
          </w:p>
        </w:tc>
      </w:tr>
      <w:tr w:rsidR="008A2005" w:rsidRPr="0003512F" w14:paraId="3E7E092F" w14:textId="77777777" w:rsidTr="00176C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3701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CSA020312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D9C8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ATPase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C53E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ATPase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B177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K02108</w:t>
            </w:r>
          </w:p>
        </w:tc>
      </w:tr>
      <w:tr w:rsidR="008A2005" w:rsidRPr="0003512F" w14:paraId="213F464C" w14:textId="77777777" w:rsidTr="00176C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1995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CSA004770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23E0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ATPase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0B6F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ATPase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90F8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K02109</w:t>
            </w:r>
          </w:p>
        </w:tc>
      </w:tr>
      <w:tr w:rsidR="008A2005" w:rsidRPr="0003512F" w14:paraId="695E9C5E" w14:textId="77777777" w:rsidTr="00176C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A109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CSA008691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9E6E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ATPase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925C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ATPase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E0A9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K02109</w:t>
            </w:r>
          </w:p>
        </w:tc>
      </w:tr>
      <w:tr w:rsidR="008A2005" w:rsidRPr="0003512F" w14:paraId="235EDA6A" w14:textId="77777777" w:rsidTr="00176C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AE58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CSA011454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4AE5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ATPase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26CF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ATPase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912A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K02109</w:t>
            </w:r>
          </w:p>
        </w:tc>
      </w:tr>
      <w:tr w:rsidR="008A2005" w:rsidRPr="0003512F" w14:paraId="48C3D4C4" w14:textId="77777777" w:rsidTr="00176C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DEC67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CSA013428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E15E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ATPase alpha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A498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ATPase alpha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4611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K02111</w:t>
            </w:r>
          </w:p>
        </w:tc>
      </w:tr>
      <w:tr w:rsidR="008A2005" w:rsidRPr="0003512F" w14:paraId="7D10C9C5" w14:textId="77777777" w:rsidTr="00176C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2DD6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CSA015352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1AEC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A1B5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photosystem II protein 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6BA6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K02706</w:t>
            </w:r>
          </w:p>
        </w:tc>
      </w:tr>
      <w:tr w:rsidR="008A2005" w:rsidRPr="0003512F" w14:paraId="60E2D6BD" w14:textId="77777777" w:rsidTr="00CE0523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7E2F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CSA022661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8F0A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PC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54CB" w14:textId="77777777" w:rsidR="008A2005" w:rsidRPr="0003512F" w:rsidRDefault="00C2686E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photosynthesis</w:t>
            </w:r>
            <w:r w:rsidR="008A2005"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electron</w:t>
            </w:r>
            <w:r w:rsidR="008A2005"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transport PC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A146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K02638</w:t>
            </w:r>
          </w:p>
        </w:tc>
      </w:tr>
      <w:tr w:rsidR="008A2005" w:rsidRPr="0003512F" w14:paraId="20DE9894" w14:textId="77777777" w:rsidTr="00CE052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50878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CSA025110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2CE71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FNR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69FCB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ferredoxin--NADP reductase FNR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CE0F2" w14:textId="77777777" w:rsidR="008A2005" w:rsidRPr="0003512F" w:rsidRDefault="008A2005" w:rsidP="00176C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512F">
              <w:rPr>
                <w:rFonts w:eastAsia="Times New Roman" w:cs="Times New Roman"/>
                <w:color w:val="000000"/>
                <w:sz w:val="20"/>
                <w:szCs w:val="20"/>
              </w:rPr>
              <w:t>K02641</w:t>
            </w:r>
          </w:p>
        </w:tc>
      </w:tr>
    </w:tbl>
    <w:p w14:paraId="16903890" w14:textId="77777777" w:rsidR="008A2005" w:rsidRPr="0003512F" w:rsidRDefault="008A2005">
      <w:pPr>
        <w:rPr>
          <w:rFonts w:cs="Times New Roman"/>
          <w:sz w:val="20"/>
          <w:szCs w:val="20"/>
        </w:rPr>
      </w:pPr>
    </w:p>
    <w:p w14:paraId="35D6BB23" w14:textId="77777777" w:rsidR="00594629" w:rsidRPr="0003512F" w:rsidRDefault="00594629">
      <w:pPr>
        <w:rPr>
          <w:rFonts w:cs="Times New Roman"/>
          <w:sz w:val="20"/>
          <w:szCs w:val="20"/>
        </w:rPr>
      </w:pPr>
    </w:p>
    <w:sectPr w:rsidR="00594629" w:rsidRPr="0003512F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1A491" w14:textId="77777777" w:rsidR="00086661" w:rsidRDefault="00086661" w:rsidP="002E14AD">
      <w:pPr>
        <w:spacing w:after="0" w:line="240" w:lineRule="auto"/>
      </w:pPr>
      <w:r>
        <w:separator/>
      </w:r>
    </w:p>
  </w:endnote>
  <w:endnote w:type="continuationSeparator" w:id="0">
    <w:p w14:paraId="291699C1" w14:textId="77777777" w:rsidR="00086661" w:rsidRDefault="00086661" w:rsidP="002E1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4"/>
      </w:rPr>
      <w:id w:val="-681738870"/>
      <w:docPartObj>
        <w:docPartGallery w:val="Page Numbers (Bottom of Page)"/>
        <w:docPartUnique/>
      </w:docPartObj>
    </w:sdtPr>
    <w:sdtEndPr>
      <w:rPr>
        <w:rStyle w:val="af4"/>
      </w:rPr>
    </w:sdtEndPr>
    <w:sdtContent>
      <w:p w14:paraId="36CD3752" w14:textId="41B506D5" w:rsidR="00273CBB" w:rsidRDefault="00273CBB" w:rsidP="00B3571A">
        <w:pPr>
          <w:pStyle w:val="aa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14:paraId="0AB75890" w14:textId="77777777" w:rsidR="00273CBB" w:rsidRDefault="00273CBB" w:rsidP="00273CBB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4"/>
      </w:rPr>
      <w:id w:val="643321246"/>
      <w:docPartObj>
        <w:docPartGallery w:val="Page Numbers (Bottom of Page)"/>
        <w:docPartUnique/>
      </w:docPartObj>
    </w:sdtPr>
    <w:sdtEndPr>
      <w:rPr>
        <w:rStyle w:val="af4"/>
      </w:rPr>
    </w:sdtEndPr>
    <w:sdtContent>
      <w:p w14:paraId="4329BB57" w14:textId="2CDF6623" w:rsidR="00273CBB" w:rsidRDefault="00273CBB" w:rsidP="00273CBB">
        <w:pPr>
          <w:pStyle w:val="aa"/>
          <w:framePr w:wrap="none" w:vAnchor="text" w:hAnchor="page" w:x="8583" w:y="40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 w:rsidR="00335CC5">
          <w:rPr>
            <w:rStyle w:val="af4"/>
            <w:noProof/>
          </w:rPr>
          <w:t>2</w:t>
        </w:r>
        <w:r>
          <w:rPr>
            <w:rStyle w:val="af4"/>
          </w:rPr>
          <w:fldChar w:fldCharType="end"/>
        </w:r>
      </w:p>
    </w:sdtContent>
  </w:sdt>
  <w:sdt>
    <w:sdtPr>
      <w:id w:val="-9056038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F65D24" w14:textId="3869AC58" w:rsidR="002E14AD" w:rsidRDefault="002E14AD" w:rsidP="00273CBB">
            <w:pPr>
              <w:pStyle w:val="aa"/>
              <w:ind w:right="360"/>
              <w:jc w:val="right"/>
            </w:pPr>
            <w:proofErr w:type="gramStart"/>
            <w:r>
              <w:t>Page  of</w:t>
            </w:r>
            <w:proofErr w:type="gramEnd"/>
            <w:r>
              <w:t xml:space="preserve">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35CC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392C432" w14:textId="77777777" w:rsidR="002E14AD" w:rsidRDefault="002E14A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9D7595" w14:textId="77777777" w:rsidR="00086661" w:rsidRDefault="00086661" w:rsidP="002E14AD">
      <w:pPr>
        <w:spacing w:after="0" w:line="240" w:lineRule="auto"/>
      </w:pPr>
      <w:r>
        <w:separator/>
      </w:r>
    </w:p>
  </w:footnote>
  <w:footnote w:type="continuationSeparator" w:id="0">
    <w:p w14:paraId="3A9232CD" w14:textId="77777777" w:rsidR="00086661" w:rsidRDefault="00086661" w:rsidP="002E1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EB5C0A"/>
    <w:multiLevelType w:val="hybridMultilevel"/>
    <w:tmpl w:val="61289EFC"/>
    <w:lvl w:ilvl="0" w:tplc="5BDA3D02">
      <w:start w:val="1"/>
      <w:numFmt w:val="decimal"/>
      <w:lvlText w:val="Supplemental Figure S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05B6"/>
    <w:rsid w:val="0003512F"/>
    <w:rsid w:val="000374D8"/>
    <w:rsid w:val="00073145"/>
    <w:rsid w:val="00086661"/>
    <w:rsid w:val="00093130"/>
    <w:rsid w:val="000B7EDD"/>
    <w:rsid w:val="000C687B"/>
    <w:rsid w:val="00124F59"/>
    <w:rsid w:val="0015463A"/>
    <w:rsid w:val="00176CDB"/>
    <w:rsid w:val="00244773"/>
    <w:rsid w:val="00273CBB"/>
    <w:rsid w:val="002768D7"/>
    <w:rsid w:val="002927A7"/>
    <w:rsid w:val="002E14AD"/>
    <w:rsid w:val="00335CC5"/>
    <w:rsid w:val="00341924"/>
    <w:rsid w:val="003B2E1D"/>
    <w:rsid w:val="003C1C8C"/>
    <w:rsid w:val="00405DCB"/>
    <w:rsid w:val="0042072F"/>
    <w:rsid w:val="00433D91"/>
    <w:rsid w:val="00461B89"/>
    <w:rsid w:val="00483D16"/>
    <w:rsid w:val="004C0575"/>
    <w:rsid w:val="005012AB"/>
    <w:rsid w:val="00512762"/>
    <w:rsid w:val="00521A93"/>
    <w:rsid w:val="00535913"/>
    <w:rsid w:val="00562B6B"/>
    <w:rsid w:val="005779FF"/>
    <w:rsid w:val="005803BB"/>
    <w:rsid w:val="00594629"/>
    <w:rsid w:val="006839BA"/>
    <w:rsid w:val="00701EE0"/>
    <w:rsid w:val="00756064"/>
    <w:rsid w:val="00791551"/>
    <w:rsid w:val="007944F0"/>
    <w:rsid w:val="007E4C59"/>
    <w:rsid w:val="008460F1"/>
    <w:rsid w:val="00851C35"/>
    <w:rsid w:val="008A1B61"/>
    <w:rsid w:val="008A2005"/>
    <w:rsid w:val="00900AF9"/>
    <w:rsid w:val="009021AC"/>
    <w:rsid w:val="009510D9"/>
    <w:rsid w:val="009A0E60"/>
    <w:rsid w:val="009D4FF0"/>
    <w:rsid w:val="00AC2C03"/>
    <w:rsid w:val="00AC73E5"/>
    <w:rsid w:val="00B10EB2"/>
    <w:rsid w:val="00BC5387"/>
    <w:rsid w:val="00C005B6"/>
    <w:rsid w:val="00C12BC2"/>
    <w:rsid w:val="00C2686E"/>
    <w:rsid w:val="00C61ED2"/>
    <w:rsid w:val="00C72199"/>
    <w:rsid w:val="00C77396"/>
    <w:rsid w:val="00CC7472"/>
    <w:rsid w:val="00CE0523"/>
    <w:rsid w:val="00CE7504"/>
    <w:rsid w:val="00CF6CD7"/>
    <w:rsid w:val="00D7634F"/>
    <w:rsid w:val="00DC7D73"/>
    <w:rsid w:val="00DD30E1"/>
    <w:rsid w:val="00DE1CDC"/>
    <w:rsid w:val="00E500AE"/>
    <w:rsid w:val="00E661C7"/>
    <w:rsid w:val="00EA34E6"/>
    <w:rsid w:val="00EB5660"/>
    <w:rsid w:val="00EF5A40"/>
    <w:rsid w:val="00F31468"/>
    <w:rsid w:val="00F5235B"/>
    <w:rsid w:val="00F6452C"/>
    <w:rsid w:val="00F87758"/>
    <w:rsid w:val="00F917B2"/>
    <w:rsid w:val="00FA6F88"/>
    <w:rsid w:val="00FA72FE"/>
    <w:rsid w:val="00FC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9DD7ED"/>
  <w15:docId w15:val="{A024839D-E72E-4FF2-A21A-DB012FD2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2AB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C2C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8A200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rsid w:val="002927A7"/>
    <w:pPr>
      <w:spacing w:after="0"/>
    </w:pPr>
  </w:style>
  <w:style w:type="character" w:styleId="a5">
    <w:name w:val="Hyperlink"/>
    <w:basedOn w:val="a0"/>
    <w:uiPriority w:val="99"/>
    <w:unhideWhenUsed/>
    <w:rsid w:val="002927A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803BB"/>
    <w:rPr>
      <w:color w:val="954F72"/>
      <w:u w:val="single"/>
    </w:rPr>
  </w:style>
  <w:style w:type="paragraph" w:styleId="a7">
    <w:name w:val="List Paragraph"/>
    <w:basedOn w:val="a"/>
    <w:uiPriority w:val="34"/>
    <w:qFormat/>
    <w:rsid w:val="000C687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E14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9">
    <w:name w:val="页眉 字符"/>
    <w:basedOn w:val="a0"/>
    <w:link w:val="a8"/>
    <w:uiPriority w:val="99"/>
    <w:rsid w:val="002E14AD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2E14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b">
    <w:name w:val="页脚 字符"/>
    <w:basedOn w:val="a0"/>
    <w:link w:val="aa"/>
    <w:uiPriority w:val="99"/>
    <w:rsid w:val="002E14AD"/>
    <w:rPr>
      <w:rFonts w:ascii="Times New Roman" w:hAnsi="Times New Roman"/>
      <w:sz w:val="24"/>
    </w:rPr>
  </w:style>
  <w:style w:type="character" w:customStyle="1" w:styleId="10">
    <w:name w:val="标题 1 字符"/>
    <w:basedOn w:val="a0"/>
    <w:link w:val="1"/>
    <w:uiPriority w:val="9"/>
    <w:rsid w:val="00AC2C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AC2C03"/>
    <w:pPr>
      <w:outlineLvl w:val="9"/>
    </w:pPr>
    <w:rPr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512762"/>
    <w:pPr>
      <w:spacing w:after="0" w:line="240" w:lineRule="auto"/>
    </w:pPr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512762"/>
    <w:rPr>
      <w:rFonts w:ascii="Times New Roman" w:hAnsi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24F59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">
    <w:name w:val="批注文字 字符"/>
    <w:basedOn w:val="a0"/>
    <w:link w:val="ae"/>
    <w:uiPriority w:val="99"/>
    <w:semiHidden/>
    <w:rsid w:val="00124F59"/>
    <w:rPr>
      <w:rFonts w:ascii="Times New Roman" w:hAnsi="Times New Roman" w:cs="Times New Roman"/>
      <w:sz w:val="20"/>
      <w:szCs w:val="20"/>
    </w:rPr>
  </w:style>
  <w:style w:type="character" w:styleId="af0">
    <w:name w:val="annotation reference"/>
    <w:basedOn w:val="a0"/>
    <w:uiPriority w:val="99"/>
    <w:semiHidden/>
    <w:unhideWhenUsed/>
    <w:rsid w:val="009A0E60"/>
    <w:rPr>
      <w:sz w:val="21"/>
      <w:szCs w:val="21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9A0E60"/>
    <w:pPr>
      <w:spacing w:after="160" w:line="259" w:lineRule="auto"/>
    </w:pPr>
    <w:rPr>
      <w:rFonts w:cstheme="minorBidi"/>
      <w:b/>
      <w:bCs/>
      <w:sz w:val="24"/>
      <w:szCs w:val="22"/>
    </w:rPr>
  </w:style>
  <w:style w:type="character" w:customStyle="1" w:styleId="af2">
    <w:name w:val="批注主题 字符"/>
    <w:basedOn w:val="af"/>
    <w:link w:val="af1"/>
    <w:uiPriority w:val="99"/>
    <w:semiHidden/>
    <w:rsid w:val="009A0E60"/>
    <w:rPr>
      <w:rFonts w:ascii="Times New Roman" w:hAnsi="Times New Roman" w:cs="Times New Roman"/>
      <w:b/>
      <w:bCs/>
      <w:sz w:val="24"/>
      <w:szCs w:val="20"/>
    </w:rPr>
  </w:style>
  <w:style w:type="table" w:styleId="af3">
    <w:name w:val="Table Grid"/>
    <w:basedOn w:val="a1"/>
    <w:uiPriority w:val="39"/>
    <w:rsid w:val="00C77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  <w:basedOn w:val="a0"/>
    <w:uiPriority w:val="99"/>
    <w:semiHidden/>
    <w:unhideWhenUsed/>
    <w:rsid w:val="00273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57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1003D-6A2D-45CB-AC54-7C9CE8724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Xuewen Wang</dc:creator>
  <cp:keywords/>
  <dc:description/>
  <cp:lastModifiedBy>lee yeyun</cp:lastModifiedBy>
  <cp:revision>53</cp:revision>
  <dcterms:created xsi:type="dcterms:W3CDTF">2017-09-16T23:22:00Z</dcterms:created>
  <dcterms:modified xsi:type="dcterms:W3CDTF">2019-07-17T12:12:00Z</dcterms:modified>
</cp:coreProperties>
</file>