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412B6" w14:textId="77777777" w:rsidR="00676C7B" w:rsidRPr="00262797" w:rsidRDefault="00676C7B" w:rsidP="00676C7B">
      <w:pPr>
        <w:jc w:val="both"/>
        <w:rPr>
          <w:color w:val="000000" w:themeColor="text1"/>
          <w:sz w:val="22"/>
          <w:szCs w:val="22"/>
        </w:rPr>
      </w:pPr>
    </w:p>
    <w:p w14:paraId="2D4EC11C" w14:textId="63BAEE25" w:rsidR="00676C7B" w:rsidRPr="00885385" w:rsidRDefault="00204842" w:rsidP="00676C7B">
      <w:pPr>
        <w:contextualSpacing/>
        <w:jc w:val="both"/>
        <w:outlineLvl w:val="0"/>
        <w:rPr>
          <w:color w:val="000000" w:themeColor="text1"/>
        </w:rPr>
      </w:pPr>
      <w:r>
        <w:rPr>
          <w:color w:val="000000" w:themeColor="text1"/>
          <w:sz w:val="22"/>
          <w:szCs w:val="22"/>
        </w:rPr>
        <w:t>Additional file 3</w:t>
      </w:r>
      <w:r w:rsidR="00676C7B" w:rsidRPr="006A6CCA">
        <w:rPr>
          <w:color w:val="000000" w:themeColor="text1"/>
          <w:sz w:val="22"/>
          <w:szCs w:val="22"/>
        </w:rPr>
        <w:t xml:space="preserve">– Genomic windows associated with internal organ traits overlapped with selection signature regions detected in the founder birds of the </w:t>
      </w:r>
      <w:r w:rsidR="00676C7B" w:rsidRPr="006A6CCA">
        <w:rPr>
          <w:rFonts w:eastAsiaTheme="minorHAnsi"/>
          <w:color w:val="000000" w:themeColor="text1"/>
          <w:sz w:val="22"/>
          <w:szCs w:val="22"/>
        </w:rPr>
        <w:t>Embrapa F</w:t>
      </w:r>
      <w:r w:rsidR="00676C7B" w:rsidRPr="006A6CCA">
        <w:rPr>
          <w:rFonts w:eastAsiaTheme="minorHAnsi"/>
          <w:color w:val="000000" w:themeColor="text1"/>
          <w:sz w:val="22"/>
          <w:szCs w:val="22"/>
          <w:vertAlign w:val="subscript"/>
        </w:rPr>
        <w:t>2</w:t>
      </w:r>
      <w:r w:rsidR="00676C7B" w:rsidRPr="006A6CCA">
        <w:rPr>
          <w:rFonts w:eastAsiaTheme="minorHAnsi"/>
          <w:color w:val="000000" w:themeColor="text1"/>
          <w:sz w:val="22"/>
          <w:szCs w:val="22"/>
        </w:rPr>
        <w:t xml:space="preserve"> Chicken Resource Population</w:t>
      </w:r>
      <w:r w:rsidR="00676C7B" w:rsidRPr="006A6CCA">
        <w:rPr>
          <w:color w:val="000000" w:themeColor="text1"/>
          <w:sz w:val="22"/>
          <w:szCs w:val="22"/>
        </w:rPr>
        <w:t>.</w:t>
      </w:r>
    </w:p>
    <w:tbl>
      <w:tblPr>
        <w:tblW w:w="7920" w:type="dxa"/>
        <w:tblLayout w:type="fixed"/>
        <w:tblLook w:val="04A0" w:firstRow="1" w:lastRow="0" w:firstColumn="1" w:lastColumn="0" w:noHBand="0" w:noVBand="1"/>
      </w:tblPr>
      <w:tblGrid>
        <w:gridCol w:w="990"/>
        <w:gridCol w:w="1350"/>
        <w:gridCol w:w="2637"/>
        <w:gridCol w:w="2943"/>
      </w:tblGrid>
      <w:tr w:rsidR="00676C7B" w:rsidRPr="00D83CCA" w14:paraId="3989C40A" w14:textId="77777777" w:rsidTr="001C6B1B">
        <w:trPr>
          <w:trHeight w:val="320"/>
        </w:trPr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25B7" w14:textId="77777777" w:rsidR="00676C7B" w:rsidRPr="00D83CCA" w:rsidRDefault="00676C7B" w:rsidP="001C6B1B">
            <w:pPr>
              <w:jc w:val="center"/>
              <w:rPr>
                <w:rFonts w:eastAsia="Times New Roman"/>
                <w:b/>
                <w:color w:val="000000"/>
              </w:rPr>
            </w:pPr>
            <w:r w:rsidRPr="00D83CCA">
              <w:rPr>
                <w:rFonts w:eastAsia="Times New Roman"/>
                <w:b/>
                <w:color w:val="000000"/>
              </w:rPr>
              <w:t>Genomic Windows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AAF74" w14:textId="77777777" w:rsidR="00676C7B" w:rsidRPr="00D83CCA" w:rsidRDefault="00676C7B" w:rsidP="001C6B1B">
            <w:pPr>
              <w:jc w:val="center"/>
              <w:rPr>
                <w:rFonts w:eastAsia="Times New Roman"/>
                <w:b/>
                <w:color w:val="000000"/>
              </w:rPr>
            </w:pPr>
            <w:r w:rsidRPr="00D83CCA">
              <w:rPr>
                <w:rFonts w:eastAsia="Times New Roman"/>
                <w:b/>
                <w:color w:val="000000"/>
              </w:rPr>
              <w:t>Selection signature regions</w:t>
            </w:r>
          </w:p>
        </w:tc>
      </w:tr>
      <w:tr w:rsidR="00676C7B" w:rsidRPr="00D83CCA" w14:paraId="637F28ED" w14:textId="77777777" w:rsidTr="001C6B1B">
        <w:trPr>
          <w:trHeight w:val="3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297BC" w14:textId="77777777" w:rsidR="00676C7B" w:rsidRPr="00D00F2E" w:rsidRDefault="00676C7B" w:rsidP="001C6B1B">
            <w:pPr>
              <w:jc w:val="center"/>
              <w:rPr>
                <w:rFonts w:eastAsia="Times New Roman"/>
                <w:b/>
                <w:color w:val="000000"/>
                <w:vertAlign w:val="superscript"/>
              </w:rPr>
            </w:pPr>
            <w:r w:rsidRPr="00D83CCA">
              <w:rPr>
                <w:rFonts w:eastAsia="Times New Roman"/>
                <w:b/>
                <w:color w:val="000000"/>
              </w:rPr>
              <w:t>GGA</w:t>
            </w:r>
            <w:r>
              <w:rPr>
                <w:rFonts w:eastAsia="Times New Roman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FAEA" w14:textId="77777777" w:rsidR="00676C7B" w:rsidRPr="00D83CCA" w:rsidRDefault="00676C7B" w:rsidP="001C6B1B">
            <w:pPr>
              <w:jc w:val="center"/>
              <w:rPr>
                <w:rFonts w:eastAsia="Times New Roman"/>
                <w:b/>
                <w:color w:val="000000"/>
              </w:rPr>
            </w:pPr>
            <w:r w:rsidRPr="00D83CCA">
              <w:rPr>
                <w:rFonts w:eastAsia="Times New Roman"/>
                <w:b/>
                <w:color w:val="000000"/>
              </w:rPr>
              <w:t>Traits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DA0FA" w14:textId="77777777" w:rsidR="00676C7B" w:rsidRPr="00D00F2E" w:rsidRDefault="00676C7B" w:rsidP="001C6B1B">
            <w:pPr>
              <w:jc w:val="center"/>
              <w:rPr>
                <w:rFonts w:eastAsia="Times New Roman"/>
                <w:b/>
                <w:color w:val="000000"/>
                <w:vertAlign w:val="superscript"/>
              </w:rPr>
            </w:pPr>
            <w:r w:rsidRPr="00D83CCA">
              <w:rPr>
                <w:rFonts w:eastAsia="Times New Roman"/>
                <w:b/>
                <w:color w:val="000000"/>
              </w:rPr>
              <w:t>Start-end position</w:t>
            </w:r>
            <w:r>
              <w:rPr>
                <w:rFonts w:eastAsia="Times New Roman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5529D" w14:textId="17266E1C" w:rsidR="00676C7B" w:rsidRPr="00D00F2E" w:rsidRDefault="007F1BE3" w:rsidP="007F1BE3">
            <w:pPr>
              <w:jc w:val="center"/>
              <w:rPr>
                <w:rFonts w:eastAsia="Times New Roman"/>
                <w:b/>
                <w:color w:val="000000"/>
                <w:vertAlign w:val="superscript"/>
              </w:rPr>
            </w:pPr>
            <w:r>
              <w:rPr>
                <w:rFonts w:eastAsia="Times New Roman"/>
                <w:b/>
                <w:color w:val="000000"/>
              </w:rPr>
              <w:t>A</w:t>
            </w:r>
            <w:r w:rsidRPr="00D83CCA">
              <w:rPr>
                <w:rFonts w:eastAsia="Times New Roman"/>
                <w:b/>
                <w:color w:val="000000"/>
              </w:rPr>
              <w:t>nnotat</w:t>
            </w:r>
            <w:bookmarkStart w:id="0" w:name="_GoBack"/>
            <w:bookmarkEnd w:id="0"/>
            <w:r w:rsidRPr="00D83CCA">
              <w:rPr>
                <w:rFonts w:eastAsia="Times New Roman"/>
                <w:b/>
                <w:color w:val="000000"/>
              </w:rPr>
              <w:t xml:space="preserve">ed </w:t>
            </w:r>
            <w:r>
              <w:rPr>
                <w:rFonts w:eastAsia="Times New Roman"/>
                <w:b/>
                <w:color w:val="000000"/>
              </w:rPr>
              <w:t>g</w:t>
            </w:r>
            <w:r w:rsidR="00676C7B" w:rsidRPr="00D83CCA">
              <w:rPr>
                <w:rFonts w:eastAsia="Times New Roman"/>
                <w:b/>
                <w:color w:val="000000"/>
              </w:rPr>
              <w:t>enes within the selection signature regions</w:t>
            </w:r>
            <w:r w:rsidR="00676C7B">
              <w:rPr>
                <w:rFonts w:eastAsia="Times New Roman"/>
                <w:b/>
                <w:color w:val="000000"/>
                <w:vertAlign w:val="superscript"/>
              </w:rPr>
              <w:t>2</w:t>
            </w:r>
          </w:p>
        </w:tc>
      </w:tr>
      <w:tr w:rsidR="00676C7B" w:rsidRPr="00D83CCA" w14:paraId="07706651" w14:textId="77777777" w:rsidTr="001C6B1B">
        <w:trPr>
          <w:trHeight w:val="3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1E86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1_65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D59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GIZZP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7ECB5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65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021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246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65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041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245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08FFB" w14:textId="77777777" w:rsidR="00676C7B" w:rsidRPr="004045BF" w:rsidRDefault="00676C7B" w:rsidP="001C6B1B">
            <w:pPr>
              <w:jc w:val="center"/>
              <w:rPr>
                <w:rFonts w:eastAsia="Times New Roman"/>
                <w:i/>
                <w:color w:val="000000"/>
              </w:rPr>
            </w:pPr>
            <w:r w:rsidRPr="004045BF">
              <w:rPr>
                <w:rFonts w:eastAsia="Times New Roman"/>
                <w:i/>
                <w:color w:val="000000"/>
              </w:rPr>
              <w:t>PDE3A</w:t>
            </w:r>
          </w:p>
        </w:tc>
      </w:tr>
      <w:tr w:rsidR="00676C7B" w:rsidRPr="00D83CCA" w14:paraId="1BBBC9A3" w14:textId="77777777" w:rsidTr="001C6B1B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11F040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4_71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AC000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INTES</w:t>
            </w:r>
            <w:r w:rsidRPr="00D83CCA"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GIZZWT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E47BB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264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381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294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374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B12C3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--</w:t>
            </w:r>
          </w:p>
        </w:tc>
      </w:tr>
      <w:tr w:rsidR="00676C7B" w:rsidRPr="00D83CCA" w14:paraId="33AD7153" w14:textId="77777777" w:rsidTr="001C6B1B">
        <w:trPr>
          <w:trHeight w:val="320"/>
        </w:trPr>
        <w:tc>
          <w:tcPr>
            <w:tcW w:w="9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33435E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15C2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CB9E8C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474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403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494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401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8E505B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ENSGALG00000030680</w:t>
            </w:r>
          </w:p>
        </w:tc>
      </w:tr>
      <w:tr w:rsidR="00676C7B" w:rsidRPr="00D83CCA" w14:paraId="3FD4205D" w14:textId="77777777" w:rsidTr="001C6B1B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E154D2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FC3B3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3617A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711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975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770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421</w:t>
            </w:r>
          </w:p>
        </w:tc>
        <w:tc>
          <w:tcPr>
            <w:tcW w:w="29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F48AE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676C7B" w:rsidRPr="00D83CCA" w14:paraId="045074EB" w14:textId="77777777" w:rsidTr="001C6B1B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EA71DE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4_72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2293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INTES</w:t>
            </w:r>
            <w:r w:rsidRPr="00D83CCA"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GIZZWT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E1B7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982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374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72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062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369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F0C207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 xml:space="preserve">ENSGALG00000031185, </w:t>
            </w:r>
            <w:r w:rsidRPr="004045BF">
              <w:rPr>
                <w:rFonts w:eastAsia="Times New Roman"/>
                <w:i/>
                <w:color w:val="000000"/>
              </w:rPr>
              <w:t>PCDH7</w:t>
            </w:r>
          </w:p>
        </w:tc>
      </w:tr>
      <w:tr w:rsidR="00676C7B" w:rsidRPr="00D83CCA" w14:paraId="449CC419" w14:textId="77777777" w:rsidTr="001C6B1B">
        <w:trPr>
          <w:trHeight w:val="320"/>
        </w:trPr>
        <w:tc>
          <w:tcPr>
            <w:tcW w:w="9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A1FDD7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3E9DC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7F8512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082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350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72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142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387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20EFD1" w14:textId="77777777" w:rsidR="00676C7B" w:rsidRPr="00D00F2E" w:rsidRDefault="00676C7B" w:rsidP="001C6B1B">
            <w:pPr>
              <w:jc w:val="center"/>
              <w:rPr>
                <w:rFonts w:eastAsia="Times New Roman"/>
                <w:i/>
                <w:color w:val="000000"/>
              </w:rPr>
            </w:pPr>
            <w:r w:rsidRPr="00D00F2E">
              <w:rPr>
                <w:rFonts w:eastAsia="Times New Roman"/>
                <w:i/>
                <w:color w:val="000000"/>
              </w:rPr>
              <w:t>PCDH7</w:t>
            </w:r>
          </w:p>
        </w:tc>
      </w:tr>
      <w:tr w:rsidR="00676C7B" w:rsidRPr="00D83CCA" w14:paraId="1EC14B0B" w14:textId="77777777" w:rsidTr="001C6B1B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1BBC24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7F61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DC7EF5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670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124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72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690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125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F6B3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--</w:t>
            </w:r>
          </w:p>
        </w:tc>
      </w:tr>
      <w:tr w:rsidR="00676C7B" w:rsidRPr="00D83CCA" w14:paraId="6F42DA25" w14:textId="77777777" w:rsidTr="001C6B1B">
        <w:trPr>
          <w:trHeight w:val="3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689698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7_34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64EDC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INTES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EC41AF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34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676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748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34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706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655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A0C8C3" w14:textId="77777777" w:rsidR="00676C7B" w:rsidRPr="00D00F2E" w:rsidRDefault="00676C7B" w:rsidP="001C6B1B">
            <w:pPr>
              <w:jc w:val="center"/>
              <w:rPr>
                <w:rFonts w:eastAsia="Times New Roman"/>
                <w:i/>
                <w:color w:val="000000"/>
              </w:rPr>
            </w:pPr>
            <w:r w:rsidRPr="00D00F2E">
              <w:rPr>
                <w:rFonts w:eastAsia="Times New Roman"/>
                <w:i/>
                <w:color w:val="000000"/>
              </w:rPr>
              <w:t>ACVR2A</w:t>
            </w:r>
          </w:p>
        </w:tc>
      </w:tr>
      <w:tr w:rsidR="00676C7B" w:rsidRPr="00D83CCA" w14:paraId="2F77E643" w14:textId="77777777" w:rsidTr="001C6B1B">
        <w:trPr>
          <w:trHeight w:val="3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B7C0A3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7_36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2F85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INTES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39B000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36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220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480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36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270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797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1A9B2" w14:textId="77777777" w:rsidR="00676C7B" w:rsidRPr="00D00F2E" w:rsidRDefault="00676C7B" w:rsidP="001C6B1B">
            <w:pPr>
              <w:jc w:val="center"/>
              <w:rPr>
                <w:rFonts w:eastAsia="Times New Roman"/>
                <w:i/>
                <w:color w:val="000000"/>
              </w:rPr>
            </w:pPr>
            <w:r w:rsidRPr="00D00F2E">
              <w:rPr>
                <w:rFonts w:eastAsia="Times New Roman"/>
                <w:i/>
                <w:color w:val="000000"/>
              </w:rPr>
              <w:t>NR4A2, GPD2</w:t>
            </w:r>
          </w:p>
        </w:tc>
      </w:tr>
      <w:tr w:rsidR="00676C7B" w:rsidRPr="00D83CCA" w14:paraId="607B1F2F" w14:textId="77777777" w:rsidTr="001C6B1B">
        <w:trPr>
          <w:trHeight w:val="3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95A17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15_11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1F9F6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INTES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2F2D24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11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370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515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11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390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513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E3AD45" w14:textId="77777777" w:rsidR="00676C7B" w:rsidRPr="00D00F2E" w:rsidRDefault="00676C7B" w:rsidP="001C6B1B">
            <w:pPr>
              <w:jc w:val="center"/>
              <w:rPr>
                <w:rFonts w:eastAsia="Times New Roman"/>
                <w:i/>
                <w:color w:val="000000"/>
              </w:rPr>
            </w:pPr>
            <w:r w:rsidRPr="00D00F2E">
              <w:rPr>
                <w:rFonts w:eastAsia="Times New Roman"/>
                <w:i/>
                <w:color w:val="000000"/>
              </w:rPr>
              <w:t>NOS1</w:t>
            </w:r>
          </w:p>
        </w:tc>
      </w:tr>
      <w:tr w:rsidR="00676C7B" w:rsidRPr="00D83CCA" w14:paraId="6DF3241A" w14:textId="77777777" w:rsidTr="001C6B1B">
        <w:trPr>
          <w:trHeight w:val="3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68363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18_5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514FB" w14:textId="77777777" w:rsidR="00676C7B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GIZZP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2A6CC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371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357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5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421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358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589C5" w14:textId="77777777" w:rsidR="00676C7B" w:rsidRPr="00D00F2E" w:rsidRDefault="00676C7B" w:rsidP="001C6B1B">
            <w:pPr>
              <w:jc w:val="center"/>
              <w:rPr>
                <w:rFonts w:eastAsia="Times New Roman"/>
                <w:i/>
                <w:color w:val="000000"/>
              </w:rPr>
            </w:pPr>
            <w:r w:rsidRPr="00D00F2E">
              <w:rPr>
                <w:rFonts w:eastAsia="Times New Roman"/>
                <w:i/>
                <w:color w:val="000000"/>
              </w:rPr>
              <w:t>CA10</w:t>
            </w:r>
          </w:p>
        </w:tc>
      </w:tr>
      <w:tr w:rsidR="00676C7B" w:rsidRPr="00D83CCA" w14:paraId="41E09E11" w14:textId="77777777" w:rsidTr="001C6B1B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CFBF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18_6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431F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GIZZP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AB090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010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064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030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062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455E8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00F2E">
              <w:rPr>
                <w:rFonts w:eastAsia="Times New Roman"/>
                <w:i/>
                <w:color w:val="000000"/>
              </w:rPr>
              <w:t>HLF</w:t>
            </w:r>
            <w:r w:rsidRPr="00D83CCA">
              <w:rPr>
                <w:rFonts w:eastAsia="Times New Roman"/>
                <w:color w:val="000000"/>
              </w:rPr>
              <w:t xml:space="preserve">, ENSGALG00000039459, ENSGALG00000039939, </w:t>
            </w:r>
            <w:r w:rsidRPr="00D00F2E">
              <w:rPr>
                <w:rFonts w:eastAsia="Times New Roman"/>
                <w:i/>
                <w:color w:val="000000"/>
              </w:rPr>
              <w:t>MMD</w:t>
            </w:r>
          </w:p>
        </w:tc>
      </w:tr>
      <w:tr w:rsidR="00676C7B" w:rsidRPr="00D83CCA" w14:paraId="4A985910" w14:textId="77777777" w:rsidTr="001C6B1B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CC485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140F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8A52F4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D0367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676C7B" w:rsidRPr="00D83CCA" w14:paraId="5BA07316" w14:textId="77777777" w:rsidTr="001C6B1B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9DA210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2531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22996D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64AF28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676C7B" w:rsidRPr="00D83CCA" w14:paraId="3A700B51" w14:textId="77777777" w:rsidTr="001C6B1B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6BFFDD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9835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32D157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95D744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676C7B" w:rsidRPr="00D83CCA" w14:paraId="14B49B33" w14:textId="77777777" w:rsidTr="001C6B1B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F046E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19_6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E046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INTES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DE86D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83CCA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460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 xml:space="preserve">571 </w:t>
            </w:r>
            <w:r>
              <w:rPr>
                <w:rFonts w:eastAsia="Times New Roman"/>
                <w:color w:val="000000"/>
              </w:rPr>
              <w:t>–</w:t>
            </w:r>
            <w:r w:rsidRPr="00D83CCA">
              <w:rPr>
                <w:rFonts w:eastAsia="Times New Roman"/>
                <w:color w:val="000000"/>
              </w:rPr>
              <w:t xml:space="preserve"> 6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540</w:t>
            </w:r>
            <w:r>
              <w:rPr>
                <w:rFonts w:eastAsia="Times New Roman"/>
                <w:color w:val="000000"/>
              </w:rPr>
              <w:t>,</w:t>
            </w:r>
            <w:r w:rsidRPr="00D83CCA">
              <w:rPr>
                <w:rFonts w:eastAsia="Times New Roman"/>
                <w:color w:val="000000"/>
              </w:rPr>
              <w:t>572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A4EF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  <w:r w:rsidRPr="00D00F2E">
              <w:rPr>
                <w:rFonts w:eastAsia="Times New Roman"/>
                <w:i/>
                <w:color w:val="000000"/>
              </w:rPr>
              <w:t>TTC19</w:t>
            </w:r>
            <w:r w:rsidRPr="00D83CCA">
              <w:rPr>
                <w:rFonts w:eastAsia="Times New Roman"/>
                <w:color w:val="000000"/>
              </w:rPr>
              <w:t xml:space="preserve">, </w:t>
            </w:r>
            <w:r w:rsidRPr="00D00F2E">
              <w:rPr>
                <w:rFonts w:eastAsia="Times New Roman"/>
                <w:i/>
                <w:color w:val="000000"/>
              </w:rPr>
              <w:t>NCOR1</w:t>
            </w:r>
            <w:r w:rsidRPr="00D83CCA">
              <w:rPr>
                <w:rFonts w:eastAsia="Times New Roman"/>
                <w:color w:val="000000"/>
              </w:rPr>
              <w:t>, ENSGALG00000004492</w:t>
            </w:r>
          </w:p>
        </w:tc>
      </w:tr>
      <w:tr w:rsidR="00676C7B" w:rsidRPr="00D83CCA" w14:paraId="1DBE5EC7" w14:textId="77777777" w:rsidTr="001C6B1B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2A6DA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E34B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795E1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5DA637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676C7B" w:rsidRPr="00D83CCA" w14:paraId="2A95DF37" w14:textId="77777777" w:rsidTr="001C6B1B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6C71E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A709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81D5A4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DD875" w14:textId="77777777" w:rsidR="00676C7B" w:rsidRPr="00D83CCA" w:rsidRDefault="00676C7B" w:rsidP="001C6B1B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52A10B3C" w14:textId="77777777" w:rsidR="00676C7B" w:rsidRPr="00037168" w:rsidRDefault="00676C7B" w:rsidP="00676C7B">
      <w:pPr>
        <w:rPr>
          <w:color w:val="000000" w:themeColor="text1"/>
          <w:sz w:val="22"/>
          <w:szCs w:val="22"/>
        </w:rPr>
      </w:pPr>
      <w:r w:rsidRPr="00037168">
        <w:rPr>
          <w:color w:val="000000" w:themeColor="text1"/>
          <w:sz w:val="22"/>
          <w:szCs w:val="22"/>
        </w:rPr>
        <w:t>GIZZWT: gizzard weight; GIZZP: gizzard percentage; INTES: intestine length.</w:t>
      </w:r>
    </w:p>
    <w:p w14:paraId="0738D6DD" w14:textId="77777777" w:rsidR="00676C7B" w:rsidRDefault="00676C7B" w:rsidP="00676C7B">
      <w:pPr>
        <w:jc w:val="both"/>
        <w:rPr>
          <w:color w:val="000000" w:themeColor="text1"/>
          <w:sz w:val="22"/>
          <w:szCs w:val="22"/>
        </w:rPr>
      </w:pPr>
      <w:r w:rsidRPr="00262797">
        <w:rPr>
          <w:color w:val="000000" w:themeColor="text1"/>
          <w:sz w:val="22"/>
          <w:szCs w:val="22"/>
          <w:vertAlign w:val="superscript"/>
        </w:rPr>
        <w:t>1</w:t>
      </w:r>
      <w:r w:rsidRPr="00262797">
        <w:rPr>
          <w:color w:val="000000" w:themeColor="text1"/>
          <w:sz w:val="22"/>
          <w:szCs w:val="22"/>
        </w:rPr>
        <w:t xml:space="preserve"> Map position based on </w:t>
      </w:r>
      <w:r w:rsidRPr="00262797">
        <w:rPr>
          <w:color w:val="000000" w:themeColor="text1"/>
          <w:sz w:val="22"/>
          <w:szCs w:val="22"/>
          <w:shd w:val="clear" w:color="auto" w:fill="FFFFFF"/>
        </w:rPr>
        <w:t>Gallus_gallus-5.0</w:t>
      </w:r>
      <w:r w:rsidRPr="00262797">
        <w:rPr>
          <w:color w:val="000000" w:themeColor="text1"/>
          <w:sz w:val="22"/>
          <w:szCs w:val="22"/>
        </w:rPr>
        <w:t xml:space="preserve"> assembly (NCBI).</w:t>
      </w:r>
    </w:p>
    <w:p w14:paraId="2A979C80" w14:textId="77777777" w:rsidR="00676C7B" w:rsidRPr="00751D84" w:rsidRDefault="00676C7B" w:rsidP="00676C7B">
      <w:pPr>
        <w:jc w:val="both"/>
        <w:outlineLvl w:val="0"/>
        <w:rPr>
          <w:color w:val="000000" w:themeColor="text1"/>
          <w:sz w:val="22"/>
          <w:szCs w:val="22"/>
        </w:rPr>
      </w:pPr>
      <w:r w:rsidRPr="00751D84">
        <w:rPr>
          <w:color w:val="000000" w:themeColor="text1"/>
          <w:sz w:val="22"/>
          <w:szCs w:val="22"/>
          <w:vertAlign w:val="superscript"/>
        </w:rPr>
        <w:t>2</w:t>
      </w:r>
      <w:r w:rsidRPr="00751D84">
        <w:rPr>
          <w:color w:val="000000" w:themeColor="text1"/>
          <w:sz w:val="22"/>
          <w:szCs w:val="22"/>
        </w:rPr>
        <w:t xml:space="preserve"> Ensembl gene name and ID based on Galgal5 (</w:t>
      </w:r>
      <w:r w:rsidRPr="00751D84">
        <w:rPr>
          <w:i/>
          <w:color w:val="000000" w:themeColor="text1"/>
          <w:sz w:val="22"/>
          <w:szCs w:val="22"/>
        </w:rPr>
        <w:t>Ensembl Genes 93 Database</w:t>
      </w:r>
      <w:r w:rsidRPr="00751D84">
        <w:rPr>
          <w:color w:val="000000" w:themeColor="text1"/>
          <w:sz w:val="22"/>
          <w:szCs w:val="22"/>
        </w:rPr>
        <w:t>).</w:t>
      </w:r>
    </w:p>
    <w:p w14:paraId="155BA787" w14:textId="77777777" w:rsidR="00D87ABD" w:rsidRDefault="00A17289"/>
    <w:sectPr w:rsidR="00D87ABD" w:rsidSect="00DF0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ohit Hindi">
    <w:altName w:val="Arial Unicode MS"/>
    <w:charset w:val="80"/>
    <w:family w:val="modern"/>
    <w:pitch w:val="default"/>
  </w:font>
  <w:font w:name="RfrmqyAdvTTb5929f4c">
    <w:altName w:val="Arial"/>
    <w:charset w:val="00"/>
    <w:family w:val="swiss"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FD2E3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2544C"/>
    <w:multiLevelType w:val="hybridMultilevel"/>
    <w:tmpl w:val="3A30AC6E"/>
    <w:lvl w:ilvl="0" w:tplc="92540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7B"/>
    <w:rsid w:val="00204842"/>
    <w:rsid w:val="0039577F"/>
    <w:rsid w:val="00524B0D"/>
    <w:rsid w:val="00586F53"/>
    <w:rsid w:val="00676C7B"/>
    <w:rsid w:val="007F1BE3"/>
    <w:rsid w:val="009D5038"/>
    <w:rsid w:val="00A17289"/>
    <w:rsid w:val="00CF0C86"/>
    <w:rsid w:val="00D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5294B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uiPriority="1" w:qFormat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7B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E3"/>
    <w:rPr>
      <w:rFonts w:ascii="Lucida Grande" w:eastAsia="Calibr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Macintosh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Moreira, Gabriel [AN S]</dc:creator>
  <cp:keywords/>
  <dc:description/>
  <cp:lastModifiedBy>Moreira, Gabriel [AN S]</cp:lastModifiedBy>
  <cp:revision>3</cp:revision>
  <dcterms:created xsi:type="dcterms:W3CDTF">2018-10-14T19:08:00Z</dcterms:created>
  <dcterms:modified xsi:type="dcterms:W3CDTF">2018-10-15T17:46:00Z</dcterms:modified>
</cp:coreProperties>
</file>