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589"/>
        <w:tblW w:w="515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119"/>
        <w:gridCol w:w="4011"/>
      </w:tblGrid>
      <w:tr w:rsidR="003A6FE1" w:rsidRPr="0082747E" w:rsidTr="00EC7B7A">
        <w:trPr>
          <w:trHeight w:val="397"/>
        </w:trPr>
        <w:tc>
          <w:tcPr>
            <w:tcW w:w="1411" w:type="pct"/>
            <w:tcBorders>
              <w:bottom w:val="single" w:sz="4" w:space="0" w:color="auto"/>
            </w:tcBorders>
          </w:tcPr>
          <w:p w:rsidR="003A6FE1" w:rsidRPr="0082747E" w:rsidRDefault="005E093C" w:rsidP="005E093C">
            <w:pPr>
              <w:rPr>
                <w:rFonts w:ascii="Times New Roman" w:eastAsia="Arial Unicode MS" w:hAnsi="Times New Roman" w:cs="Times New Roman"/>
                <w:iCs/>
                <w:szCs w:val="21"/>
              </w:rPr>
            </w:pPr>
            <w:r w:rsidRPr="0082747E">
              <w:rPr>
                <w:rFonts w:ascii="Times New Roman" w:eastAsia="Arial Unicode MS" w:hAnsi="Times New Roman" w:cs="Times New Roman"/>
                <w:b/>
                <w:bCs/>
                <w:kern w:val="0"/>
                <w:szCs w:val="21"/>
              </w:rPr>
              <w:t>Protein</w:t>
            </w:r>
          </w:p>
        </w:tc>
        <w:tc>
          <w:tcPr>
            <w:tcW w:w="1570" w:type="pct"/>
            <w:tcBorders>
              <w:bottom w:val="single" w:sz="4" w:space="0" w:color="auto"/>
            </w:tcBorders>
          </w:tcPr>
          <w:p w:rsidR="003A6FE1" w:rsidRPr="0082747E" w:rsidRDefault="003A6FE1" w:rsidP="000F336F">
            <w:pPr>
              <w:rPr>
                <w:rFonts w:ascii="Times New Roman" w:eastAsia="Arial Unicode MS" w:hAnsi="Times New Roman" w:cs="Times New Roman"/>
                <w:iCs/>
                <w:szCs w:val="21"/>
              </w:rPr>
            </w:pPr>
            <w:r w:rsidRPr="0082747E">
              <w:rPr>
                <w:rFonts w:ascii="Times New Roman" w:eastAsia="Arial Unicode MS" w:hAnsi="Times New Roman" w:cs="Times New Roman"/>
                <w:b/>
                <w:bCs/>
                <w:kern w:val="0"/>
                <w:szCs w:val="21"/>
              </w:rPr>
              <w:t>Sense primer</w:t>
            </w:r>
          </w:p>
        </w:tc>
        <w:tc>
          <w:tcPr>
            <w:tcW w:w="2019" w:type="pct"/>
            <w:tcBorders>
              <w:bottom w:val="single" w:sz="4" w:space="0" w:color="auto"/>
            </w:tcBorders>
          </w:tcPr>
          <w:p w:rsidR="003A6FE1" w:rsidRPr="0082747E" w:rsidRDefault="003A6FE1" w:rsidP="000F336F">
            <w:pPr>
              <w:rPr>
                <w:rFonts w:ascii="Times New Roman" w:eastAsia="Arial Unicode MS" w:hAnsi="Times New Roman" w:cs="Times New Roman"/>
                <w:b/>
                <w:bCs/>
                <w:kern w:val="0"/>
                <w:szCs w:val="21"/>
              </w:rPr>
            </w:pPr>
            <w:r w:rsidRPr="0082747E">
              <w:rPr>
                <w:rFonts w:ascii="Times New Roman" w:eastAsia="Arial Unicode MS" w:hAnsi="Times New Roman" w:cs="Times New Roman"/>
                <w:b/>
                <w:bCs/>
                <w:kern w:val="0"/>
                <w:szCs w:val="21"/>
              </w:rPr>
              <w:t>Anti-sense primer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  <w:tcBorders>
              <w:top w:val="single" w:sz="4" w:space="0" w:color="auto"/>
              <w:bottom w:val="nil"/>
            </w:tcBorders>
          </w:tcPr>
          <w:p w:rsidR="003A6FE1" w:rsidRPr="00E63225" w:rsidRDefault="003A6FE1" w:rsidP="005E093C">
            <w:pPr>
              <w:jc w:val="left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Vacuolar proton pump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3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 5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  <w:tcBorders>
              <w:top w:val="single" w:sz="4" w:space="0" w:color="auto"/>
              <w:bottom w:val="nil"/>
            </w:tcBorders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GATAAGTTCTGCCCATTCT 3'</w:t>
            </w:r>
          </w:p>
        </w:tc>
        <w:tc>
          <w:tcPr>
            <w:tcW w:w="2019" w:type="pct"/>
            <w:tcBorders>
              <w:top w:val="single" w:sz="4" w:space="0" w:color="auto"/>
              <w:bottom w:val="nil"/>
            </w:tcBorders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GTGCCTCATCTTCTAGGTT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  <w:tcBorders>
              <w:top w:val="nil"/>
            </w:tcBorders>
          </w:tcPr>
          <w:p w:rsidR="003A6FE1" w:rsidRPr="00E63225" w:rsidRDefault="003A6FE1" w:rsidP="005E093C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Golgi associated protein-like protein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13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, 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47</w:t>
            </w:r>
            <w:r w:rsidR="005E093C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  <w:tcBorders>
              <w:top w:val="nil"/>
            </w:tcBorders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TCCCTGACTATGATGCTCC 3'</w:t>
            </w:r>
          </w:p>
        </w:tc>
        <w:tc>
          <w:tcPr>
            <w:tcW w:w="2019" w:type="pct"/>
            <w:tcBorders>
              <w:top w:val="nil"/>
            </w:tcBorders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CCAGAAGATGCCCTTGTATT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</w:tcPr>
          <w:p w:rsidR="003A6FE1" w:rsidRPr="00E63225" w:rsidRDefault="003A6FE1" w:rsidP="00346753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Xyloglucan </w:t>
            </w:r>
            <w:proofErr w:type="spellStart"/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e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ndotransglycosylase</w:t>
            </w:r>
            <w:proofErr w:type="spellEnd"/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 22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AGAAGTTCACGACGGAGGG 3'</w:t>
            </w:r>
          </w:p>
        </w:tc>
        <w:tc>
          <w:tcPr>
            <w:tcW w:w="2019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AAGCACCGCACGAAGAGG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</w:tcPr>
          <w:p w:rsidR="003A6FE1" w:rsidRPr="00E63225" w:rsidRDefault="003A6FE1" w:rsidP="00346753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UDP-</w:t>
            </w:r>
            <w:proofErr w:type="spellStart"/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arabinopyranose</w:t>
            </w:r>
            <w:proofErr w:type="spellEnd"/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mutase 3 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 50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TTCGGTCTCATGGGTGAT 3'</w:t>
            </w:r>
          </w:p>
        </w:tc>
        <w:tc>
          <w:tcPr>
            <w:tcW w:w="2019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TCTGGACGGTGTCGCAAT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</w:tcPr>
          <w:p w:rsidR="003A6FE1" w:rsidRPr="00E63225" w:rsidRDefault="003A6FE1" w:rsidP="00346753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Cysteine synthase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 44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TCCTTACTGACCCACTCTT 3'</w:t>
            </w:r>
          </w:p>
        </w:tc>
        <w:tc>
          <w:tcPr>
            <w:tcW w:w="2019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ACCAACAACCCTTCTTTC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</w:tcPr>
          <w:p w:rsidR="003A6FE1" w:rsidRPr="00E63225" w:rsidRDefault="003A6FE1" w:rsidP="00346753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Cysteine proteinase 2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</w:t>
            </w: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spot 52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570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CGGAGACGAAAGACTGGA 3'</w:t>
            </w:r>
          </w:p>
        </w:tc>
        <w:tc>
          <w:tcPr>
            <w:tcW w:w="2019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CAACACTAACTGGGCGAAC 3'</w:t>
            </w:r>
          </w:p>
        </w:tc>
      </w:tr>
      <w:tr w:rsidR="003A6FE1" w:rsidRPr="0082747E" w:rsidTr="00EC7B7A">
        <w:trPr>
          <w:trHeight w:val="397"/>
        </w:trPr>
        <w:tc>
          <w:tcPr>
            <w:tcW w:w="1411" w:type="pct"/>
          </w:tcPr>
          <w:p w:rsidR="003A6FE1" w:rsidRPr="00E63225" w:rsidRDefault="005E093C" w:rsidP="005E093C">
            <w:pPr>
              <w:jc w:val="left"/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U</w:t>
            </w:r>
            <w:r w:rsidR="001F2298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biquitin</w:t>
            </w:r>
            <w:r w:rsidR="00346753"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 xml:space="preserve"> (reference)</w:t>
            </w:r>
          </w:p>
        </w:tc>
        <w:tc>
          <w:tcPr>
            <w:tcW w:w="1570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TAAGCTGCCGATGTGCCTGCG3'</w:t>
            </w:r>
          </w:p>
        </w:tc>
        <w:tc>
          <w:tcPr>
            <w:tcW w:w="2019" w:type="pct"/>
          </w:tcPr>
          <w:p w:rsidR="003A6FE1" w:rsidRPr="00E63225" w:rsidRDefault="003A6FE1" w:rsidP="000F336F">
            <w:pPr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</w:pPr>
            <w:r w:rsidRPr="00E63225">
              <w:rPr>
                <w:rFonts w:ascii="Times New Roman" w:eastAsia="Arial Unicode MS" w:hAnsi="Times New Roman" w:cs="Times New Roman"/>
                <w:iCs/>
                <w:sz w:val="18"/>
                <w:szCs w:val="18"/>
              </w:rPr>
              <w:t>5' CTGAAAGACAGAACATAATGAGCACAG 3'</w:t>
            </w:r>
          </w:p>
        </w:tc>
      </w:tr>
    </w:tbl>
    <w:p w:rsidR="00AF0985" w:rsidRPr="0082747E" w:rsidRDefault="000F336F">
      <w:pPr>
        <w:rPr>
          <w:rFonts w:ascii="Times New Roman" w:hAnsi="Times New Roman" w:cs="Times New Roman"/>
          <w:szCs w:val="21"/>
        </w:rPr>
      </w:pPr>
      <w:r w:rsidRPr="0082747E">
        <w:rPr>
          <w:rFonts w:ascii="Times New Roman" w:hAnsi="Times New Roman" w:cs="Times New Roman"/>
          <w:b/>
          <w:szCs w:val="21"/>
        </w:rPr>
        <w:t>Table S</w:t>
      </w:r>
      <w:r w:rsidR="000C719E">
        <w:rPr>
          <w:rFonts w:ascii="Times New Roman" w:hAnsi="Times New Roman" w:cs="Times New Roman"/>
          <w:b/>
          <w:szCs w:val="21"/>
        </w:rPr>
        <w:t>3</w:t>
      </w:r>
      <w:bookmarkStart w:id="0" w:name="_GoBack"/>
      <w:bookmarkEnd w:id="0"/>
      <w:r w:rsidRPr="0082747E">
        <w:rPr>
          <w:rFonts w:ascii="Times New Roman" w:hAnsi="Times New Roman" w:cs="Times New Roman"/>
          <w:b/>
          <w:szCs w:val="21"/>
        </w:rPr>
        <w:t xml:space="preserve"> </w:t>
      </w:r>
      <w:r w:rsidR="00A73542" w:rsidRPr="0082747E">
        <w:rPr>
          <w:rFonts w:ascii="Times New Roman" w:hAnsi="Times New Roman" w:cs="Times New Roman"/>
          <w:szCs w:val="21"/>
        </w:rPr>
        <w:t>Primers used in RT-qPCR</w:t>
      </w:r>
    </w:p>
    <w:sectPr w:rsidR="00AF0985" w:rsidRPr="0082747E" w:rsidSect="00C147C2">
      <w:pgSz w:w="11906" w:h="16838"/>
      <w:pgMar w:top="1440" w:right="1247" w:bottom="1440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A2" w:rsidRDefault="00BE40A2" w:rsidP="00564AF1">
      <w:r>
        <w:separator/>
      </w:r>
    </w:p>
  </w:endnote>
  <w:endnote w:type="continuationSeparator" w:id="0">
    <w:p w:rsidR="00BE40A2" w:rsidRDefault="00BE40A2" w:rsidP="0056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A2" w:rsidRDefault="00BE40A2" w:rsidP="00564AF1">
      <w:r>
        <w:separator/>
      </w:r>
    </w:p>
  </w:footnote>
  <w:footnote w:type="continuationSeparator" w:id="0">
    <w:p w:rsidR="00BE40A2" w:rsidRDefault="00BE40A2" w:rsidP="00564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97"/>
  </w:docVars>
  <w:rsids>
    <w:rsidRoot w:val="00F225F8"/>
    <w:rsid w:val="00002760"/>
    <w:rsid w:val="000C719E"/>
    <w:rsid w:val="000D7FF1"/>
    <w:rsid w:val="000F336F"/>
    <w:rsid w:val="00153964"/>
    <w:rsid w:val="001F2298"/>
    <w:rsid w:val="00217F83"/>
    <w:rsid w:val="00311D93"/>
    <w:rsid w:val="00311F39"/>
    <w:rsid w:val="00346753"/>
    <w:rsid w:val="003A6FE1"/>
    <w:rsid w:val="00564AF1"/>
    <w:rsid w:val="005E093C"/>
    <w:rsid w:val="006F6DC8"/>
    <w:rsid w:val="007A6615"/>
    <w:rsid w:val="0082747E"/>
    <w:rsid w:val="008542E6"/>
    <w:rsid w:val="008F0327"/>
    <w:rsid w:val="009D6046"/>
    <w:rsid w:val="00A25AA1"/>
    <w:rsid w:val="00A73542"/>
    <w:rsid w:val="00AF0985"/>
    <w:rsid w:val="00BE40A2"/>
    <w:rsid w:val="00BE424F"/>
    <w:rsid w:val="00C147C2"/>
    <w:rsid w:val="00D1317E"/>
    <w:rsid w:val="00D716A2"/>
    <w:rsid w:val="00DD105E"/>
    <w:rsid w:val="00E50169"/>
    <w:rsid w:val="00E63225"/>
    <w:rsid w:val="00EC7B7A"/>
    <w:rsid w:val="00F22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F8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64AF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4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64AF1"/>
    <w:rPr>
      <w:sz w:val="18"/>
      <w:szCs w:val="18"/>
    </w:rPr>
  </w:style>
  <w:style w:type="table" w:styleId="TableGrid">
    <w:name w:val="Table Grid"/>
    <w:basedOn w:val="TableNormal"/>
    <w:uiPriority w:val="39"/>
    <w:rsid w:val="0056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86</Words>
  <Characters>611</Characters>
  <Application>Microsoft Office Word</Application>
  <DocSecurity>0</DocSecurity>
  <Lines>29</Lines>
  <Paragraphs>27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dcterms:created xsi:type="dcterms:W3CDTF">2018-12-12T04:46:00Z</dcterms:created>
  <dcterms:modified xsi:type="dcterms:W3CDTF">2019-09-29T06:07:00Z</dcterms:modified>
</cp:coreProperties>
</file>