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470" w:rsidRDefault="00521470" w:rsidP="00521470">
      <w:pPr>
        <w:spacing w:before="100" w:beforeAutospacing="1" w:after="100" w:afterAutospacing="1"/>
        <w:contextualSpacing/>
        <w:rPr>
          <w:kern w:val="24"/>
        </w:rPr>
      </w:pPr>
    </w:p>
    <w:p w:rsidR="00521470" w:rsidRPr="00281249" w:rsidRDefault="00521470" w:rsidP="00521470">
      <w:pPr>
        <w:rPr>
          <w:noProof/>
        </w:rPr>
      </w:pPr>
      <w:r w:rsidRPr="00186636">
        <w:rPr>
          <w:noProof/>
        </w:rPr>
        <w:drawing>
          <wp:anchor distT="0" distB="0" distL="114300" distR="114300" simplePos="0" relativeHeight="251659264" behindDoc="0" locked="0" layoutInCell="1" allowOverlap="1" wp14:anchorId="7758E737" wp14:editId="28AB187A">
            <wp:simplePos x="0" y="0"/>
            <wp:positionH relativeFrom="column">
              <wp:posOffset>-217701</wp:posOffset>
            </wp:positionH>
            <wp:positionV relativeFrom="paragraph">
              <wp:posOffset>635</wp:posOffset>
            </wp:positionV>
            <wp:extent cx="6345555" cy="332295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40" t="17069" r="10593" b="23503"/>
                    <a:stretch/>
                  </pic:blipFill>
                  <pic:spPr bwMode="auto">
                    <a:xfrm>
                      <a:off x="0" y="0"/>
                      <a:ext cx="6345555" cy="33229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A522CC">
        <w:rPr>
          <w:b/>
        </w:rPr>
        <w:t xml:space="preserve">Figure S2: </w:t>
      </w:r>
      <w:r w:rsidRPr="00186636">
        <w:rPr>
          <w:rFonts w:eastAsiaTheme="minorEastAsia"/>
          <w:b/>
          <w:kern w:val="24"/>
        </w:rPr>
        <w:t>Top-Hits species distribution from Blast2GO.</w:t>
      </w:r>
      <w:r w:rsidRPr="00186636">
        <w:t xml:space="preserve"> The most represented species in the top scoring </w:t>
      </w:r>
      <w:proofErr w:type="spellStart"/>
      <w:r w:rsidRPr="00186636">
        <w:t>BLASTx</w:t>
      </w:r>
      <w:proofErr w:type="spellEnd"/>
      <w:r w:rsidRPr="00186636">
        <w:t xml:space="preserve">-matches the </w:t>
      </w:r>
      <w:r w:rsidRPr="00186636">
        <w:rPr>
          <w:bCs/>
          <w:i/>
        </w:rPr>
        <w:t>D. v</w:t>
      </w:r>
      <w:r>
        <w:rPr>
          <w:bCs/>
          <w:i/>
        </w:rPr>
        <w:t>.</w:t>
      </w:r>
      <w:r w:rsidRPr="00186636">
        <w:rPr>
          <w:bCs/>
          <w:i/>
        </w:rPr>
        <w:t xml:space="preserve"> </w:t>
      </w:r>
      <w:proofErr w:type="spellStart"/>
      <w:r w:rsidRPr="00186636">
        <w:rPr>
          <w:bCs/>
          <w:i/>
        </w:rPr>
        <w:t>virgifera</w:t>
      </w:r>
      <w:proofErr w:type="spellEnd"/>
      <w:r w:rsidRPr="00186636">
        <w:rPr>
          <w:bCs/>
          <w:i/>
        </w:rPr>
        <w:t xml:space="preserve"> </w:t>
      </w:r>
      <w:proofErr w:type="spellStart"/>
      <w:r w:rsidRPr="00186636">
        <w:rPr>
          <w:bCs/>
        </w:rPr>
        <w:t>contigs</w:t>
      </w:r>
      <w:proofErr w:type="spellEnd"/>
      <w:r w:rsidRPr="00186636">
        <w:rPr>
          <w:bCs/>
        </w:rPr>
        <w:t xml:space="preserve"> when compared to an arthropod-specific database.</w:t>
      </w:r>
    </w:p>
    <w:p w:rsidR="006F75BA" w:rsidRDefault="006F75BA">
      <w:bookmarkStart w:id="0" w:name="_GoBack"/>
      <w:bookmarkEnd w:id="0"/>
    </w:p>
    <w:sectPr w:rsidR="006F75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470"/>
    <w:rsid w:val="00023F53"/>
    <w:rsid w:val="00195C26"/>
    <w:rsid w:val="004A15F9"/>
    <w:rsid w:val="00521470"/>
    <w:rsid w:val="00685D56"/>
    <w:rsid w:val="006F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2019-11-08T01:40:00Z</dcterms:created>
  <dcterms:modified xsi:type="dcterms:W3CDTF">2019-11-08T01:40:00Z</dcterms:modified>
</cp:coreProperties>
</file>