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D2F" w:rsidRPr="00C744DD" w:rsidRDefault="00C744DD" w:rsidP="00E81D2F">
      <w:pPr>
        <w:rPr>
          <w:b/>
          <w:bCs/>
        </w:rPr>
      </w:pPr>
      <w:r w:rsidRPr="00C744DD">
        <w:rPr>
          <w:b/>
          <w:bCs/>
        </w:rPr>
        <w:t xml:space="preserve">Additional file </w:t>
      </w:r>
      <w:r w:rsidR="00282F0F">
        <w:rPr>
          <w:b/>
          <w:bCs/>
        </w:rPr>
        <w:t>8</w:t>
      </w:r>
    </w:p>
    <w:p w:rsidR="00C744DD" w:rsidRDefault="00C744DD" w:rsidP="00E81D2F"/>
    <w:p w:rsidR="00C744DD" w:rsidRDefault="00C744DD" w:rsidP="00E81D2F"/>
    <w:p w:rsidR="00C744DD" w:rsidRDefault="00C744DD" w:rsidP="00E81D2F"/>
    <w:p w:rsidR="00E81D2F" w:rsidRDefault="00E81D2F" w:rsidP="00E81D2F"/>
    <w:p w:rsidR="00BD1C29" w:rsidRDefault="00BD1C29" w:rsidP="00E81D2F">
      <w:pPr>
        <w:rPr>
          <w:noProof/>
        </w:rPr>
      </w:pPr>
    </w:p>
    <w:p w:rsidR="00BD1C29" w:rsidRDefault="00BD1C29" w:rsidP="00E81D2F">
      <w:pPr>
        <w:rPr>
          <w:noProof/>
        </w:rPr>
      </w:pPr>
    </w:p>
    <w:p w:rsidR="00BD1C29" w:rsidRDefault="00BD1C29" w:rsidP="00E81D2F">
      <w:pPr>
        <w:rPr>
          <w:noProof/>
        </w:rPr>
      </w:pPr>
    </w:p>
    <w:p w:rsidR="00BD1C29" w:rsidRDefault="00BD1C29" w:rsidP="00E81D2F">
      <w:pPr>
        <w:rPr>
          <w:noProof/>
        </w:rPr>
      </w:pPr>
    </w:p>
    <w:p w:rsidR="00E81D2F" w:rsidRDefault="00BD1C29" w:rsidP="00E81D2F">
      <w:r>
        <w:rPr>
          <w:rFonts w:ascii="Times New Roman" w:hAnsi="Times New Roman" w:cs="Times New Roman"/>
          <w:b/>
          <w:bCs/>
          <w:noProof/>
          <w:color w:val="000000"/>
          <w:sz w:val="24"/>
          <w:szCs w:val="24"/>
          <w:shd w:val="clear" w:color="auto" w:fill="FFFFFF"/>
        </w:rPr>
        <w:drawing>
          <wp:anchor distT="0" distB="0" distL="114300" distR="114300" simplePos="0" relativeHeight="251659264" behindDoc="0" locked="0" layoutInCell="1" allowOverlap="1">
            <wp:simplePos x="0" y="0"/>
            <wp:positionH relativeFrom="column">
              <wp:posOffset>0</wp:posOffset>
            </wp:positionH>
            <wp:positionV relativeFrom="paragraph">
              <wp:posOffset>-1022985</wp:posOffset>
            </wp:positionV>
            <wp:extent cx="4181475" cy="5419725"/>
            <wp:effectExtent l="0" t="0" r="0" b="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od1_F_tricinctum_chromatogram_200309.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81475" cy="5419725"/>
                    </a:xfrm>
                    <a:prstGeom prst="rect">
                      <a:avLst/>
                    </a:prstGeom>
                  </pic:spPr>
                </pic:pic>
              </a:graphicData>
            </a:graphic>
            <wp14:sizeRelH relativeFrom="margin">
              <wp14:pctWidth>0</wp14:pctWidth>
            </wp14:sizeRelH>
            <wp14:sizeRelV relativeFrom="margin">
              <wp14:pctHeight>0</wp14:pctHeight>
            </wp14:sizeRelV>
          </wp:anchor>
        </w:drawing>
      </w:r>
      <w:r w:rsidR="00E81D2F">
        <w:rPr>
          <w:rFonts w:ascii="Times New Roman" w:hAnsi="Times New Roman" w:cs="Times New Roman"/>
          <w:b/>
          <w:bCs/>
          <w:color w:val="000000"/>
          <w:sz w:val="24"/>
          <w:szCs w:val="24"/>
          <w:shd w:val="clear" w:color="auto" w:fill="FFFFFF"/>
        </w:rPr>
        <w:t xml:space="preserve">Additional file </w:t>
      </w:r>
      <w:r w:rsidR="00282F0F">
        <w:rPr>
          <w:rFonts w:ascii="Times New Roman" w:hAnsi="Times New Roman" w:cs="Times New Roman"/>
          <w:b/>
          <w:bCs/>
          <w:color w:val="000000"/>
          <w:sz w:val="24"/>
          <w:szCs w:val="24"/>
          <w:shd w:val="clear" w:color="auto" w:fill="FFFFFF"/>
        </w:rPr>
        <w:t>8</w:t>
      </w:r>
      <w:r w:rsidR="00E81D2F">
        <w:rPr>
          <w:rFonts w:ascii="Times New Roman" w:hAnsi="Times New Roman" w:cs="Times New Roman"/>
          <w:b/>
          <w:bCs/>
          <w:color w:val="000000"/>
          <w:sz w:val="24"/>
          <w:szCs w:val="24"/>
          <w:shd w:val="clear" w:color="auto" w:fill="FFFFFF"/>
        </w:rPr>
        <w:t xml:space="preserve"> - </w:t>
      </w:r>
      <w:r w:rsidR="00E81D2F" w:rsidRPr="00F32720">
        <w:rPr>
          <w:rFonts w:ascii="Times New Roman" w:hAnsi="Times New Roman" w:cs="Times New Roman"/>
          <w:b/>
          <w:bCs/>
          <w:color w:val="000000"/>
          <w:sz w:val="24"/>
          <w:szCs w:val="24"/>
          <w:shd w:val="clear" w:color="auto" w:fill="FFFFFF"/>
        </w:rPr>
        <w:t xml:space="preserve">Figure </w:t>
      </w:r>
      <w:r w:rsidR="00E81D2F">
        <w:rPr>
          <w:rFonts w:ascii="Times New Roman" w:hAnsi="Times New Roman" w:cs="Times New Roman"/>
          <w:b/>
          <w:bCs/>
          <w:color w:val="000000"/>
          <w:sz w:val="24"/>
          <w:szCs w:val="24"/>
          <w:shd w:val="clear" w:color="auto" w:fill="FFFFFF"/>
        </w:rPr>
        <w:t>1</w:t>
      </w:r>
      <w:r w:rsidR="00E81D2F" w:rsidRPr="00F32720">
        <w:rPr>
          <w:rFonts w:ascii="Times New Roman" w:hAnsi="Times New Roman" w:cs="Times New Roman"/>
          <w:b/>
          <w:bCs/>
          <w:color w:val="000000"/>
          <w:sz w:val="24"/>
          <w:szCs w:val="24"/>
          <w:shd w:val="clear" w:color="auto" w:fill="FFFFFF"/>
        </w:rPr>
        <w:t>:</w:t>
      </w:r>
      <w:r w:rsidR="00E81D2F">
        <w:rPr>
          <w:rFonts w:ascii="Times New Roman" w:hAnsi="Times New Roman" w:cs="Times New Roman"/>
          <w:color w:val="000000"/>
          <w:sz w:val="24"/>
          <w:szCs w:val="24"/>
          <w:shd w:val="clear" w:color="auto" w:fill="FFFFFF"/>
        </w:rPr>
        <w:t xml:space="preserve"> Liquid chromatography-mass spectrometry analysis of AOD and enniatin production in the wild-type (</w:t>
      </w:r>
      <w:r w:rsidR="00E81D2F" w:rsidRPr="0091372E">
        <w:rPr>
          <w:rFonts w:ascii="Times New Roman" w:hAnsi="Times New Roman" w:cs="Times New Roman"/>
          <w:color w:val="000000"/>
          <w:sz w:val="24"/>
          <w:szCs w:val="24"/>
          <w:shd w:val="clear" w:color="auto" w:fill="FFFFFF"/>
        </w:rPr>
        <w:t xml:space="preserve">NRRL </w:t>
      </w:r>
      <w:r w:rsidR="00E81D2F" w:rsidRPr="0091372E">
        <w:rPr>
          <w:rFonts w:ascii="Times New Roman" w:hAnsi="Times New Roman" w:cs="Times New Roman"/>
          <w:sz w:val="24"/>
          <w:szCs w:val="24"/>
        </w:rPr>
        <w:t>25481</w:t>
      </w:r>
      <w:r w:rsidR="00E81D2F">
        <w:rPr>
          <w:rFonts w:ascii="Times New Roman" w:hAnsi="Times New Roman" w:cs="Times New Roman"/>
          <w:sz w:val="24"/>
          <w:szCs w:val="24"/>
        </w:rPr>
        <w:t>)</w:t>
      </w:r>
      <w:r w:rsidR="00E81D2F">
        <w:rPr>
          <w:rFonts w:ascii="Times New Roman" w:hAnsi="Times New Roman" w:cs="Times New Roman"/>
          <w:color w:val="000000"/>
          <w:sz w:val="24"/>
          <w:szCs w:val="24"/>
          <w:shd w:val="clear" w:color="auto" w:fill="FFFFFF"/>
        </w:rPr>
        <w:t xml:space="preserve"> and </w:t>
      </w:r>
      <w:r w:rsidR="00E81D2F">
        <w:rPr>
          <w:rFonts w:ascii="Times New Roman" w:hAnsi="Times New Roman" w:cs="Times New Roman"/>
          <w:i/>
          <w:iCs/>
          <w:color w:val="000000"/>
          <w:sz w:val="24"/>
          <w:szCs w:val="24"/>
          <w:shd w:val="clear" w:color="auto" w:fill="FFFFFF"/>
        </w:rPr>
        <w:t xml:space="preserve">aod1 </w:t>
      </w:r>
      <w:r w:rsidR="00E81D2F">
        <w:rPr>
          <w:rFonts w:ascii="Times New Roman" w:hAnsi="Times New Roman" w:cs="Times New Roman"/>
          <w:color w:val="000000"/>
          <w:sz w:val="24"/>
          <w:szCs w:val="24"/>
          <w:shd w:val="clear" w:color="auto" w:fill="FFFFFF"/>
        </w:rPr>
        <w:t>mutant strains (</w:t>
      </w:r>
      <w:r w:rsidR="00E81D2F" w:rsidRPr="0091372E">
        <w:rPr>
          <w:rFonts w:ascii="Times New Roman" w:hAnsi="Times New Roman" w:cs="Times New Roman"/>
          <w:color w:val="000000"/>
          <w:sz w:val="24"/>
          <w:szCs w:val="24"/>
          <w:shd w:val="clear" w:color="auto" w:fill="FFFFFF"/>
        </w:rPr>
        <w:t>tJML42.21 and tJML42.23</w:t>
      </w:r>
      <w:r w:rsidR="00E81D2F">
        <w:rPr>
          <w:rFonts w:ascii="Times New Roman" w:hAnsi="Times New Roman" w:cs="Times New Roman"/>
          <w:color w:val="000000"/>
          <w:sz w:val="24"/>
          <w:szCs w:val="24"/>
          <w:shd w:val="clear" w:color="auto" w:fill="FFFFFF"/>
        </w:rPr>
        <w:t xml:space="preserve">) of </w:t>
      </w:r>
      <w:r w:rsidR="00E81D2F">
        <w:rPr>
          <w:rFonts w:ascii="Times New Roman" w:hAnsi="Times New Roman" w:cs="Times New Roman"/>
          <w:i/>
          <w:iCs/>
          <w:color w:val="000000"/>
          <w:sz w:val="24"/>
          <w:szCs w:val="24"/>
          <w:shd w:val="clear" w:color="auto" w:fill="FFFFFF"/>
        </w:rPr>
        <w:t>F. tricinctum</w:t>
      </w:r>
      <w:r w:rsidR="00E81D2F">
        <w:rPr>
          <w:rFonts w:ascii="Times New Roman" w:hAnsi="Times New Roman" w:cs="Times New Roman"/>
          <w:color w:val="000000"/>
          <w:sz w:val="24"/>
          <w:szCs w:val="24"/>
          <w:shd w:val="clear" w:color="auto" w:fill="FFFFFF"/>
        </w:rPr>
        <w:t>. The labels ENNA, ENNA1, ENNB and ENNB indicate peaks corresponding to four enniatin analogs.</w:t>
      </w: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E81D2F" w:rsidRDefault="00E81D2F" w:rsidP="004F3F29">
      <w:pPr>
        <w:rPr>
          <w:rFonts w:ascii="Times New Roman" w:hAnsi="Times New Roman" w:cs="Times New Roman"/>
          <w:b/>
          <w:bCs/>
          <w:color w:val="000000"/>
          <w:sz w:val="23"/>
          <w:szCs w:val="23"/>
          <w:shd w:val="clear" w:color="auto" w:fill="FFFFFF"/>
        </w:rPr>
      </w:pPr>
    </w:p>
    <w:p w:rsidR="00BD1C29" w:rsidRDefault="00BD1C29" w:rsidP="004F3F29">
      <w:pPr>
        <w:rPr>
          <w:rFonts w:ascii="Times New Roman" w:hAnsi="Times New Roman" w:cs="Times New Roman"/>
          <w:b/>
          <w:bCs/>
          <w:color w:val="000000"/>
          <w:sz w:val="23"/>
          <w:szCs w:val="23"/>
          <w:shd w:val="clear" w:color="auto" w:fill="FFFFFF"/>
        </w:rPr>
      </w:pPr>
    </w:p>
    <w:p w:rsidR="0085463C" w:rsidRPr="001B1A47" w:rsidRDefault="001B1A47" w:rsidP="004F3F29">
      <w:pPr>
        <w:rPr>
          <w:rFonts w:ascii="Times New Roman" w:hAnsi="Times New Roman" w:cs="Times New Roman"/>
          <w:color w:val="000000"/>
          <w:sz w:val="23"/>
          <w:szCs w:val="23"/>
          <w:shd w:val="clear" w:color="auto" w:fill="FFFFFF"/>
        </w:rPr>
      </w:pPr>
      <w:r w:rsidRPr="00530C50">
        <w:rPr>
          <w:rFonts w:ascii="Times New Roman" w:hAnsi="Times New Roman" w:cs="Times New Roman"/>
          <w:b/>
          <w:bCs/>
          <w:color w:val="000000"/>
          <w:sz w:val="23"/>
          <w:szCs w:val="23"/>
          <w:shd w:val="clear" w:color="auto" w:fill="FFFFFF"/>
        </w:rPr>
        <w:t xml:space="preserve">Additional file </w:t>
      </w:r>
      <w:r w:rsidR="00282F0F">
        <w:rPr>
          <w:rFonts w:ascii="Times New Roman" w:hAnsi="Times New Roman" w:cs="Times New Roman"/>
          <w:b/>
          <w:bCs/>
          <w:color w:val="000000"/>
          <w:sz w:val="23"/>
          <w:szCs w:val="23"/>
          <w:shd w:val="clear" w:color="auto" w:fill="FFFFFF"/>
        </w:rPr>
        <w:t>8</w:t>
      </w:r>
      <w:r w:rsidRPr="00530C50">
        <w:rPr>
          <w:rFonts w:ascii="Times New Roman" w:hAnsi="Times New Roman" w:cs="Times New Roman"/>
          <w:b/>
          <w:bCs/>
          <w:color w:val="000000"/>
          <w:sz w:val="23"/>
          <w:szCs w:val="23"/>
          <w:shd w:val="clear" w:color="auto" w:fill="FFFFFF"/>
        </w:rPr>
        <w:t xml:space="preserve"> – Table 1:</w:t>
      </w:r>
      <w:r>
        <w:rPr>
          <w:rFonts w:ascii="Times New Roman" w:hAnsi="Times New Roman" w:cs="Times New Roman"/>
          <w:color w:val="000000"/>
          <w:sz w:val="23"/>
          <w:szCs w:val="23"/>
          <w:shd w:val="clear" w:color="auto" w:fill="FFFFFF"/>
        </w:rPr>
        <w:t xml:space="preserve"> PCR primers used </w:t>
      </w:r>
      <w:r w:rsidR="00005765">
        <w:rPr>
          <w:rFonts w:ascii="Times New Roman" w:hAnsi="Times New Roman" w:cs="Times New Roman"/>
          <w:color w:val="000000"/>
          <w:sz w:val="23"/>
          <w:szCs w:val="23"/>
          <w:shd w:val="clear" w:color="auto" w:fill="FFFFFF"/>
        </w:rPr>
        <w:t>to prepare</w:t>
      </w:r>
      <w:r>
        <w:rPr>
          <w:rFonts w:ascii="Times New Roman" w:hAnsi="Times New Roman" w:cs="Times New Roman"/>
          <w:color w:val="000000"/>
          <w:sz w:val="23"/>
          <w:szCs w:val="23"/>
          <w:shd w:val="clear" w:color="auto" w:fill="FFFFFF"/>
        </w:rPr>
        <w:t xml:space="preserve"> </w:t>
      </w:r>
      <w:r>
        <w:rPr>
          <w:rFonts w:ascii="Times New Roman" w:hAnsi="Times New Roman" w:cs="Times New Roman"/>
          <w:i/>
          <w:iCs/>
          <w:color w:val="000000"/>
          <w:sz w:val="23"/>
          <w:szCs w:val="23"/>
          <w:shd w:val="clear" w:color="auto" w:fill="FFFFFF"/>
        </w:rPr>
        <w:t xml:space="preserve">AOD1 </w:t>
      </w:r>
      <w:r>
        <w:rPr>
          <w:rFonts w:ascii="Times New Roman" w:hAnsi="Times New Roman" w:cs="Times New Roman"/>
          <w:color w:val="000000"/>
          <w:sz w:val="23"/>
          <w:szCs w:val="23"/>
          <w:shd w:val="clear" w:color="auto" w:fill="FFFFFF"/>
        </w:rPr>
        <w:t xml:space="preserve">deletion constructs and </w:t>
      </w:r>
      <w:r w:rsidR="00005765">
        <w:rPr>
          <w:rFonts w:ascii="Times New Roman" w:hAnsi="Times New Roman" w:cs="Times New Roman"/>
          <w:color w:val="000000"/>
          <w:sz w:val="23"/>
          <w:szCs w:val="23"/>
          <w:shd w:val="clear" w:color="auto" w:fill="FFFFFF"/>
        </w:rPr>
        <w:t xml:space="preserve">for </w:t>
      </w:r>
      <w:r>
        <w:rPr>
          <w:rFonts w:ascii="Times New Roman" w:hAnsi="Times New Roman" w:cs="Times New Roman"/>
          <w:color w:val="000000"/>
          <w:sz w:val="23"/>
          <w:szCs w:val="23"/>
          <w:shd w:val="clear" w:color="auto" w:fill="FFFFFF"/>
        </w:rPr>
        <w:t xml:space="preserve">diagnostic PCR to detect </w:t>
      </w:r>
      <w:r>
        <w:rPr>
          <w:rFonts w:ascii="Times New Roman" w:hAnsi="Times New Roman" w:cs="Times New Roman"/>
          <w:i/>
          <w:iCs/>
          <w:color w:val="000000"/>
          <w:sz w:val="23"/>
          <w:szCs w:val="23"/>
          <w:shd w:val="clear" w:color="auto" w:fill="FFFFFF"/>
        </w:rPr>
        <w:t xml:space="preserve">aod1 </w:t>
      </w:r>
      <w:r>
        <w:rPr>
          <w:rFonts w:ascii="Times New Roman" w:hAnsi="Times New Roman" w:cs="Times New Roman"/>
          <w:color w:val="000000"/>
          <w:sz w:val="23"/>
          <w:szCs w:val="23"/>
          <w:shd w:val="clear" w:color="auto" w:fill="FFFFFF"/>
        </w:rPr>
        <w:t xml:space="preserve">mutants. </w:t>
      </w:r>
    </w:p>
    <w:tbl>
      <w:tblPr>
        <w:tblStyle w:val="TableGrid"/>
        <w:tblW w:w="0" w:type="auto"/>
        <w:tblLook w:val="04A0" w:firstRow="1" w:lastRow="0" w:firstColumn="1" w:lastColumn="0" w:noHBand="0" w:noVBand="1"/>
      </w:tblPr>
      <w:tblGrid>
        <w:gridCol w:w="939"/>
        <w:gridCol w:w="7426"/>
        <w:gridCol w:w="4585"/>
      </w:tblGrid>
      <w:tr w:rsidR="00826F9F" w:rsidRPr="0085463C" w:rsidTr="000E037E">
        <w:tc>
          <w:tcPr>
            <w:tcW w:w="939" w:type="dxa"/>
          </w:tcPr>
          <w:p w:rsidR="00826F9F" w:rsidRPr="001B1A47" w:rsidRDefault="00826F9F" w:rsidP="00826F9F">
            <w:pPr>
              <w:rPr>
                <w:rFonts w:cstheme="minorHAnsi"/>
                <w:b/>
                <w:bCs/>
              </w:rPr>
            </w:pPr>
            <w:r w:rsidRPr="001B1A47">
              <w:rPr>
                <w:rFonts w:cstheme="minorHAnsi"/>
                <w:b/>
                <w:bCs/>
              </w:rPr>
              <w:t>Primer number</w:t>
            </w:r>
          </w:p>
        </w:tc>
        <w:tc>
          <w:tcPr>
            <w:tcW w:w="7426" w:type="dxa"/>
          </w:tcPr>
          <w:p w:rsidR="00826F9F" w:rsidRPr="001B1A47" w:rsidRDefault="00826F9F" w:rsidP="00826F9F">
            <w:pPr>
              <w:rPr>
                <w:rFonts w:cstheme="minorHAnsi"/>
                <w:b/>
                <w:bCs/>
              </w:rPr>
            </w:pPr>
          </w:p>
          <w:p w:rsidR="00826F9F" w:rsidRPr="001B1A47" w:rsidRDefault="00826F9F" w:rsidP="00826F9F">
            <w:pPr>
              <w:rPr>
                <w:rFonts w:cstheme="minorHAnsi"/>
                <w:b/>
                <w:bCs/>
              </w:rPr>
            </w:pPr>
            <w:r w:rsidRPr="001B1A47">
              <w:rPr>
                <w:rFonts w:cstheme="minorHAnsi"/>
                <w:b/>
                <w:bCs/>
              </w:rPr>
              <w:t>Sequence (5’ - 3’)</w:t>
            </w:r>
          </w:p>
        </w:tc>
        <w:tc>
          <w:tcPr>
            <w:tcW w:w="4585" w:type="dxa"/>
          </w:tcPr>
          <w:p w:rsidR="00826F9F" w:rsidRPr="001B1A47" w:rsidRDefault="00826F9F" w:rsidP="00826F9F">
            <w:pPr>
              <w:rPr>
                <w:rFonts w:cstheme="minorHAnsi"/>
                <w:b/>
                <w:bCs/>
              </w:rPr>
            </w:pPr>
          </w:p>
          <w:p w:rsidR="00826F9F" w:rsidRPr="001B1A47" w:rsidRDefault="00826F9F" w:rsidP="00826F9F">
            <w:pPr>
              <w:rPr>
                <w:rFonts w:cstheme="minorHAnsi"/>
                <w:b/>
                <w:bCs/>
              </w:rPr>
            </w:pPr>
            <w:r w:rsidRPr="001B1A47">
              <w:rPr>
                <w:rFonts w:cstheme="minorHAnsi"/>
                <w:b/>
                <w:bCs/>
              </w:rPr>
              <w:t xml:space="preserve">Primer used </w:t>
            </w:r>
            <w:r>
              <w:rPr>
                <w:rFonts w:cstheme="minorHAnsi"/>
                <w:b/>
                <w:bCs/>
              </w:rPr>
              <w:t>to</w:t>
            </w:r>
            <w:r w:rsidRPr="001B1A47">
              <w:rPr>
                <w:rFonts w:cstheme="minorHAnsi"/>
                <w:b/>
                <w:bCs/>
              </w:rPr>
              <w:t>:</w:t>
            </w:r>
          </w:p>
        </w:tc>
      </w:tr>
      <w:tr w:rsidR="00070AEE" w:rsidRPr="0085463C" w:rsidTr="00976560">
        <w:tc>
          <w:tcPr>
            <w:tcW w:w="12950" w:type="dxa"/>
            <w:gridSpan w:val="3"/>
          </w:tcPr>
          <w:p w:rsidR="00070AEE" w:rsidRDefault="00070AEE" w:rsidP="00070AEE">
            <w:pPr>
              <w:jc w:val="center"/>
              <w:rPr>
                <w:rFonts w:cstheme="minorHAnsi"/>
              </w:rPr>
            </w:pPr>
            <w:r>
              <w:rPr>
                <w:rFonts w:cstheme="minorHAnsi"/>
                <w:b/>
                <w:bCs/>
              </w:rPr>
              <w:t xml:space="preserve">Primers for </w:t>
            </w:r>
            <w:r w:rsidRPr="00826F9F">
              <w:rPr>
                <w:rFonts w:cstheme="minorHAnsi"/>
                <w:b/>
                <w:bCs/>
                <w:i/>
                <w:iCs/>
              </w:rPr>
              <w:t>AOD1</w:t>
            </w:r>
            <w:r>
              <w:rPr>
                <w:rFonts w:cstheme="minorHAnsi"/>
                <w:b/>
                <w:bCs/>
              </w:rPr>
              <w:t xml:space="preserve"> deletion constructs</w:t>
            </w:r>
          </w:p>
        </w:tc>
      </w:tr>
      <w:tr w:rsidR="00826F9F" w:rsidRPr="0085463C" w:rsidTr="000E037E">
        <w:tc>
          <w:tcPr>
            <w:tcW w:w="939" w:type="dxa"/>
          </w:tcPr>
          <w:p w:rsidR="00826F9F" w:rsidRDefault="00826F9F" w:rsidP="00826F9F">
            <w:pPr>
              <w:rPr>
                <w:rFonts w:cstheme="minorHAnsi"/>
              </w:rPr>
            </w:pPr>
            <w:r w:rsidRPr="00FB54C9">
              <w:rPr>
                <w:rFonts w:cstheme="minorHAnsi"/>
              </w:rPr>
              <w:t>2739</w:t>
            </w:r>
          </w:p>
          <w:p w:rsidR="00826F9F" w:rsidRPr="00FB54C9" w:rsidRDefault="00826F9F" w:rsidP="00826F9F">
            <w:pPr>
              <w:rPr>
                <w:rFonts w:cstheme="minorHAnsi"/>
              </w:rPr>
            </w:pPr>
            <w:r w:rsidRPr="00FB54C9">
              <w:rPr>
                <w:rFonts w:cstheme="minorHAnsi"/>
              </w:rPr>
              <w:t>2740</w:t>
            </w:r>
          </w:p>
        </w:tc>
        <w:tc>
          <w:tcPr>
            <w:tcW w:w="7426" w:type="dxa"/>
          </w:tcPr>
          <w:p w:rsidR="00826F9F" w:rsidRDefault="00826F9F" w:rsidP="00826F9F">
            <w:pPr>
              <w:rPr>
                <w:rFonts w:cstheme="minorHAnsi"/>
              </w:rPr>
            </w:pPr>
            <w:r w:rsidRPr="00FB54C9">
              <w:rPr>
                <w:rFonts w:cstheme="minorHAnsi"/>
              </w:rPr>
              <w:t>AAAAAAGGCGCGCCGGCCGCTCTAGAACTAGTGGATCCA</w:t>
            </w:r>
          </w:p>
          <w:p w:rsidR="00826F9F" w:rsidRPr="00FB54C9" w:rsidRDefault="00826F9F" w:rsidP="00826F9F">
            <w:pPr>
              <w:rPr>
                <w:rFonts w:cstheme="minorHAnsi"/>
              </w:rPr>
            </w:pPr>
            <w:r w:rsidRPr="00FB54C9">
              <w:rPr>
                <w:rFonts w:cstheme="minorHAnsi"/>
              </w:rPr>
              <w:t>AAAAAAGGCGCGCCGAATTCCTGCAGCCCAACTGATATTG</w:t>
            </w:r>
          </w:p>
        </w:tc>
        <w:tc>
          <w:tcPr>
            <w:tcW w:w="4585" w:type="dxa"/>
          </w:tcPr>
          <w:p w:rsidR="00826F9F" w:rsidRPr="00FB54C9" w:rsidRDefault="004935FC" w:rsidP="00826F9F">
            <w:pPr>
              <w:rPr>
                <w:rFonts w:cstheme="minorHAnsi"/>
              </w:rPr>
            </w:pPr>
            <w:r>
              <w:rPr>
                <w:rFonts w:cstheme="minorHAnsi"/>
              </w:rPr>
              <w:t xml:space="preserve">amplify </w:t>
            </w:r>
            <w:r w:rsidR="00826F9F">
              <w:rPr>
                <w:rFonts w:cstheme="minorHAnsi"/>
              </w:rPr>
              <w:t>1.5 kb</w:t>
            </w:r>
            <w:r w:rsidR="00826F9F" w:rsidRPr="00FB54C9">
              <w:rPr>
                <w:rFonts w:cstheme="minorHAnsi"/>
              </w:rPr>
              <w:t xml:space="preserve"> </w:t>
            </w:r>
            <w:proofErr w:type="spellStart"/>
            <w:r w:rsidR="00826F9F" w:rsidRPr="00FB54C9">
              <w:rPr>
                <w:rFonts w:cstheme="minorHAnsi"/>
                <w:i/>
                <w:iCs/>
              </w:rPr>
              <w:t>hygB</w:t>
            </w:r>
            <w:proofErr w:type="spellEnd"/>
            <w:r w:rsidR="00826F9F" w:rsidRPr="00FB54C9">
              <w:rPr>
                <w:rFonts w:cstheme="minorHAnsi"/>
              </w:rPr>
              <w:t xml:space="preserve"> from </w:t>
            </w:r>
            <w:r w:rsidR="00826F9F">
              <w:rPr>
                <w:rFonts w:cstheme="minorHAnsi"/>
              </w:rPr>
              <w:t xml:space="preserve">plasmid </w:t>
            </w:r>
            <w:proofErr w:type="spellStart"/>
            <w:r w:rsidR="00826F9F" w:rsidRPr="00FB54C9">
              <w:rPr>
                <w:rFonts w:cstheme="minorHAnsi"/>
                <w:color w:val="000000"/>
                <w:shd w:val="clear" w:color="auto" w:fill="FFFFFF"/>
              </w:rPr>
              <w:t>pA</w:t>
            </w:r>
            <w:proofErr w:type="spellEnd"/>
            <w:r w:rsidR="00826F9F" w:rsidRPr="00FB54C9">
              <w:rPr>
                <w:rFonts w:cstheme="minorHAnsi"/>
                <w:color w:val="000000"/>
                <w:shd w:val="clear" w:color="auto" w:fill="FFFFFF"/>
              </w:rPr>
              <w:t>-</w:t>
            </w:r>
            <w:proofErr w:type="spellStart"/>
            <w:r w:rsidR="00826F9F" w:rsidRPr="00FB54C9">
              <w:rPr>
                <w:rFonts w:cstheme="minorHAnsi"/>
                <w:color w:val="000000"/>
                <w:shd w:val="clear" w:color="auto" w:fill="FFFFFF"/>
              </w:rPr>
              <w:t>Hyg</w:t>
            </w:r>
            <w:proofErr w:type="spellEnd"/>
            <w:r w:rsidR="00826F9F" w:rsidRPr="00FB54C9">
              <w:rPr>
                <w:rFonts w:cstheme="minorHAnsi"/>
                <w:color w:val="000000"/>
                <w:shd w:val="clear" w:color="auto" w:fill="FFFFFF"/>
              </w:rPr>
              <w:t>-OSCAR</w:t>
            </w:r>
            <w:r w:rsidR="00826F9F">
              <w:rPr>
                <w:rFonts w:cstheme="minorHAnsi"/>
                <w:color w:val="000000"/>
                <w:shd w:val="clear" w:color="auto" w:fill="FFFFFF"/>
              </w:rPr>
              <w:t xml:space="preserve"> to construct </w:t>
            </w:r>
            <w:r w:rsidR="00826F9F" w:rsidRPr="00FB54C9">
              <w:rPr>
                <w:rFonts w:cstheme="minorHAnsi"/>
              </w:rPr>
              <w:t xml:space="preserve">plasmid </w:t>
            </w:r>
            <w:r w:rsidR="00826F9F" w:rsidRPr="00FB54C9">
              <w:rPr>
                <w:rFonts w:cstheme="minorHAnsi"/>
                <w:color w:val="000000"/>
                <w:shd w:val="clear" w:color="auto" w:fill="FFFFFF"/>
              </w:rPr>
              <w:t>pJML31.1</w:t>
            </w:r>
          </w:p>
        </w:tc>
      </w:tr>
      <w:tr w:rsidR="00826F9F" w:rsidRPr="0085463C" w:rsidTr="000E037E">
        <w:tc>
          <w:tcPr>
            <w:tcW w:w="939" w:type="dxa"/>
          </w:tcPr>
          <w:p w:rsidR="00826F9F" w:rsidRDefault="00826F9F" w:rsidP="00826F9F">
            <w:pPr>
              <w:rPr>
                <w:rFonts w:cstheme="minorHAnsi"/>
              </w:rPr>
            </w:pPr>
            <w:r w:rsidRPr="00FB54C9">
              <w:rPr>
                <w:rFonts w:cstheme="minorHAnsi"/>
              </w:rPr>
              <w:t>2820</w:t>
            </w:r>
          </w:p>
          <w:p w:rsidR="00826F9F" w:rsidRPr="00FB54C9" w:rsidRDefault="00826F9F" w:rsidP="00826F9F">
            <w:pPr>
              <w:rPr>
                <w:rFonts w:cstheme="minorHAnsi"/>
              </w:rPr>
            </w:pPr>
            <w:r w:rsidRPr="00FB54C9">
              <w:rPr>
                <w:rFonts w:cstheme="minorHAnsi"/>
              </w:rPr>
              <w:t>2821</w:t>
            </w:r>
          </w:p>
        </w:tc>
        <w:tc>
          <w:tcPr>
            <w:tcW w:w="7426" w:type="dxa"/>
          </w:tcPr>
          <w:p w:rsidR="00826F9F" w:rsidRDefault="00826F9F" w:rsidP="00826F9F">
            <w:pPr>
              <w:rPr>
                <w:rFonts w:cstheme="minorHAnsi"/>
              </w:rPr>
            </w:pPr>
            <w:r w:rsidRPr="00FB54C9">
              <w:rPr>
                <w:rFonts w:cstheme="minorHAnsi"/>
              </w:rPr>
              <w:t>CTCCAATCCTAACTCGCAAACAAGGC</w:t>
            </w:r>
          </w:p>
          <w:p w:rsidR="00826F9F" w:rsidRPr="00FB54C9" w:rsidRDefault="00826F9F" w:rsidP="00826F9F">
            <w:pPr>
              <w:rPr>
                <w:rFonts w:cstheme="minorHAnsi"/>
                <w:u w:val="single"/>
              </w:rPr>
            </w:pPr>
            <w:r w:rsidRPr="00FB54C9">
              <w:rPr>
                <w:rFonts w:cstheme="minorHAnsi"/>
              </w:rPr>
              <w:t>GGCTGTTAGAGTCTGAAATTTGAAGAAGTGGT</w:t>
            </w:r>
          </w:p>
        </w:tc>
        <w:tc>
          <w:tcPr>
            <w:tcW w:w="4585" w:type="dxa"/>
          </w:tcPr>
          <w:p w:rsidR="00826F9F" w:rsidRPr="00FB54C9" w:rsidRDefault="004935FC" w:rsidP="00826F9F">
            <w:pPr>
              <w:rPr>
                <w:rFonts w:cstheme="minorHAnsi"/>
                <w:u w:val="single"/>
              </w:rPr>
            </w:pPr>
            <w:r>
              <w:rPr>
                <w:rFonts w:cstheme="minorHAnsi"/>
              </w:rPr>
              <w:t xml:space="preserve">amplify </w:t>
            </w:r>
            <w:r w:rsidR="00826F9F" w:rsidRPr="00FB54C9">
              <w:rPr>
                <w:rFonts w:cstheme="minorHAnsi"/>
              </w:rPr>
              <w:t xml:space="preserve">1.5 kb </w:t>
            </w:r>
            <w:r w:rsidR="00826F9F" w:rsidRPr="00FB54C9">
              <w:rPr>
                <w:rFonts w:cstheme="minorHAnsi"/>
                <w:i/>
                <w:iCs/>
              </w:rPr>
              <w:t>F. tricinctum</w:t>
            </w:r>
            <w:r w:rsidR="00826F9F" w:rsidRPr="00FB54C9">
              <w:rPr>
                <w:rFonts w:cstheme="minorHAnsi"/>
              </w:rPr>
              <w:t xml:space="preserve"> </w:t>
            </w:r>
            <w:r w:rsidR="00826F9F" w:rsidRPr="00FB54C9">
              <w:rPr>
                <w:rFonts w:cstheme="minorHAnsi"/>
                <w:i/>
                <w:iCs/>
              </w:rPr>
              <w:t xml:space="preserve">AOD1 </w:t>
            </w:r>
            <w:r w:rsidR="00826F9F" w:rsidRPr="00FB54C9">
              <w:rPr>
                <w:rFonts w:cstheme="minorHAnsi"/>
              </w:rPr>
              <w:t>upstream fragment</w:t>
            </w:r>
          </w:p>
        </w:tc>
      </w:tr>
      <w:tr w:rsidR="00826F9F" w:rsidRPr="0085463C" w:rsidTr="000E037E">
        <w:tc>
          <w:tcPr>
            <w:tcW w:w="939" w:type="dxa"/>
          </w:tcPr>
          <w:p w:rsidR="00826F9F" w:rsidRDefault="00826F9F" w:rsidP="00826F9F">
            <w:pPr>
              <w:rPr>
                <w:rFonts w:cstheme="minorHAnsi"/>
              </w:rPr>
            </w:pPr>
            <w:r w:rsidRPr="00FB54C9">
              <w:rPr>
                <w:rFonts w:cstheme="minorHAnsi"/>
              </w:rPr>
              <w:t>2822</w:t>
            </w:r>
          </w:p>
          <w:p w:rsidR="00826F9F" w:rsidRPr="00FB54C9" w:rsidRDefault="00826F9F" w:rsidP="00826F9F">
            <w:pPr>
              <w:rPr>
                <w:rFonts w:cstheme="minorHAnsi"/>
              </w:rPr>
            </w:pPr>
            <w:r w:rsidRPr="00FB54C9">
              <w:rPr>
                <w:rFonts w:cstheme="minorHAnsi"/>
              </w:rPr>
              <w:t>2823</w:t>
            </w:r>
          </w:p>
        </w:tc>
        <w:tc>
          <w:tcPr>
            <w:tcW w:w="7426" w:type="dxa"/>
          </w:tcPr>
          <w:p w:rsidR="00826F9F" w:rsidRDefault="00826F9F" w:rsidP="00826F9F">
            <w:pPr>
              <w:rPr>
                <w:rFonts w:cstheme="minorHAnsi"/>
              </w:rPr>
            </w:pPr>
            <w:r w:rsidRPr="00FB54C9">
              <w:rPr>
                <w:rFonts w:cstheme="minorHAnsi"/>
              </w:rPr>
              <w:t xml:space="preserve">ACCACTTCTTCAAATTTCAGACTCTAACAGCCGAATTCCTGCAGCCCAACTGATATTG </w:t>
            </w:r>
          </w:p>
          <w:p w:rsidR="00826F9F" w:rsidRPr="00FB54C9" w:rsidRDefault="00826F9F" w:rsidP="00826F9F">
            <w:pPr>
              <w:rPr>
                <w:rFonts w:cstheme="minorHAnsi"/>
              </w:rPr>
            </w:pPr>
            <w:r w:rsidRPr="00FB54C9">
              <w:rPr>
                <w:rFonts w:cstheme="minorHAnsi"/>
              </w:rPr>
              <w:t>ACATCTTTGAGTAGTCTGATGATGATGTTAGTTTGGCCGCTCTAGAACTAGTGGATCCA</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1.5 kb </w:t>
            </w:r>
            <w:proofErr w:type="spellStart"/>
            <w:r w:rsidR="00826F9F" w:rsidRPr="00FB54C9">
              <w:rPr>
                <w:rFonts w:cstheme="minorHAnsi"/>
                <w:i/>
                <w:iCs/>
              </w:rPr>
              <w:t>hygB</w:t>
            </w:r>
            <w:proofErr w:type="spellEnd"/>
            <w:r w:rsidR="00826F9F">
              <w:rPr>
                <w:rFonts w:cstheme="minorHAnsi"/>
              </w:rPr>
              <w:t xml:space="preserve"> fragment</w:t>
            </w:r>
            <w:r w:rsidR="00826F9F" w:rsidRPr="00FB54C9">
              <w:rPr>
                <w:rFonts w:cstheme="minorHAnsi"/>
                <w:i/>
                <w:iCs/>
              </w:rPr>
              <w:t xml:space="preserve"> </w:t>
            </w:r>
            <w:r w:rsidR="00826F9F" w:rsidRPr="00FB54C9">
              <w:rPr>
                <w:rFonts w:cstheme="minorHAnsi"/>
              </w:rPr>
              <w:t xml:space="preserve">from </w:t>
            </w:r>
            <w:r w:rsidR="00826F9F" w:rsidRPr="00FB54C9">
              <w:rPr>
                <w:rFonts w:cstheme="minorHAnsi"/>
                <w:color w:val="000000"/>
                <w:shd w:val="clear" w:color="auto" w:fill="FFFFFF"/>
              </w:rPr>
              <w:t xml:space="preserve">pJML31.1 to generate </w:t>
            </w:r>
            <w:r w:rsidR="00826F9F" w:rsidRPr="00FB54C9">
              <w:rPr>
                <w:rFonts w:cstheme="minorHAnsi"/>
                <w:i/>
                <w:iCs/>
                <w:color w:val="000000"/>
                <w:shd w:val="clear" w:color="auto" w:fill="FFFFFF"/>
              </w:rPr>
              <w:t xml:space="preserve">F. </w:t>
            </w:r>
            <w:r w:rsidR="00826F9F" w:rsidRPr="00FB54C9">
              <w:rPr>
                <w:rFonts w:cstheme="minorHAnsi"/>
                <w:i/>
                <w:iCs/>
              </w:rPr>
              <w:t>tricinctum</w:t>
            </w:r>
            <w:r w:rsidR="00826F9F" w:rsidRPr="00FB54C9">
              <w:rPr>
                <w:rFonts w:cstheme="minorHAnsi"/>
              </w:rPr>
              <w:t xml:space="preserve"> </w:t>
            </w:r>
            <w:r w:rsidR="00826F9F" w:rsidRPr="00FB54C9">
              <w:rPr>
                <w:rFonts w:cstheme="minorHAnsi"/>
                <w:i/>
                <w:iCs/>
                <w:color w:val="000000"/>
                <w:shd w:val="clear" w:color="auto" w:fill="FFFFFF"/>
              </w:rPr>
              <w:t xml:space="preserve">AOD1 </w:t>
            </w:r>
            <w:r w:rsidR="00826F9F" w:rsidRPr="00FB54C9">
              <w:rPr>
                <w:rFonts w:cstheme="minorHAnsi"/>
                <w:color w:val="000000"/>
                <w:shd w:val="clear" w:color="auto" w:fill="FFFFFF"/>
              </w:rPr>
              <w:t>deletion construct</w:t>
            </w:r>
          </w:p>
        </w:tc>
      </w:tr>
      <w:tr w:rsidR="00826F9F" w:rsidRPr="0085463C" w:rsidTr="000E037E">
        <w:tc>
          <w:tcPr>
            <w:tcW w:w="939" w:type="dxa"/>
          </w:tcPr>
          <w:p w:rsidR="00826F9F" w:rsidRDefault="00826F9F" w:rsidP="00826F9F">
            <w:pPr>
              <w:rPr>
                <w:rFonts w:cstheme="minorHAnsi"/>
              </w:rPr>
            </w:pPr>
            <w:r w:rsidRPr="00FB54C9">
              <w:rPr>
                <w:rFonts w:cstheme="minorHAnsi"/>
              </w:rPr>
              <w:t>2824</w:t>
            </w:r>
          </w:p>
          <w:p w:rsidR="00826F9F" w:rsidRPr="00FB54C9" w:rsidRDefault="00826F9F" w:rsidP="00826F9F">
            <w:pPr>
              <w:rPr>
                <w:rFonts w:cstheme="minorHAnsi"/>
              </w:rPr>
            </w:pPr>
            <w:r w:rsidRPr="00FB54C9">
              <w:rPr>
                <w:rFonts w:cstheme="minorHAnsi"/>
              </w:rPr>
              <w:t>2825</w:t>
            </w:r>
          </w:p>
        </w:tc>
        <w:tc>
          <w:tcPr>
            <w:tcW w:w="7426" w:type="dxa"/>
          </w:tcPr>
          <w:p w:rsidR="00826F9F" w:rsidRDefault="00826F9F" w:rsidP="00826F9F">
            <w:pPr>
              <w:rPr>
                <w:rFonts w:cstheme="minorHAnsi"/>
              </w:rPr>
            </w:pPr>
            <w:r w:rsidRPr="00FB54C9">
              <w:rPr>
                <w:rFonts w:cstheme="minorHAnsi"/>
              </w:rPr>
              <w:t>AAACTAACATCATCATCAGACTACTCAAAGATGT</w:t>
            </w:r>
          </w:p>
          <w:p w:rsidR="00826F9F" w:rsidRPr="00FB54C9" w:rsidRDefault="00826F9F" w:rsidP="00826F9F">
            <w:pPr>
              <w:rPr>
                <w:rFonts w:cstheme="minorHAnsi"/>
              </w:rPr>
            </w:pPr>
            <w:r w:rsidRPr="00FB54C9">
              <w:rPr>
                <w:rFonts w:cstheme="minorHAnsi"/>
              </w:rPr>
              <w:t>ACACACATTGACCATTGTCTAGCTGTC</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1.4 kb </w:t>
            </w:r>
            <w:r w:rsidR="00826F9F" w:rsidRPr="00FB54C9">
              <w:rPr>
                <w:rFonts w:cstheme="minorHAnsi"/>
                <w:i/>
                <w:iCs/>
              </w:rPr>
              <w:t>F. tricinctum</w:t>
            </w:r>
            <w:r w:rsidR="00826F9F" w:rsidRPr="00FB54C9">
              <w:rPr>
                <w:rFonts w:cstheme="minorHAnsi"/>
              </w:rPr>
              <w:t xml:space="preserve"> </w:t>
            </w:r>
            <w:r w:rsidR="00826F9F" w:rsidRPr="00FB54C9">
              <w:rPr>
                <w:rFonts w:cstheme="minorHAnsi"/>
                <w:i/>
                <w:iCs/>
              </w:rPr>
              <w:t xml:space="preserve">AOD1 </w:t>
            </w:r>
            <w:r w:rsidR="00826F9F" w:rsidRPr="00FB54C9">
              <w:rPr>
                <w:rFonts w:cstheme="minorHAnsi"/>
              </w:rPr>
              <w:t>downstream fragment</w:t>
            </w:r>
          </w:p>
        </w:tc>
      </w:tr>
      <w:tr w:rsidR="00826F9F" w:rsidRPr="0085463C" w:rsidTr="000E037E">
        <w:tc>
          <w:tcPr>
            <w:tcW w:w="939" w:type="dxa"/>
          </w:tcPr>
          <w:p w:rsidR="00826F9F" w:rsidRDefault="00826F9F" w:rsidP="00826F9F">
            <w:pPr>
              <w:rPr>
                <w:rFonts w:cstheme="minorHAnsi"/>
              </w:rPr>
            </w:pPr>
            <w:r w:rsidRPr="00FB54C9">
              <w:rPr>
                <w:rFonts w:cstheme="minorHAnsi"/>
              </w:rPr>
              <w:t>2826</w:t>
            </w:r>
          </w:p>
          <w:p w:rsidR="00826F9F" w:rsidRPr="00FB54C9" w:rsidRDefault="00826F9F" w:rsidP="00826F9F">
            <w:pPr>
              <w:rPr>
                <w:rFonts w:cstheme="minorHAnsi"/>
              </w:rPr>
            </w:pPr>
            <w:r w:rsidRPr="00FB54C9">
              <w:rPr>
                <w:rFonts w:cstheme="minorHAnsi"/>
              </w:rPr>
              <w:t>2827</w:t>
            </w:r>
          </w:p>
        </w:tc>
        <w:tc>
          <w:tcPr>
            <w:tcW w:w="7426" w:type="dxa"/>
          </w:tcPr>
          <w:p w:rsidR="00826F9F" w:rsidRDefault="00826F9F" w:rsidP="00826F9F">
            <w:pPr>
              <w:rPr>
                <w:rFonts w:cstheme="minorHAnsi"/>
              </w:rPr>
            </w:pPr>
            <w:r w:rsidRPr="00FB54C9">
              <w:rPr>
                <w:rFonts w:cstheme="minorHAnsi"/>
              </w:rPr>
              <w:t>GCGTGGATCAACTCATCATAAACAACAGC</w:t>
            </w:r>
          </w:p>
          <w:p w:rsidR="00826F9F" w:rsidRPr="00FB54C9" w:rsidRDefault="00826F9F" w:rsidP="00826F9F">
            <w:pPr>
              <w:rPr>
                <w:rFonts w:cstheme="minorHAnsi"/>
              </w:rPr>
            </w:pPr>
            <w:r w:rsidRPr="00FB54C9">
              <w:rPr>
                <w:rFonts w:cstheme="minorHAnsi"/>
              </w:rPr>
              <w:t>TTGACGAACCTCAATCGCTACCAATGA</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3.9 kb </w:t>
            </w:r>
            <w:r w:rsidR="00826F9F" w:rsidRPr="00FB54C9">
              <w:rPr>
                <w:rFonts w:cstheme="minorHAnsi"/>
                <w:i/>
                <w:iCs/>
                <w:color w:val="000000"/>
                <w:shd w:val="clear" w:color="auto" w:fill="FFFFFF"/>
              </w:rPr>
              <w:t xml:space="preserve">F. </w:t>
            </w:r>
            <w:r w:rsidR="00826F9F" w:rsidRPr="00FB54C9">
              <w:rPr>
                <w:rFonts w:cstheme="minorHAnsi"/>
                <w:i/>
                <w:iCs/>
              </w:rPr>
              <w:t>tricinctum</w:t>
            </w:r>
            <w:r w:rsidR="00826F9F" w:rsidRPr="00FB54C9">
              <w:rPr>
                <w:rFonts w:cstheme="minorHAnsi"/>
              </w:rPr>
              <w:t xml:space="preserve"> </w:t>
            </w:r>
            <w:r w:rsidR="00826F9F" w:rsidRPr="00FB54C9">
              <w:rPr>
                <w:rFonts w:cstheme="minorHAnsi"/>
                <w:i/>
                <w:iCs/>
                <w:color w:val="000000"/>
                <w:shd w:val="clear" w:color="auto" w:fill="FFFFFF"/>
              </w:rPr>
              <w:t xml:space="preserve">AOD1 </w:t>
            </w:r>
            <w:r w:rsidR="00826F9F" w:rsidRPr="00FB54C9">
              <w:rPr>
                <w:rFonts w:cstheme="minorHAnsi"/>
                <w:color w:val="000000"/>
                <w:shd w:val="clear" w:color="auto" w:fill="FFFFFF"/>
              </w:rPr>
              <w:t>deletion construct</w:t>
            </w:r>
          </w:p>
        </w:tc>
      </w:tr>
      <w:tr w:rsidR="00826F9F" w:rsidRPr="0085463C" w:rsidTr="000E037E">
        <w:tc>
          <w:tcPr>
            <w:tcW w:w="939" w:type="dxa"/>
          </w:tcPr>
          <w:p w:rsidR="00826F9F" w:rsidRDefault="00826F9F" w:rsidP="00826F9F">
            <w:pPr>
              <w:rPr>
                <w:rFonts w:cstheme="minorHAnsi"/>
              </w:rPr>
            </w:pPr>
            <w:r w:rsidRPr="00FB54C9">
              <w:rPr>
                <w:rFonts w:cstheme="minorHAnsi"/>
              </w:rPr>
              <w:t>2828</w:t>
            </w:r>
          </w:p>
          <w:p w:rsidR="00826F9F" w:rsidRPr="00FB54C9" w:rsidRDefault="00826F9F" w:rsidP="00826F9F">
            <w:pPr>
              <w:rPr>
                <w:rFonts w:cstheme="minorHAnsi"/>
              </w:rPr>
            </w:pPr>
            <w:r w:rsidRPr="00FB54C9">
              <w:rPr>
                <w:rFonts w:cstheme="minorHAnsi"/>
              </w:rPr>
              <w:t>2829</w:t>
            </w:r>
          </w:p>
        </w:tc>
        <w:tc>
          <w:tcPr>
            <w:tcW w:w="7426" w:type="dxa"/>
          </w:tcPr>
          <w:p w:rsidR="00826F9F" w:rsidRDefault="00826F9F" w:rsidP="00826F9F">
            <w:pPr>
              <w:rPr>
                <w:rFonts w:cstheme="minorHAnsi"/>
              </w:rPr>
            </w:pPr>
            <w:r w:rsidRPr="00FB54C9">
              <w:rPr>
                <w:rFonts w:cstheme="minorHAnsi"/>
              </w:rPr>
              <w:t>GTTCCCTCACGTATAAGCGATTGAGACT</w:t>
            </w:r>
          </w:p>
          <w:p w:rsidR="00826F9F" w:rsidRPr="00FB54C9" w:rsidRDefault="00826F9F" w:rsidP="00826F9F">
            <w:pPr>
              <w:rPr>
                <w:rFonts w:cstheme="minorHAnsi"/>
              </w:rPr>
            </w:pPr>
            <w:r w:rsidRPr="00FB54C9">
              <w:rPr>
                <w:rFonts w:cstheme="minorHAnsi"/>
              </w:rPr>
              <w:t>GGCTGTTTAATGTTGGAGATGTGGAGATTG</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1.5 kb </w:t>
            </w:r>
            <w:r w:rsidR="00826F9F" w:rsidRPr="00FB54C9">
              <w:rPr>
                <w:rFonts w:cstheme="minorHAnsi"/>
                <w:i/>
                <w:iCs/>
              </w:rPr>
              <w:t>F. babinda</w:t>
            </w:r>
            <w:r w:rsidR="00826F9F" w:rsidRPr="00FB54C9">
              <w:rPr>
                <w:rFonts w:cstheme="minorHAnsi"/>
              </w:rPr>
              <w:t xml:space="preserve"> </w:t>
            </w:r>
            <w:r w:rsidR="00826F9F" w:rsidRPr="00FB54C9">
              <w:rPr>
                <w:rFonts w:cstheme="minorHAnsi"/>
                <w:i/>
                <w:iCs/>
              </w:rPr>
              <w:t xml:space="preserve">AOD1 </w:t>
            </w:r>
            <w:r w:rsidR="00826F9F" w:rsidRPr="00FB54C9">
              <w:rPr>
                <w:rFonts w:cstheme="minorHAnsi"/>
              </w:rPr>
              <w:t>upstream fragment</w:t>
            </w:r>
          </w:p>
        </w:tc>
      </w:tr>
      <w:tr w:rsidR="00826F9F" w:rsidRPr="0085463C" w:rsidTr="000E037E">
        <w:tc>
          <w:tcPr>
            <w:tcW w:w="939" w:type="dxa"/>
          </w:tcPr>
          <w:p w:rsidR="00826F9F" w:rsidRDefault="00826F9F" w:rsidP="00826F9F">
            <w:pPr>
              <w:rPr>
                <w:rFonts w:cstheme="minorHAnsi"/>
              </w:rPr>
            </w:pPr>
            <w:r w:rsidRPr="00FB54C9">
              <w:rPr>
                <w:rFonts w:cstheme="minorHAnsi"/>
              </w:rPr>
              <w:t>2830</w:t>
            </w:r>
          </w:p>
          <w:p w:rsidR="00826F9F" w:rsidRPr="00FB54C9" w:rsidRDefault="00826F9F" w:rsidP="00826F9F">
            <w:pPr>
              <w:rPr>
                <w:rFonts w:cstheme="minorHAnsi"/>
              </w:rPr>
            </w:pPr>
            <w:r w:rsidRPr="00FB54C9">
              <w:rPr>
                <w:rFonts w:cstheme="minorHAnsi"/>
              </w:rPr>
              <w:t>2831</w:t>
            </w:r>
          </w:p>
        </w:tc>
        <w:tc>
          <w:tcPr>
            <w:tcW w:w="7426" w:type="dxa"/>
          </w:tcPr>
          <w:p w:rsidR="00826F9F" w:rsidRDefault="00826F9F" w:rsidP="00826F9F">
            <w:pPr>
              <w:rPr>
                <w:rFonts w:cstheme="minorHAnsi"/>
              </w:rPr>
            </w:pPr>
            <w:r w:rsidRPr="00FB54C9">
              <w:rPr>
                <w:rFonts w:cstheme="minorHAnsi"/>
              </w:rPr>
              <w:t>CAATCTCCACATCTCCAACATTAAACAGCCGAATTCCTGCAGCCCAACTGATATTG</w:t>
            </w:r>
          </w:p>
          <w:p w:rsidR="00826F9F" w:rsidRPr="00FB54C9" w:rsidRDefault="00826F9F" w:rsidP="00826F9F">
            <w:pPr>
              <w:rPr>
                <w:rFonts w:cstheme="minorHAnsi"/>
              </w:rPr>
            </w:pPr>
            <w:r w:rsidRPr="00FB54C9">
              <w:rPr>
                <w:rFonts w:cstheme="minorHAnsi"/>
              </w:rPr>
              <w:t>ATTTTCCAAAGACTATAGGTTAGGTTAAAGACTTGGCCGCTCTAGAACTAGTGGATCCA</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1.5 kb </w:t>
            </w:r>
            <w:proofErr w:type="spellStart"/>
            <w:r w:rsidR="00826F9F" w:rsidRPr="00FB54C9">
              <w:rPr>
                <w:rFonts w:cstheme="minorHAnsi"/>
                <w:i/>
                <w:iCs/>
              </w:rPr>
              <w:t>hygB</w:t>
            </w:r>
            <w:proofErr w:type="spellEnd"/>
            <w:r w:rsidR="00826F9F" w:rsidRPr="00FB54C9">
              <w:rPr>
                <w:rFonts w:cstheme="minorHAnsi"/>
                <w:i/>
                <w:iCs/>
              </w:rPr>
              <w:t xml:space="preserve"> </w:t>
            </w:r>
            <w:r w:rsidR="00826F9F">
              <w:rPr>
                <w:rFonts w:cstheme="minorHAnsi"/>
              </w:rPr>
              <w:t xml:space="preserve">fragment </w:t>
            </w:r>
            <w:r w:rsidR="00826F9F" w:rsidRPr="00FB54C9">
              <w:rPr>
                <w:rFonts w:cstheme="minorHAnsi"/>
              </w:rPr>
              <w:t xml:space="preserve">from </w:t>
            </w:r>
            <w:r w:rsidR="00826F9F" w:rsidRPr="00FB54C9">
              <w:rPr>
                <w:rFonts w:cstheme="minorHAnsi"/>
                <w:color w:val="000000"/>
                <w:shd w:val="clear" w:color="auto" w:fill="FFFFFF"/>
              </w:rPr>
              <w:t xml:space="preserve">pJML31.1 to generate </w:t>
            </w:r>
            <w:r w:rsidR="00826F9F" w:rsidRPr="00FB54C9">
              <w:rPr>
                <w:rFonts w:cstheme="minorHAnsi"/>
                <w:i/>
                <w:iCs/>
                <w:color w:val="000000"/>
                <w:shd w:val="clear" w:color="auto" w:fill="FFFFFF"/>
              </w:rPr>
              <w:t xml:space="preserve">F. </w:t>
            </w:r>
            <w:r w:rsidR="00826F9F" w:rsidRPr="00FB54C9">
              <w:rPr>
                <w:rFonts w:cstheme="minorHAnsi"/>
                <w:i/>
                <w:iCs/>
              </w:rPr>
              <w:t>babinda</w:t>
            </w:r>
            <w:r w:rsidR="00826F9F" w:rsidRPr="00FB54C9">
              <w:rPr>
                <w:rFonts w:cstheme="minorHAnsi"/>
              </w:rPr>
              <w:t xml:space="preserve"> </w:t>
            </w:r>
            <w:r w:rsidR="00826F9F" w:rsidRPr="00FB54C9">
              <w:rPr>
                <w:rFonts w:cstheme="minorHAnsi"/>
                <w:i/>
                <w:iCs/>
                <w:color w:val="000000"/>
                <w:shd w:val="clear" w:color="auto" w:fill="FFFFFF"/>
              </w:rPr>
              <w:t xml:space="preserve">AOD1 </w:t>
            </w:r>
            <w:r w:rsidR="00826F9F" w:rsidRPr="00FB54C9">
              <w:rPr>
                <w:rFonts w:cstheme="minorHAnsi"/>
                <w:color w:val="000000"/>
                <w:shd w:val="clear" w:color="auto" w:fill="FFFFFF"/>
              </w:rPr>
              <w:t>deletion construct</w:t>
            </w:r>
          </w:p>
        </w:tc>
      </w:tr>
      <w:tr w:rsidR="00826F9F" w:rsidRPr="0085463C" w:rsidTr="000E037E">
        <w:tc>
          <w:tcPr>
            <w:tcW w:w="939" w:type="dxa"/>
          </w:tcPr>
          <w:p w:rsidR="00826F9F" w:rsidRDefault="00826F9F" w:rsidP="00826F9F">
            <w:pPr>
              <w:rPr>
                <w:rFonts w:cstheme="minorHAnsi"/>
              </w:rPr>
            </w:pPr>
            <w:r w:rsidRPr="00FB54C9">
              <w:rPr>
                <w:rFonts w:cstheme="minorHAnsi"/>
              </w:rPr>
              <w:t>2832</w:t>
            </w:r>
          </w:p>
          <w:p w:rsidR="00826F9F" w:rsidRPr="00FB54C9" w:rsidRDefault="00826F9F" w:rsidP="00826F9F">
            <w:pPr>
              <w:rPr>
                <w:rFonts w:cstheme="minorHAnsi"/>
              </w:rPr>
            </w:pPr>
            <w:r w:rsidRPr="00FB54C9">
              <w:rPr>
                <w:rFonts w:cstheme="minorHAnsi"/>
              </w:rPr>
              <w:t>2833</w:t>
            </w:r>
          </w:p>
        </w:tc>
        <w:tc>
          <w:tcPr>
            <w:tcW w:w="7426" w:type="dxa"/>
          </w:tcPr>
          <w:p w:rsidR="00826F9F" w:rsidRDefault="00826F9F" w:rsidP="00826F9F">
            <w:pPr>
              <w:rPr>
                <w:rFonts w:cstheme="minorHAnsi"/>
              </w:rPr>
            </w:pPr>
            <w:r w:rsidRPr="00FB54C9">
              <w:rPr>
                <w:rFonts w:cstheme="minorHAnsi"/>
              </w:rPr>
              <w:t>AAGTCTTTAACCTAACCTATAGTCTTTGGAAAAT</w:t>
            </w:r>
          </w:p>
          <w:p w:rsidR="00826F9F" w:rsidRPr="00FB54C9" w:rsidRDefault="00826F9F" w:rsidP="00826F9F">
            <w:pPr>
              <w:rPr>
                <w:rFonts w:cstheme="minorHAnsi"/>
              </w:rPr>
            </w:pPr>
            <w:r w:rsidRPr="00FB54C9">
              <w:rPr>
                <w:rFonts w:cstheme="minorHAnsi"/>
              </w:rPr>
              <w:t>GACAGAAGGCACAACGGTCTTTC</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1.5 kb </w:t>
            </w:r>
            <w:r w:rsidR="00826F9F" w:rsidRPr="00FB54C9">
              <w:rPr>
                <w:rFonts w:cstheme="minorHAnsi"/>
                <w:i/>
                <w:iCs/>
              </w:rPr>
              <w:t>F. babinda</w:t>
            </w:r>
            <w:r w:rsidR="00826F9F" w:rsidRPr="00FB54C9">
              <w:rPr>
                <w:rFonts w:cstheme="minorHAnsi"/>
              </w:rPr>
              <w:t xml:space="preserve"> </w:t>
            </w:r>
            <w:r w:rsidR="00826F9F" w:rsidRPr="00FB54C9">
              <w:rPr>
                <w:rFonts w:cstheme="minorHAnsi"/>
                <w:i/>
                <w:iCs/>
              </w:rPr>
              <w:t xml:space="preserve">AOD1 </w:t>
            </w:r>
            <w:r w:rsidR="00826F9F" w:rsidRPr="00FB54C9">
              <w:rPr>
                <w:rFonts w:cstheme="minorHAnsi"/>
              </w:rPr>
              <w:t>downstream fragment</w:t>
            </w:r>
          </w:p>
        </w:tc>
      </w:tr>
      <w:tr w:rsidR="00826F9F" w:rsidRPr="0085463C" w:rsidTr="000E037E">
        <w:tc>
          <w:tcPr>
            <w:tcW w:w="939" w:type="dxa"/>
          </w:tcPr>
          <w:p w:rsidR="00826F9F" w:rsidRDefault="00826F9F" w:rsidP="00826F9F">
            <w:pPr>
              <w:rPr>
                <w:rFonts w:cstheme="minorHAnsi"/>
              </w:rPr>
            </w:pPr>
            <w:r w:rsidRPr="00FB54C9">
              <w:rPr>
                <w:rFonts w:cstheme="minorHAnsi"/>
              </w:rPr>
              <w:t>2834</w:t>
            </w:r>
          </w:p>
          <w:p w:rsidR="00826F9F" w:rsidRPr="00FB54C9" w:rsidRDefault="00826F9F" w:rsidP="00826F9F">
            <w:pPr>
              <w:rPr>
                <w:rFonts w:cstheme="minorHAnsi"/>
              </w:rPr>
            </w:pPr>
            <w:r w:rsidRPr="00FB54C9">
              <w:rPr>
                <w:rFonts w:cstheme="minorHAnsi"/>
              </w:rPr>
              <w:t>2835</w:t>
            </w:r>
          </w:p>
        </w:tc>
        <w:tc>
          <w:tcPr>
            <w:tcW w:w="7426" w:type="dxa"/>
          </w:tcPr>
          <w:p w:rsidR="00826F9F" w:rsidRDefault="00826F9F" w:rsidP="00826F9F">
            <w:pPr>
              <w:rPr>
                <w:rFonts w:cstheme="minorHAnsi"/>
              </w:rPr>
            </w:pPr>
            <w:r w:rsidRPr="00FB54C9">
              <w:rPr>
                <w:rFonts w:cstheme="minorHAnsi"/>
              </w:rPr>
              <w:t>TCATCATACACGATGGCATCACCAGG</w:t>
            </w:r>
          </w:p>
          <w:p w:rsidR="00826F9F" w:rsidRPr="00FB54C9" w:rsidRDefault="00826F9F" w:rsidP="00826F9F">
            <w:pPr>
              <w:rPr>
                <w:rFonts w:cstheme="minorHAnsi"/>
              </w:rPr>
            </w:pPr>
            <w:r w:rsidRPr="00FB54C9">
              <w:rPr>
                <w:rFonts w:cstheme="minorHAnsi"/>
              </w:rPr>
              <w:t>CAACCTGGCAAGAGACGGATGC</w:t>
            </w:r>
          </w:p>
        </w:tc>
        <w:tc>
          <w:tcPr>
            <w:tcW w:w="4585" w:type="dxa"/>
          </w:tcPr>
          <w:p w:rsidR="00826F9F" w:rsidRPr="00FB54C9" w:rsidRDefault="004935FC" w:rsidP="00826F9F">
            <w:pPr>
              <w:rPr>
                <w:rFonts w:cstheme="minorHAnsi"/>
              </w:rPr>
            </w:pPr>
            <w:r>
              <w:rPr>
                <w:rFonts w:cstheme="minorHAnsi"/>
              </w:rPr>
              <w:t xml:space="preserve">amplify </w:t>
            </w:r>
            <w:r w:rsidR="00826F9F" w:rsidRPr="00FB54C9">
              <w:rPr>
                <w:rFonts w:cstheme="minorHAnsi"/>
              </w:rPr>
              <w:t xml:space="preserve">4.0 kb </w:t>
            </w:r>
            <w:r w:rsidR="00826F9F" w:rsidRPr="00FB54C9">
              <w:rPr>
                <w:rFonts w:cstheme="minorHAnsi"/>
                <w:i/>
                <w:iCs/>
                <w:color w:val="000000"/>
                <w:shd w:val="clear" w:color="auto" w:fill="FFFFFF"/>
              </w:rPr>
              <w:t xml:space="preserve">F. </w:t>
            </w:r>
            <w:r w:rsidR="00826F9F" w:rsidRPr="00FB54C9">
              <w:rPr>
                <w:rFonts w:cstheme="minorHAnsi"/>
                <w:i/>
                <w:iCs/>
              </w:rPr>
              <w:t>babinda</w:t>
            </w:r>
            <w:r w:rsidR="00826F9F" w:rsidRPr="00FB54C9">
              <w:rPr>
                <w:rFonts w:cstheme="minorHAnsi"/>
              </w:rPr>
              <w:t xml:space="preserve"> </w:t>
            </w:r>
            <w:r w:rsidR="00826F9F" w:rsidRPr="00FB54C9">
              <w:rPr>
                <w:rFonts w:cstheme="minorHAnsi"/>
                <w:i/>
                <w:iCs/>
                <w:color w:val="000000"/>
                <w:shd w:val="clear" w:color="auto" w:fill="FFFFFF"/>
              </w:rPr>
              <w:t xml:space="preserve">AOD1 </w:t>
            </w:r>
            <w:r w:rsidR="00826F9F" w:rsidRPr="00FB54C9">
              <w:rPr>
                <w:rFonts w:cstheme="minorHAnsi"/>
                <w:color w:val="000000"/>
                <w:shd w:val="clear" w:color="auto" w:fill="FFFFFF"/>
              </w:rPr>
              <w:t>deletion construct</w:t>
            </w:r>
          </w:p>
        </w:tc>
      </w:tr>
      <w:tr w:rsidR="00530C50" w:rsidRPr="0085463C" w:rsidTr="000C0964">
        <w:tc>
          <w:tcPr>
            <w:tcW w:w="12950" w:type="dxa"/>
            <w:gridSpan w:val="3"/>
          </w:tcPr>
          <w:p w:rsidR="00070AEE" w:rsidRDefault="00070AEE" w:rsidP="00530C50">
            <w:pPr>
              <w:jc w:val="center"/>
              <w:rPr>
                <w:rFonts w:cstheme="minorHAnsi"/>
                <w:b/>
                <w:bCs/>
              </w:rPr>
            </w:pPr>
          </w:p>
          <w:p w:rsidR="00530C50" w:rsidRPr="00FB54C9" w:rsidRDefault="00530C50" w:rsidP="00530C50">
            <w:pPr>
              <w:jc w:val="center"/>
              <w:rPr>
                <w:rFonts w:cstheme="minorHAnsi"/>
              </w:rPr>
            </w:pPr>
            <w:r>
              <w:rPr>
                <w:rFonts w:cstheme="minorHAnsi"/>
                <w:b/>
                <w:bCs/>
              </w:rPr>
              <w:t xml:space="preserve">Primers for diagnostic PCR to detect </w:t>
            </w:r>
            <w:r>
              <w:rPr>
                <w:rFonts w:cstheme="minorHAnsi"/>
                <w:b/>
                <w:bCs/>
                <w:i/>
                <w:iCs/>
              </w:rPr>
              <w:t>aod1</w:t>
            </w:r>
            <w:r>
              <w:rPr>
                <w:rFonts w:cstheme="minorHAnsi"/>
                <w:b/>
                <w:bCs/>
              </w:rPr>
              <w:t xml:space="preserve"> mutants</w:t>
            </w:r>
          </w:p>
        </w:tc>
      </w:tr>
      <w:tr w:rsidR="00826F9F" w:rsidRPr="0085463C" w:rsidTr="000E037E">
        <w:tc>
          <w:tcPr>
            <w:tcW w:w="939" w:type="dxa"/>
          </w:tcPr>
          <w:p w:rsidR="00826F9F" w:rsidRPr="00FB54C9" w:rsidRDefault="00826F9F" w:rsidP="00826F9F">
            <w:pPr>
              <w:rPr>
                <w:rFonts w:cstheme="minorHAnsi"/>
              </w:rPr>
            </w:pPr>
            <w:r w:rsidRPr="00FB54C9">
              <w:rPr>
                <w:rFonts w:cstheme="minorHAnsi"/>
              </w:rPr>
              <w:t>2757</w:t>
            </w:r>
          </w:p>
        </w:tc>
        <w:tc>
          <w:tcPr>
            <w:tcW w:w="7426" w:type="dxa"/>
          </w:tcPr>
          <w:p w:rsidR="00826F9F" w:rsidRPr="00FB54C9" w:rsidRDefault="00826F9F" w:rsidP="00826F9F">
            <w:pPr>
              <w:rPr>
                <w:rFonts w:cstheme="minorHAnsi"/>
              </w:rPr>
            </w:pPr>
            <w:r w:rsidRPr="00FB54C9">
              <w:rPr>
                <w:rFonts w:cstheme="minorHAnsi"/>
              </w:rPr>
              <w:t>CCGATAGTGGAAACCGACGCC</w:t>
            </w:r>
          </w:p>
        </w:tc>
        <w:tc>
          <w:tcPr>
            <w:tcW w:w="4585" w:type="dxa"/>
          </w:tcPr>
          <w:p w:rsidR="00826F9F" w:rsidRPr="00070AEE" w:rsidRDefault="004935FC" w:rsidP="00826F9F">
            <w:pPr>
              <w:rPr>
                <w:rFonts w:cstheme="minorHAnsi"/>
              </w:rPr>
            </w:pPr>
            <w:r>
              <w:rPr>
                <w:rFonts w:cstheme="minorHAnsi"/>
              </w:rPr>
              <w:t>detect</w:t>
            </w:r>
            <w:r w:rsidR="00826F9F" w:rsidRPr="00FB54C9">
              <w:rPr>
                <w:rFonts w:cstheme="minorHAnsi"/>
              </w:rPr>
              <w:t xml:space="preserve"> </w:t>
            </w:r>
            <w:r w:rsidR="00070AEE">
              <w:rPr>
                <w:rFonts w:cstheme="minorHAnsi"/>
              </w:rPr>
              <w:t xml:space="preserve">juxtaposition of </w:t>
            </w:r>
            <w:proofErr w:type="spellStart"/>
            <w:r w:rsidR="00826F9F" w:rsidRPr="00FB54C9">
              <w:rPr>
                <w:rFonts w:cstheme="minorHAnsi"/>
                <w:i/>
                <w:iCs/>
              </w:rPr>
              <w:t>hygB</w:t>
            </w:r>
            <w:proofErr w:type="spellEnd"/>
            <w:r w:rsidR="00826F9F" w:rsidRPr="00FB54C9">
              <w:rPr>
                <w:rFonts w:cstheme="minorHAnsi"/>
                <w:i/>
                <w:iCs/>
              </w:rPr>
              <w:t xml:space="preserve"> </w:t>
            </w:r>
            <w:r w:rsidR="00070AEE">
              <w:rPr>
                <w:rFonts w:cstheme="minorHAnsi"/>
              </w:rPr>
              <w:t xml:space="preserve">and </w:t>
            </w:r>
            <w:r w:rsidR="00826F9F" w:rsidRPr="00FB54C9">
              <w:rPr>
                <w:rFonts w:cstheme="minorHAnsi"/>
              </w:rPr>
              <w:t>downstream fragment</w:t>
            </w:r>
            <w:r w:rsidR="00070AEE">
              <w:rPr>
                <w:rFonts w:cstheme="minorHAnsi"/>
              </w:rPr>
              <w:t xml:space="preserve"> in </w:t>
            </w:r>
            <w:r w:rsidR="00070AEE">
              <w:rPr>
                <w:rFonts w:cstheme="minorHAnsi"/>
                <w:i/>
                <w:iCs/>
              </w:rPr>
              <w:t xml:space="preserve">F. babinda aod1 </w:t>
            </w:r>
            <w:r w:rsidR="00070AEE">
              <w:rPr>
                <w:rFonts w:cstheme="minorHAnsi"/>
              </w:rPr>
              <w:t xml:space="preserve">mutant when paired with primer 2833 and in </w:t>
            </w:r>
            <w:r w:rsidR="00070AEE">
              <w:rPr>
                <w:rFonts w:cstheme="minorHAnsi"/>
                <w:i/>
                <w:iCs/>
              </w:rPr>
              <w:t>F. tricinctum</w:t>
            </w:r>
            <w:r w:rsidR="00070AEE">
              <w:rPr>
                <w:rFonts w:cstheme="minorHAnsi"/>
              </w:rPr>
              <w:t xml:space="preserve"> </w:t>
            </w:r>
            <w:r w:rsidR="00070AEE">
              <w:rPr>
                <w:rFonts w:cstheme="minorHAnsi"/>
                <w:i/>
                <w:iCs/>
              </w:rPr>
              <w:t xml:space="preserve">aod1 </w:t>
            </w:r>
            <w:r w:rsidR="00070AEE">
              <w:rPr>
                <w:rFonts w:cstheme="minorHAnsi"/>
              </w:rPr>
              <w:t>mutant when paired with primer 2825</w:t>
            </w:r>
          </w:p>
        </w:tc>
      </w:tr>
      <w:tr w:rsidR="00826F9F" w:rsidRPr="0085463C" w:rsidTr="000E037E">
        <w:tc>
          <w:tcPr>
            <w:tcW w:w="939" w:type="dxa"/>
          </w:tcPr>
          <w:p w:rsidR="00826F9F" w:rsidRPr="00FB54C9" w:rsidRDefault="00826F9F" w:rsidP="00826F9F">
            <w:pPr>
              <w:rPr>
                <w:rFonts w:cstheme="minorHAnsi"/>
              </w:rPr>
            </w:pPr>
            <w:r w:rsidRPr="00FB54C9">
              <w:rPr>
                <w:rFonts w:cstheme="minorHAnsi"/>
              </w:rPr>
              <w:lastRenderedPageBreak/>
              <w:t>2758</w:t>
            </w:r>
          </w:p>
        </w:tc>
        <w:tc>
          <w:tcPr>
            <w:tcW w:w="7426" w:type="dxa"/>
          </w:tcPr>
          <w:p w:rsidR="00826F9F" w:rsidRPr="00FB54C9" w:rsidRDefault="00826F9F" w:rsidP="00826F9F">
            <w:pPr>
              <w:rPr>
                <w:rFonts w:cstheme="minorHAnsi"/>
              </w:rPr>
            </w:pPr>
            <w:r w:rsidRPr="00FB54C9">
              <w:rPr>
                <w:rFonts w:cstheme="minorHAnsi"/>
              </w:rPr>
              <w:t>CCAGCCAAGCCCAAAAAATGCTCC</w:t>
            </w:r>
          </w:p>
        </w:tc>
        <w:tc>
          <w:tcPr>
            <w:tcW w:w="4585" w:type="dxa"/>
          </w:tcPr>
          <w:p w:rsidR="00826F9F" w:rsidRPr="00070AEE" w:rsidRDefault="004935FC" w:rsidP="00826F9F">
            <w:pPr>
              <w:rPr>
                <w:rFonts w:cstheme="minorHAnsi"/>
              </w:rPr>
            </w:pPr>
            <w:r>
              <w:rPr>
                <w:rFonts w:cstheme="minorHAnsi"/>
              </w:rPr>
              <w:t>detect</w:t>
            </w:r>
            <w:r w:rsidR="00826F9F" w:rsidRPr="00FB54C9">
              <w:rPr>
                <w:rFonts w:cstheme="minorHAnsi"/>
              </w:rPr>
              <w:t xml:space="preserve"> </w:t>
            </w:r>
            <w:r w:rsidR="00070AEE">
              <w:rPr>
                <w:rFonts w:cstheme="minorHAnsi"/>
              </w:rPr>
              <w:t xml:space="preserve">juxtaposition of </w:t>
            </w:r>
            <w:proofErr w:type="spellStart"/>
            <w:r w:rsidR="00826F9F" w:rsidRPr="00FB54C9">
              <w:rPr>
                <w:rFonts w:cstheme="minorHAnsi"/>
                <w:i/>
                <w:iCs/>
              </w:rPr>
              <w:t>hygB</w:t>
            </w:r>
            <w:proofErr w:type="spellEnd"/>
            <w:r w:rsidR="00826F9F" w:rsidRPr="00FB54C9">
              <w:rPr>
                <w:rFonts w:cstheme="minorHAnsi"/>
                <w:i/>
                <w:iCs/>
              </w:rPr>
              <w:t xml:space="preserve"> </w:t>
            </w:r>
            <w:r w:rsidR="00070AEE">
              <w:rPr>
                <w:rFonts w:cstheme="minorHAnsi"/>
              </w:rPr>
              <w:t>and</w:t>
            </w:r>
            <w:r w:rsidR="00826F9F" w:rsidRPr="00FB54C9">
              <w:rPr>
                <w:rFonts w:cstheme="minorHAnsi"/>
              </w:rPr>
              <w:t xml:space="preserve"> </w:t>
            </w:r>
            <w:r w:rsidR="00826F9F">
              <w:rPr>
                <w:rFonts w:cstheme="minorHAnsi"/>
              </w:rPr>
              <w:t>ups</w:t>
            </w:r>
            <w:r w:rsidR="00826F9F" w:rsidRPr="00FB54C9">
              <w:rPr>
                <w:rFonts w:cstheme="minorHAnsi"/>
              </w:rPr>
              <w:t>tream fragment</w:t>
            </w:r>
            <w:r w:rsidR="00070AEE">
              <w:rPr>
                <w:rFonts w:cstheme="minorHAnsi"/>
              </w:rPr>
              <w:t xml:space="preserve"> in </w:t>
            </w:r>
            <w:r w:rsidR="00070AEE">
              <w:rPr>
                <w:rFonts w:cstheme="minorHAnsi"/>
                <w:i/>
                <w:iCs/>
              </w:rPr>
              <w:t xml:space="preserve">F. babinda aod1 </w:t>
            </w:r>
            <w:r w:rsidR="00070AEE">
              <w:rPr>
                <w:rFonts w:cstheme="minorHAnsi"/>
              </w:rPr>
              <w:t xml:space="preserve">mutant when paired with primer 2828 and in </w:t>
            </w:r>
            <w:r w:rsidR="00070AEE">
              <w:rPr>
                <w:rFonts w:cstheme="minorHAnsi"/>
                <w:i/>
                <w:iCs/>
              </w:rPr>
              <w:t>F. tricinctum</w:t>
            </w:r>
            <w:r w:rsidR="00070AEE">
              <w:rPr>
                <w:rFonts w:cstheme="minorHAnsi"/>
              </w:rPr>
              <w:t xml:space="preserve"> </w:t>
            </w:r>
            <w:r w:rsidR="00070AEE">
              <w:rPr>
                <w:rFonts w:cstheme="minorHAnsi"/>
                <w:i/>
                <w:iCs/>
              </w:rPr>
              <w:t xml:space="preserve">aod1 </w:t>
            </w:r>
            <w:r w:rsidR="00070AEE">
              <w:rPr>
                <w:rFonts w:cstheme="minorHAnsi"/>
              </w:rPr>
              <w:t>mutant when paired with primer 2820</w:t>
            </w:r>
            <w:r w:rsidR="00070AEE">
              <w:rPr>
                <w:rFonts w:cstheme="minorHAnsi"/>
                <w:i/>
                <w:iCs/>
              </w:rPr>
              <w:t xml:space="preserve"> </w:t>
            </w:r>
          </w:p>
        </w:tc>
      </w:tr>
      <w:tr w:rsidR="00826F9F" w:rsidRPr="0085463C" w:rsidTr="000E037E">
        <w:tc>
          <w:tcPr>
            <w:tcW w:w="939" w:type="dxa"/>
          </w:tcPr>
          <w:p w:rsidR="00826F9F" w:rsidRDefault="00826F9F" w:rsidP="00826F9F">
            <w:pPr>
              <w:rPr>
                <w:rFonts w:cstheme="minorHAnsi"/>
              </w:rPr>
            </w:pPr>
            <w:r w:rsidRPr="00FB54C9">
              <w:rPr>
                <w:rFonts w:cstheme="minorHAnsi"/>
              </w:rPr>
              <w:t>2853</w:t>
            </w:r>
          </w:p>
          <w:p w:rsidR="00826F9F" w:rsidRPr="00FB54C9" w:rsidRDefault="00826F9F" w:rsidP="00826F9F">
            <w:pPr>
              <w:rPr>
                <w:rFonts w:cstheme="minorHAnsi"/>
              </w:rPr>
            </w:pPr>
            <w:r w:rsidRPr="00FB54C9">
              <w:rPr>
                <w:rFonts w:cstheme="minorHAnsi"/>
              </w:rPr>
              <w:t>2854</w:t>
            </w:r>
          </w:p>
        </w:tc>
        <w:tc>
          <w:tcPr>
            <w:tcW w:w="7426" w:type="dxa"/>
          </w:tcPr>
          <w:p w:rsidR="00826F9F" w:rsidRDefault="00826F9F" w:rsidP="00826F9F">
            <w:pPr>
              <w:rPr>
                <w:rFonts w:cstheme="minorHAnsi"/>
              </w:rPr>
            </w:pPr>
            <w:r w:rsidRPr="00FB54C9">
              <w:rPr>
                <w:rFonts w:cstheme="minorHAnsi"/>
              </w:rPr>
              <w:t xml:space="preserve">GCAGCCTGGAGTTGTTGTGG </w:t>
            </w:r>
          </w:p>
          <w:p w:rsidR="00826F9F" w:rsidRPr="00FB54C9" w:rsidRDefault="00826F9F" w:rsidP="00826F9F">
            <w:pPr>
              <w:rPr>
                <w:rFonts w:cstheme="minorHAnsi"/>
              </w:rPr>
            </w:pPr>
            <w:r w:rsidRPr="00FB54C9">
              <w:rPr>
                <w:rFonts w:cstheme="minorHAnsi"/>
              </w:rPr>
              <w:t>CGTCGTCCAGTGCTTCAAGAGA</w:t>
            </w:r>
          </w:p>
        </w:tc>
        <w:tc>
          <w:tcPr>
            <w:tcW w:w="4585" w:type="dxa"/>
          </w:tcPr>
          <w:p w:rsidR="00826F9F" w:rsidRPr="00FB54C9" w:rsidRDefault="004935FC" w:rsidP="00826F9F">
            <w:pPr>
              <w:rPr>
                <w:rFonts w:cstheme="minorHAnsi"/>
              </w:rPr>
            </w:pPr>
            <w:r>
              <w:rPr>
                <w:rFonts w:cstheme="minorHAnsi"/>
              </w:rPr>
              <w:t>detect</w:t>
            </w:r>
            <w:r w:rsidR="00826F9F" w:rsidRPr="00FB54C9">
              <w:rPr>
                <w:rFonts w:cstheme="minorHAnsi"/>
              </w:rPr>
              <w:t xml:space="preserve"> </w:t>
            </w:r>
            <w:r w:rsidR="00826F9F" w:rsidRPr="00FB54C9">
              <w:rPr>
                <w:rFonts w:cstheme="minorHAnsi"/>
                <w:i/>
                <w:iCs/>
              </w:rPr>
              <w:t>F. tricinctum AOD1</w:t>
            </w:r>
          </w:p>
        </w:tc>
      </w:tr>
      <w:tr w:rsidR="00826F9F" w:rsidRPr="0085463C" w:rsidTr="000E037E">
        <w:tc>
          <w:tcPr>
            <w:tcW w:w="939" w:type="dxa"/>
          </w:tcPr>
          <w:p w:rsidR="00826F9F" w:rsidRDefault="00826F9F" w:rsidP="00826F9F">
            <w:pPr>
              <w:rPr>
                <w:rFonts w:cstheme="minorHAnsi"/>
              </w:rPr>
            </w:pPr>
            <w:r w:rsidRPr="00FB54C9">
              <w:rPr>
                <w:rFonts w:cstheme="minorHAnsi"/>
              </w:rPr>
              <w:t>2855</w:t>
            </w:r>
          </w:p>
          <w:p w:rsidR="00826F9F" w:rsidRPr="00FB54C9" w:rsidRDefault="00826F9F" w:rsidP="00826F9F">
            <w:pPr>
              <w:rPr>
                <w:rFonts w:cstheme="minorHAnsi"/>
              </w:rPr>
            </w:pPr>
            <w:r w:rsidRPr="00FB54C9">
              <w:rPr>
                <w:rFonts w:cstheme="minorHAnsi"/>
              </w:rPr>
              <w:t>2856</w:t>
            </w:r>
          </w:p>
        </w:tc>
        <w:tc>
          <w:tcPr>
            <w:tcW w:w="7426" w:type="dxa"/>
          </w:tcPr>
          <w:p w:rsidR="00826F9F" w:rsidRDefault="00826F9F" w:rsidP="00826F9F">
            <w:pPr>
              <w:rPr>
                <w:rFonts w:cstheme="minorHAnsi"/>
              </w:rPr>
            </w:pPr>
            <w:r w:rsidRPr="00FB54C9">
              <w:rPr>
                <w:rFonts w:cstheme="minorHAnsi"/>
              </w:rPr>
              <w:t>GCGAAGACTGGACCGAGATGTTTGC</w:t>
            </w:r>
          </w:p>
          <w:p w:rsidR="00826F9F" w:rsidRPr="00FB54C9" w:rsidRDefault="00826F9F" w:rsidP="00826F9F">
            <w:pPr>
              <w:rPr>
                <w:rFonts w:cstheme="minorHAnsi"/>
              </w:rPr>
            </w:pPr>
            <w:r w:rsidRPr="00FB54C9">
              <w:rPr>
                <w:rFonts w:cstheme="minorHAnsi"/>
              </w:rPr>
              <w:t>AGAAGCGAGAGTGTCCACCAGG</w:t>
            </w:r>
          </w:p>
        </w:tc>
        <w:tc>
          <w:tcPr>
            <w:tcW w:w="4585" w:type="dxa"/>
          </w:tcPr>
          <w:p w:rsidR="00826F9F" w:rsidRPr="00FB54C9" w:rsidRDefault="004935FC" w:rsidP="00826F9F">
            <w:pPr>
              <w:rPr>
                <w:rFonts w:cstheme="minorHAnsi"/>
                <w:i/>
                <w:iCs/>
              </w:rPr>
            </w:pPr>
            <w:r>
              <w:rPr>
                <w:rFonts w:cstheme="minorHAnsi"/>
              </w:rPr>
              <w:t>detect</w:t>
            </w:r>
            <w:r w:rsidR="00826F9F" w:rsidRPr="00FB54C9">
              <w:rPr>
                <w:rFonts w:cstheme="minorHAnsi"/>
              </w:rPr>
              <w:t xml:space="preserve"> </w:t>
            </w:r>
            <w:r w:rsidR="00826F9F" w:rsidRPr="00FB54C9">
              <w:rPr>
                <w:rFonts w:cstheme="minorHAnsi"/>
                <w:i/>
                <w:iCs/>
              </w:rPr>
              <w:t>F. babinda AOD1</w:t>
            </w:r>
          </w:p>
        </w:tc>
      </w:tr>
    </w:tbl>
    <w:p w:rsidR="00C971F3" w:rsidRDefault="00C971F3" w:rsidP="004F3F29"/>
    <w:p w:rsidR="00725D94" w:rsidRDefault="003E7313" w:rsidP="004F3F29">
      <w:r>
        <w:rPr>
          <w:rFonts w:ascii="Times New Roman" w:hAnsi="Times New Roman" w:cs="Times New Roman"/>
          <w:b/>
          <w:noProof/>
          <w:sz w:val="24"/>
          <w:szCs w:val="24"/>
          <w:shd w:val="clear" w:color="auto" w:fill="FFFFFF"/>
        </w:rPr>
        <w:lastRenderedPageBreak/>
        <w:drawing>
          <wp:anchor distT="0" distB="0" distL="114300" distR="114300" simplePos="0" relativeHeight="251658240" behindDoc="0" locked="0" layoutInCell="1" allowOverlap="1">
            <wp:simplePos x="0" y="0"/>
            <wp:positionH relativeFrom="margin">
              <wp:align>left</wp:align>
            </wp:positionH>
            <wp:positionV relativeFrom="paragraph">
              <wp:posOffset>166370</wp:posOffset>
            </wp:positionV>
            <wp:extent cx="4547870" cy="4301490"/>
            <wp:effectExtent l="0" t="0" r="5080" b="3810"/>
            <wp:wrapSquare wrapText="bothSides"/>
            <wp:docPr id="5" name="Picture 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rain construction and confirmation figure_vs2.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47870" cy="4301490"/>
                    </a:xfrm>
                    <a:prstGeom prst="rect">
                      <a:avLst/>
                    </a:prstGeom>
                  </pic:spPr>
                </pic:pic>
              </a:graphicData>
            </a:graphic>
            <wp14:sizeRelH relativeFrom="margin">
              <wp14:pctWidth>0</wp14:pctWidth>
            </wp14:sizeRelH>
            <wp14:sizeRelV relativeFrom="margin">
              <wp14:pctHeight>0</wp14:pctHeight>
            </wp14:sizeRelV>
          </wp:anchor>
        </w:drawing>
      </w:r>
    </w:p>
    <w:p w:rsidR="0059528D" w:rsidRDefault="0059528D" w:rsidP="0059528D">
      <w:pPr>
        <w:tabs>
          <w:tab w:val="left" w:pos="1890"/>
        </w:tabs>
        <w:autoSpaceDE w:val="0"/>
        <w:autoSpaceDN w:val="0"/>
        <w:adjustRightInd w:val="0"/>
        <w:rPr>
          <w:rFonts w:ascii="Times New Roman" w:hAnsi="Times New Roman" w:cs="Times New Roman"/>
          <w:sz w:val="24"/>
          <w:szCs w:val="24"/>
          <w:shd w:val="clear" w:color="auto" w:fill="FFFFFF"/>
        </w:rPr>
      </w:pPr>
      <w:r w:rsidRPr="00E46645">
        <w:rPr>
          <w:rFonts w:ascii="Times New Roman" w:hAnsi="Times New Roman" w:cs="Times New Roman"/>
          <w:b/>
          <w:sz w:val="24"/>
          <w:szCs w:val="24"/>
          <w:shd w:val="clear" w:color="auto" w:fill="FFFFFF"/>
        </w:rPr>
        <w:t xml:space="preserve">Additional </w:t>
      </w:r>
      <w:r w:rsidRPr="00904CCD">
        <w:rPr>
          <w:rFonts w:ascii="Times New Roman" w:hAnsi="Times New Roman" w:cs="Times New Roman"/>
          <w:b/>
          <w:sz w:val="24"/>
          <w:szCs w:val="24"/>
          <w:shd w:val="clear" w:color="auto" w:fill="FFFFFF"/>
        </w:rPr>
        <w:t xml:space="preserve">file </w:t>
      </w:r>
      <w:r w:rsidR="00282F0F">
        <w:rPr>
          <w:rFonts w:ascii="Times New Roman" w:hAnsi="Times New Roman" w:cs="Times New Roman"/>
          <w:b/>
          <w:sz w:val="24"/>
          <w:szCs w:val="24"/>
          <w:shd w:val="clear" w:color="auto" w:fill="FFFFFF"/>
        </w:rPr>
        <w:t>8</w:t>
      </w:r>
      <w:bookmarkStart w:id="0" w:name="_GoBack"/>
      <w:bookmarkEnd w:id="0"/>
      <w:r>
        <w:rPr>
          <w:rFonts w:ascii="Times New Roman" w:hAnsi="Times New Roman" w:cs="Times New Roman"/>
          <w:b/>
          <w:sz w:val="24"/>
          <w:szCs w:val="24"/>
          <w:shd w:val="clear" w:color="auto" w:fill="FFFFFF"/>
        </w:rPr>
        <w:t xml:space="preserve"> – Figure </w:t>
      </w:r>
      <w:r w:rsidR="00E81D2F">
        <w:rPr>
          <w:rFonts w:ascii="Times New Roman" w:hAnsi="Times New Roman" w:cs="Times New Roman"/>
          <w:b/>
          <w:sz w:val="24"/>
          <w:szCs w:val="24"/>
          <w:shd w:val="clear" w:color="auto" w:fill="FFFFFF"/>
        </w:rPr>
        <w:t>2</w:t>
      </w:r>
      <w:r w:rsidRPr="00904CCD">
        <w:rPr>
          <w:rFonts w:ascii="Times New Roman" w:hAnsi="Times New Roman" w:cs="Times New Roman"/>
          <w:b/>
          <w:sz w:val="24"/>
          <w:szCs w:val="24"/>
          <w:shd w:val="clear" w:color="auto" w:fill="FFFFFF"/>
        </w:rPr>
        <w:t>:</w:t>
      </w:r>
      <w:r w:rsidRPr="00E46645">
        <w:rPr>
          <w:rFonts w:ascii="Times New Roman" w:hAnsi="Times New Roman" w:cs="Times New Roman"/>
          <w:sz w:val="24"/>
          <w:szCs w:val="24"/>
          <w:shd w:val="clear" w:color="auto" w:fill="FFFFFF"/>
        </w:rPr>
        <w:t xml:space="preserve"> Construction and </w:t>
      </w:r>
      <w:r>
        <w:rPr>
          <w:rFonts w:ascii="Times New Roman" w:hAnsi="Times New Roman" w:cs="Times New Roman"/>
          <w:sz w:val="24"/>
          <w:szCs w:val="24"/>
          <w:shd w:val="clear" w:color="auto" w:fill="FFFFFF"/>
        </w:rPr>
        <w:t>diagnostic PCR for</w:t>
      </w:r>
      <w:r w:rsidRPr="00E466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deletion of </w:t>
      </w:r>
      <w:r>
        <w:rPr>
          <w:rFonts w:ascii="Times New Roman" w:hAnsi="Times New Roman" w:cs="Times New Roman"/>
          <w:i/>
          <w:iCs/>
          <w:sz w:val="24"/>
          <w:szCs w:val="24"/>
          <w:shd w:val="clear" w:color="auto" w:fill="FFFFFF"/>
        </w:rPr>
        <w:t>AOD1</w:t>
      </w:r>
      <w:r w:rsidRPr="00E46645">
        <w:rPr>
          <w:rFonts w:ascii="Times New Roman" w:hAnsi="Times New Roman" w:cs="Times New Roman"/>
          <w:sz w:val="24"/>
          <w:szCs w:val="24"/>
          <w:shd w:val="clear" w:color="auto" w:fill="FFFFFF"/>
        </w:rPr>
        <w:t>.</w:t>
      </w:r>
      <w:r w:rsidRPr="00E46645">
        <w:rPr>
          <w:rFonts w:ascii="Times New Roman" w:hAnsi="Times New Roman" w:cs="Times New Roman"/>
          <w:b/>
          <w:bCs/>
          <w:sz w:val="24"/>
          <w:szCs w:val="24"/>
          <w:shd w:val="clear" w:color="auto" w:fill="FFFFFF"/>
        </w:rPr>
        <w:t xml:space="preserve"> </w:t>
      </w:r>
      <w:r w:rsidRPr="00E46645">
        <w:rPr>
          <w:rFonts w:ascii="Times New Roman" w:hAnsi="Times New Roman" w:cs="Times New Roman"/>
          <w:sz w:val="24"/>
          <w:szCs w:val="24"/>
          <w:shd w:val="clear" w:color="auto" w:fill="FFFFFF"/>
        </w:rPr>
        <w:t xml:space="preserve">(A) </w:t>
      </w:r>
      <w:r w:rsidRPr="00453BAB">
        <w:rPr>
          <w:rFonts w:ascii="Times New Roman" w:hAnsi="Times New Roman" w:cs="Times New Roman"/>
          <w:i/>
          <w:iCs/>
          <w:sz w:val="24"/>
          <w:szCs w:val="24"/>
          <w:shd w:val="clear" w:color="auto" w:fill="FFFFFF"/>
        </w:rPr>
        <w:t>AOD1</w:t>
      </w:r>
      <w:r w:rsidRPr="00E466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deletion</w:t>
      </w:r>
      <w:r w:rsidRPr="00E46645">
        <w:rPr>
          <w:rFonts w:ascii="Times New Roman" w:hAnsi="Times New Roman" w:cs="Times New Roman"/>
          <w:sz w:val="24"/>
          <w:szCs w:val="24"/>
          <w:shd w:val="clear" w:color="auto" w:fill="FFFFFF"/>
        </w:rPr>
        <w:t xml:space="preserve"> schematic in </w:t>
      </w:r>
      <w:r w:rsidRPr="00E46645">
        <w:rPr>
          <w:rFonts w:ascii="Times New Roman" w:hAnsi="Times New Roman" w:cs="Times New Roman"/>
          <w:i/>
          <w:iCs/>
          <w:sz w:val="24"/>
          <w:szCs w:val="24"/>
          <w:shd w:val="clear" w:color="auto" w:fill="FFFFFF"/>
        </w:rPr>
        <w:t>F. babinda</w:t>
      </w:r>
      <w:r w:rsidRPr="00E466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strain NRRL 25539. To c</w:t>
      </w:r>
      <w:r w:rsidRPr="00E46645">
        <w:rPr>
          <w:rFonts w:ascii="Times New Roman" w:hAnsi="Times New Roman" w:cs="Times New Roman"/>
          <w:sz w:val="24"/>
          <w:szCs w:val="24"/>
          <w:shd w:val="clear" w:color="auto" w:fill="FFFFFF"/>
        </w:rPr>
        <w:t>onfirm</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 xml:space="preserve">AOD1 </w:t>
      </w:r>
      <w:r>
        <w:rPr>
          <w:rFonts w:ascii="Times New Roman" w:hAnsi="Times New Roman" w:cs="Times New Roman"/>
          <w:sz w:val="24"/>
          <w:szCs w:val="24"/>
          <w:shd w:val="clear" w:color="auto" w:fill="FFFFFF"/>
        </w:rPr>
        <w:t xml:space="preserve">deletion, diagnostic PCR assays were done with three primer combinations: </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w:t>
      </w:r>
      <w:r w:rsidRPr="00E46645">
        <w:rPr>
          <w:rFonts w:ascii="Times New Roman" w:hAnsi="Times New Roman" w:cs="Times New Roman"/>
          <w:sz w:val="24"/>
          <w:szCs w:val="24"/>
          <w:shd w:val="clear" w:color="auto" w:fill="FFFFFF"/>
        </w:rPr>
        <w:t>primers 2828 and 2758</w:t>
      </w:r>
      <w:r>
        <w:rPr>
          <w:rFonts w:ascii="Times New Roman" w:hAnsi="Times New Roman" w:cs="Times New Roman"/>
          <w:sz w:val="24"/>
          <w:szCs w:val="24"/>
          <w:shd w:val="clear" w:color="auto" w:fill="FFFFFF"/>
        </w:rPr>
        <w:t xml:space="preserve"> to amplify a </w:t>
      </w:r>
      <w:r w:rsidRPr="00E46645">
        <w:rPr>
          <w:rFonts w:ascii="Times New Roman" w:hAnsi="Times New Roman" w:cs="Times New Roman"/>
          <w:sz w:val="24"/>
          <w:szCs w:val="24"/>
          <w:shd w:val="clear" w:color="auto" w:fill="FFFFFF"/>
        </w:rPr>
        <w:t>1.5 kb</w:t>
      </w:r>
      <w:r>
        <w:rPr>
          <w:rFonts w:ascii="Times New Roman" w:hAnsi="Times New Roman" w:cs="Times New Roman"/>
          <w:sz w:val="24"/>
          <w:szCs w:val="24"/>
          <w:shd w:val="clear" w:color="auto" w:fill="FFFFFF"/>
        </w:rPr>
        <w:t xml:space="preserve"> fragment from within </w:t>
      </w:r>
      <w:proofErr w:type="spellStart"/>
      <w:r>
        <w:rPr>
          <w:rFonts w:ascii="Times New Roman" w:hAnsi="Times New Roman" w:cs="Times New Roman"/>
          <w:i/>
          <w:iCs/>
          <w:sz w:val="24"/>
          <w:szCs w:val="24"/>
          <w:shd w:val="clear" w:color="auto" w:fill="FFFFFF"/>
        </w:rPr>
        <w:t>hygB</w:t>
      </w:r>
      <w:proofErr w:type="spellEnd"/>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to 5’ of the upstream portion of the deletion cassette; ii) primers</w:t>
      </w:r>
      <w:r w:rsidRPr="00E46645">
        <w:rPr>
          <w:rFonts w:ascii="Times New Roman" w:hAnsi="Times New Roman" w:cs="Times New Roman"/>
          <w:sz w:val="24"/>
          <w:szCs w:val="24"/>
          <w:shd w:val="clear" w:color="auto" w:fill="FFFFFF"/>
        </w:rPr>
        <w:t xml:space="preserve"> 2833 and 2757</w:t>
      </w:r>
      <w:r>
        <w:rPr>
          <w:rFonts w:ascii="Times New Roman" w:hAnsi="Times New Roman" w:cs="Times New Roman"/>
          <w:sz w:val="24"/>
          <w:szCs w:val="24"/>
          <w:shd w:val="clear" w:color="auto" w:fill="FFFFFF"/>
        </w:rPr>
        <w:t xml:space="preserve"> to amplify a </w:t>
      </w:r>
      <w:r w:rsidRPr="00E46645">
        <w:rPr>
          <w:rFonts w:ascii="Times New Roman" w:hAnsi="Times New Roman" w:cs="Times New Roman"/>
          <w:sz w:val="24"/>
          <w:szCs w:val="24"/>
          <w:shd w:val="clear" w:color="auto" w:fill="FFFFFF"/>
        </w:rPr>
        <w:t>1.6 kb</w:t>
      </w:r>
      <w:r>
        <w:rPr>
          <w:rFonts w:ascii="Times New Roman" w:hAnsi="Times New Roman" w:cs="Times New Roman"/>
          <w:sz w:val="24"/>
          <w:szCs w:val="24"/>
          <w:shd w:val="clear" w:color="auto" w:fill="FFFFFF"/>
        </w:rPr>
        <w:t xml:space="preserve"> fragment from within </w:t>
      </w:r>
      <w:proofErr w:type="spellStart"/>
      <w:r>
        <w:rPr>
          <w:rFonts w:ascii="Times New Roman" w:hAnsi="Times New Roman" w:cs="Times New Roman"/>
          <w:i/>
          <w:iCs/>
          <w:sz w:val="24"/>
          <w:szCs w:val="24"/>
          <w:shd w:val="clear" w:color="auto" w:fill="FFFFFF"/>
        </w:rPr>
        <w:t>hygB</w:t>
      </w:r>
      <w:proofErr w:type="spellEnd"/>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to 3’ of the downstream portion of the deletion cassette; and iii) </w:t>
      </w:r>
      <w:r w:rsidRPr="00E46645">
        <w:rPr>
          <w:rFonts w:ascii="Times New Roman" w:hAnsi="Times New Roman" w:cs="Times New Roman"/>
          <w:sz w:val="24"/>
          <w:szCs w:val="24"/>
          <w:shd w:val="clear" w:color="auto" w:fill="FFFFFF"/>
        </w:rPr>
        <w:t xml:space="preserve">primers 2855 and 2856 </w:t>
      </w:r>
      <w:r>
        <w:rPr>
          <w:rFonts w:ascii="Times New Roman" w:hAnsi="Times New Roman" w:cs="Times New Roman"/>
          <w:sz w:val="24"/>
          <w:szCs w:val="24"/>
          <w:shd w:val="clear" w:color="auto" w:fill="FFFFFF"/>
        </w:rPr>
        <w:t xml:space="preserve">to amplify a </w:t>
      </w:r>
      <w:r w:rsidRPr="00E46645">
        <w:rPr>
          <w:rFonts w:ascii="Times New Roman" w:hAnsi="Times New Roman" w:cs="Times New Roman"/>
          <w:sz w:val="24"/>
          <w:szCs w:val="24"/>
          <w:shd w:val="clear" w:color="auto" w:fill="FFFFFF"/>
        </w:rPr>
        <w:t>1.4 kb</w:t>
      </w:r>
      <w:r>
        <w:rPr>
          <w:rFonts w:ascii="Times New Roman" w:hAnsi="Times New Roman" w:cs="Times New Roman"/>
          <w:sz w:val="24"/>
          <w:szCs w:val="24"/>
          <w:shd w:val="clear" w:color="auto" w:fill="FFFFFF"/>
        </w:rPr>
        <w:t xml:space="preserve"> fragment from within </w:t>
      </w:r>
      <w:r>
        <w:rPr>
          <w:rFonts w:ascii="Times New Roman" w:hAnsi="Times New Roman" w:cs="Times New Roman"/>
          <w:i/>
          <w:iCs/>
          <w:sz w:val="24"/>
          <w:szCs w:val="24"/>
          <w:shd w:val="clear" w:color="auto" w:fill="FFFFFF"/>
        </w:rPr>
        <w:t>AOD1</w:t>
      </w:r>
      <w:r>
        <w:rPr>
          <w:rFonts w:ascii="Times New Roman" w:hAnsi="Times New Roman" w:cs="Times New Roman"/>
          <w:sz w:val="24"/>
          <w:szCs w:val="24"/>
          <w:shd w:val="clear" w:color="auto" w:fill="FFFFFF"/>
        </w:rPr>
        <w:t xml:space="preserve">. The first two primer pairs were designed to yield an amplicon from </w:t>
      </w:r>
      <w:r>
        <w:rPr>
          <w:rFonts w:ascii="Times New Roman" w:hAnsi="Times New Roman" w:cs="Times New Roman"/>
          <w:i/>
          <w:iCs/>
          <w:sz w:val="24"/>
          <w:szCs w:val="24"/>
          <w:shd w:val="clear" w:color="auto" w:fill="FFFFFF"/>
        </w:rPr>
        <w:t>aod1</w:t>
      </w:r>
      <w:r>
        <w:rPr>
          <w:rFonts w:ascii="Times New Roman" w:hAnsi="Times New Roman" w:cs="Times New Roman"/>
          <w:sz w:val="24"/>
          <w:szCs w:val="24"/>
          <w:shd w:val="clear" w:color="auto" w:fill="FFFFFF"/>
        </w:rPr>
        <w:t xml:space="preserve"> deletion mutants, but not from the wild type or transformants in which the deletion cassette integrated ectopically. The third primer pair was designed to yield an amplicon from the wild type and transformants in which the deletion cassette integrated ectopically, but not from </w:t>
      </w:r>
      <w:r>
        <w:rPr>
          <w:rFonts w:ascii="Times New Roman" w:hAnsi="Times New Roman" w:cs="Times New Roman"/>
          <w:i/>
          <w:iCs/>
          <w:sz w:val="24"/>
          <w:szCs w:val="24"/>
          <w:shd w:val="clear" w:color="auto" w:fill="FFFFFF"/>
        </w:rPr>
        <w:t xml:space="preserve">aod1 </w:t>
      </w:r>
      <w:r>
        <w:rPr>
          <w:rFonts w:ascii="Times New Roman" w:hAnsi="Times New Roman" w:cs="Times New Roman"/>
          <w:sz w:val="24"/>
          <w:szCs w:val="24"/>
          <w:shd w:val="clear" w:color="auto" w:fill="FFFFFF"/>
        </w:rPr>
        <w:t xml:space="preserve">deletion mutants. </w:t>
      </w:r>
      <w:r w:rsidRPr="00E46645">
        <w:rPr>
          <w:rFonts w:ascii="Times New Roman" w:hAnsi="Times New Roman" w:cs="Times New Roman"/>
          <w:sz w:val="24"/>
          <w:szCs w:val="24"/>
          <w:shd w:val="clear" w:color="auto" w:fill="FFFFFF"/>
        </w:rPr>
        <w:t>(B)</w:t>
      </w:r>
      <w:r>
        <w:rPr>
          <w:rFonts w:ascii="Times New Roman" w:hAnsi="Times New Roman" w:cs="Times New Roman"/>
          <w:sz w:val="24"/>
          <w:szCs w:val="24"/>
          <w:shd w:val="clear" w:color="auto" w:fill="FFFFFF"/>
        </w:rPr>
        <w:t xml:space="preserve"> </w:t>
      </w:r>
      <w:r w:rsidRPr="00453BAB">
        <w:rPr>
          <w:rFonts w:ascii="Times New Roman" w:hAnsi="Times New Roman" w:cs="Times New Roman"/>
          <w:i/>
          <w:iCs/>
          <w:sz w:val="24"/>
          <w:szCs w:val="24"/>
          <w:shd w:val="clear" w:color="auto" w:fill="FFFFFF"/>
        </w:rPr>
        <w:t>AOD1</w:t>
      </w:r>
      <w:r w:rsidRPr="00E466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deletion</w:t>
      </w:r>
      <w:r w:rsidRPr="00E46645">
        <w:rPr>
          <w:rFonts w:ascii="Times New Roman" w:hAnsi="Times New Roman" w:cs="Times New Roman"/>
          <w:sz w:val="24"/>
          <w:szCs w:val="24"/>
          <w:shd w:val="clear" w:color="auto" w:fill="FFFFFF"/>
        </w:rPr>
        <w:t xml:space="preserve"> schematic in</w:t>
      </w:r>
      <w:r>
        <w:rPr>
          <w:rFonts w:ascii="Times New Roman" w:hAnsi="Times New Roman" w:cs="Times New Roman"/>
          <w:sz w:val="24"/>
          <w:szCs w:val="24"/>
          <w:shd w:val="clear" w:color="auto" w:fill="FFFFFF"/>
        </w:rPr>
        <w:t xml:space="preserve"> </w:t>
      </w:r>
      <w:r w:rsidRPr="00E46645">
        <w:rPr>
          <w:rFonts w:ascii="Times New Roman" w:hAnsi="Times New Roman" w:cs="Times New Roman"/>
          <w:i/>
          <w:iCs/>
          <w:sz w:val="24"/>
          <w:szCs w:val="24"/>
          <w:shd w:val="clear" w:color="auto" w:fill="FFFFFF"/>
        </w:rPr>
        <w:t>F. tricinctum</w:t>
      </w:r>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strain NRRL 25481. To c</w:t>
      </w:r>
      <w:r w:rsidRPr="00E46645">
        <w:rPr>
          <w:rFonts w:ascii="Times New Roman" w:hAnsi="Times New Roman" w:cs="Times New Roman"/>
          <w:sz w:val="24"/>
          <w:szCs w:val="24"/>
          <w:shd w:val="clear" w:color="auto" w:fill="FFFFFF"/>
        </w:rPr>
        <w:t>onfirm</w:t>
      </w:r>
      <w:r>
        <w:rPr>
          <w:rFonts w:ascii="Times New Roman" w:hAnsi="Times New Roman" w:cs="Times New Roman"/>
          <w:sz w:val="24"/>
          <w:szCs w:val="24"/>
          <w:shd w:val="clear" w:color="auto" w:fill="FFFFFF"/>
        </w:rPr>
        <w:t xml:space="preserve"> </w:t>
      </w:r>
      <w:r>
        <w:rPr>
          <w:rFonts w:ascii="Times New Roman" w:hAnsi="Times New Roman" w:cs="Times New Roman"/>
          <w:i/>
          <w:iCs/>
          <w:sz w:val="24"/>
          <w:szCs w:val="24"/>
          <w:shd w:val="clear" w:color="auto" w:fill="FFFFFF"/>
        </w:rPr>
        <w:t xml:space="preserve">AOD1 </w:t>
      </w:r>
      <w:r>
        <w:rPr>
          <w:rFonts w:ascii="Times New Roman" w:hAnsi="Times New Roman" w:cs="Times New Roman"/>
          <w:sz w:val="24"/>
          <w:szCs w:val="24"/>
          <w:shd w:val="clear" w:color="auto" w:fill="FFFFFF"/>
        </w:rPr>
        <w:t xml:space="preserve">deletion, diagnostic PCR assays were done with three primer combinations: </w:t>
      </w:r>
      <w:proofErr w:type="spellStart"/>
      <w:r>
        <w:rPr>
          <w:rFonts w:ascii="Times New Roman" w:hAnsi="Times New Roman" w:cs="Times New Roman"/>
          <w:sz w:val="24"/>
          <w:szCs w:val="24"/>
          <w:shd w:val="clear" w:color="auto" w:fill="FFFFFF"/>
        </w:rPr>
        <w:t>i</w:t>
      </w:r>
      <w:proofErr w:type="spellEnd"/>
      <w:r>
        <w:rPr>
          <w:rFonts w:ascii="Times New Roman" w:hAnsi="Times New Roman" w:cs="Times New Roman"/>
          <w:sz w:val="24"/>
          <w:szCs w:val="24"/>
          <w:shd w:val="clear" w:color="auto" w:fill="FFFFFF"/>
        </w:rPr>
        <w:t xml:space="preserve">) </w:t>
      </w:r>
      <w:r w:rsidRPr="00E46645">
        <w:rPr>
          <w:rFonts w:ascii="Times New Roman" w:hAnsi="Times New Roman" w:cs="Times New Roman"/>
          <w:sz w:val="24"/>
          <w:szCs w:val="24"/>
          <w:shd w:val="clear" w:color="auto" w:fill="FFFFFF"/>
        </w:rPr>
        <w:t>primers</w:t>
      </w:r>
      <w:r>
        <w:rPr>
          <w:rFonts w:ascii="Times New Roman" w:hAnsi="Times New Roman" w:cs="Times New Roman"/>
          <w:sz w:val="24"/>
          <w:szCs w:val="24"/>
          <w:shd w:val="clear" w:color="auto" w:fill="FFFFFF"/>
        </w:rPr>
        <w:t xml:space="preserve"> </w:t>
      </w:r>
      <w:r w:rsidRPr="00E46645">
        <w:rPr>
          <w:rFonts w:ascii="Times New Roman" w:hAnsi="Times New Roman" w:cs="Times New Roman"/>
          <w:sz w:val="24"/>
          <w:szCs w:val="24"/>
          <w:shd w:val="clear" w:color="auto" w:fill="FFFFFF"/>
        </w:rPr>
        <w:t>2820 and 2758</w:t>
      </w:r>
      <w:r>
        <w:rPr>
          <w:rFonts w:ascii="Times New Roman" w:hAnsi="Times New Roman" w:cs="Times New Roman"/>
          <w:sz w:val="24"/>
          <w:szCs w:val="24"/>
          <w:shd w:val="clear" w:color="auto" w:fill="FFFFFF"/>
        </w:rPr>
        <w:t xml:space="preserve"> to amplify a 1.6 kb fragment from within </w:t>
      </w:r>
      <w:proofErr w:type="spellStart"/>
      <w:r>
        <w:rPr>
          <w:rFonts w:ascii="Times New Roman" w:hAnsi="Times New Roman" w:cs="Times New Roman"/>
          <w:i/>
          <w:iCs/>
          <w:sz w:val="24"/>
          <w:szCs w:val="24"/>
          <w:shd w:val="clear" w:color="auto" w:fill="FFFFFF"/>
        </w:rPr>
        <w:t>hygB</w:t>
      </w:r>
      <w:proofErr w:type="spellEnd"/>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to 5’ of the upstream portion of the deletion cassette; ii) primers </w:t>
      </w:r>
      <w:r w:rsidRPr="00E46645">
        <w:rPr>
          <w:rFonts w:ascii="Times New Roman" w:hAnsi="Times New Roman" w:cs="Times New Roman"/>
          <w:sz w:val="24"/>
          <w:szCs w:val="24"/>
          <w:shd w:val="clear" w:color="auto" w:fill="FFFFFF"/>
        </w:rPr>
        <w:t>2825 and 2757</w:t>
      </w:r>
      <w:r>
        <w:rPr>
          <w:rFonts w:ascii="Times New Roman" w:hAnsi="Times New Roman" w:cs="Times New Roman"/>
          <w:sz w:val="24"/>
          <w:szCs w:val="24"/>
          <w:shd w:val="clear" w:color="auto" w:fill="FFFFFF"/>
        </w:rPr>
        <w:t xml:space="preserve"> to amplify a 1.5 kb fragment from within </w:t>
      </w:r>
      <w:proofErr w:type="spellStart"/>
      <w:r>
        <w:rPr>
          <w:rFonts w:ascii="Times New Roman" w:hAnsi="Times New Roman" w:cs="Times New Roman"/>
          <w:i/>
          <w:iCs/>
          <w:sz w:val="24"/>
          <w:szCs w:val="24"/>
          <w:shd w:val="clear" w:color="auto" w:fill="FFFFFF"/>
        </w:rPr>
        <w:t>hygB</w:t>
      </w:r>
      <w:proofErr w:type="spellEnd"/>
      <w:r>
        <w:rPr>
          <w:rFonts w:ascii="Times New Roman" w:hAnsi="Times New Roman" w:cs="Times New Roman"/>
          <w:i/>
          <w:iCs/>
          <w:sz w:val="24"/>
          <w:szCs w:val="24"/>
          <w:shd w:val="clear" w:color="auto" w:fill="FFFFFF"/>
        </w:rPr>
        <w:t xml:space="preserve"> </w:t>
      </w:r>
      <w:r>
        <w:rPr>
          <w:rFonts w:ascii="Times New Roman" w:hAnsi="Times New Roman" w:cs="Times New Roman"/>
          <w:sz w:val="24"/>
          <w:szCs w:val="24"/>
          <w:shd w:val="clear" w:color="auto" w:fill="FFFFFF"/>
        </w:rPr>
        <w:t xml:space="preserve">to 3’ of the downstream portion of the deletion cassette; and iii) </w:t>
      </w:r>
      <w:r w:rsidRPr="00E46645">
        <w:rPr>
          <w:rFonts w:ascii="Times New Roman" w:hAnsi="Times New Roman" w:cs="Times New Roman"/>
          <w:sz w:val="24"/>
          <w:szCs w:val="24"/>
          <w:shd w:val="clear" w:color="auto" w:fill="FFFFFF"/>
        </w:rPr>
        <w:t>primers</w:t>
      </w:r>
      <w:r>
        <w:rPr>
          <w:rFonts w:ascii="Times New Roman" w:hAnsi="Times New Roman" w:cs="Times New Roman"/>
          <w:sz w:val="24"/>
          <w:szCs w:val="24"/>
          <w:shd w:val="clear" w:color="auto" w:fill="FFFFFF"/>
        </w:rPr>
        <w:t xml:space="preserve"> </w:t>
      </w:r>
      <w:r w:rsidRPr="00E46645">
        <w:rPr>
          <w:rFonts w:ascii="Times New Roman" w:hAnsi="Times New Roman" w:cs="Times New Roman"/>
          <w:sz w:val="24"/>
          <w:szCs w:val="24"/>
          <w:shd w:val="clear" w:color="auto" w:fill="FFFFFF"/>
        </w:rPr>
        <w:t>2853 and 2854</w:t>
      </w:r>
      <w:r>
        <w:rPr>
          <w:rFonts w:ascii="Times New Roman" w:hAnsi="Times New Roman" w:cs="Times New Roman"/>
          <w:sz w:val="24"/>
          <w:szCs w:val="24"/>
          <w:shd w:val="clear" w:color="auto" w:fill="FFFFFF"/>
        </w:rPr>
        <w:t xml:space="preserve"> to amplify a 1.7 kb fragment from within </w:t>
      </w:r>
      <w:r>
        <w:rPr>
          <w:rFonts w:ascii="Times New Roman" w:hAnsi="Times New Roman" w:cs="Times New Roman"/>
          <w:i/>
          <w:iCs/>
          <w:sz w:val="24"/>
          <w:szCs w:val="24"/>
          <w:shd w:val="clear" w:color="auto" w:fill="FFFFFF"/>
        </w:rPr>
        <w:t>AOD1</w:t>
      </w:r>
      <w:r>
        <w:rPr>
          <w:rFonts w:ascii="Times New Roman" w:hAnsi="Times New Roman" w:cs="Times New Roman"/>
          <w:sz w:val="24"/>
          <w:szCs w:val="24"/>
          <w:shd w:val="clear" w:color="auto" w:fill="FFFFFF"/>
        </w:rPr>
        <w:t xml:space="preserve">. The first two primer pairs were designed to yield an amplicon from </w:t>
      </w:r>
      <w:r>
        <w:rPr>
          <w:rFonts w:ascii="Times New Roman" w:hAnsi="Times New Roman" w:cs="Times New Roman"/>
          <w:i/>
          <w:iCs/>
          <w:sz w:val="24"/>
          <w:szCs w:val="24"/>
          <w:shd w:val="clear" w:color="auto" w:fill="FFFFFF"/>
        </w:rPr>
        <w:t>aod1</w:t>
      </w:r>
      <w:r>
        <w:rPr>
          <w:rFonts w:ascii="Times New Roman" w:hAnsi="Times New Roman" w:cs="Times New Roman"/>
          <w:sz w:val="24"/>
          <w:szCs w:val="24"/>
          <w:shd w:val="clear" w:color="auto" w:fill="FFFFFF"/>
        </w:rPr>
        <w:t xml:space="preserve"> deletion mutants, but not from the wild type or transformants in which the deletion cassette integrated ectopically. The third primer pair was designed to yield an amplicon from the wild type and transformants in which the deletion cassette integrated ectopically, but not from </w:t>
      </w:r>
      <w:r>
        <w:rPr>
          <w:rFonts w:ascii="Times New Roman" w:hAnsi="Times New Roman" w:cs="Times New Roman"/>
          <w:i/>
          <w:iCs/>
          <w:sz w:val="24"/>
          <w:szCs w:val="24"/>
          <w:shd w:val="clear" w:color="auto" w:fill="FFFFFF"/>
        </w:rPr>
        <w:t xml:space="preserve">aod1 </w:t>
      </w:r>
      <w:r>
        <w:rPr>
          <w:rFonts w:ascii="Times New Roman" w:hAnsi="Times New Roman" w:cs="Times New Roman"/>
          <w:sz w:val="24"/>
          <w:szCs w:val="24"/>
          <w:shd w:val="clear" w:color="auto" w:fill="FFFFFF"/>
        </w:rPr>
        <w:t xml:space="preserve">deletion mutants. UF indicates </w:t>
      </w:r>
      <w:r w:rsidR="00D66EC0">
        <w:rPr>
          <w:rFonts w:ascii="Times New Roman" w:hAnsi="Times New Roman" w:cs="Times New Roman"/>
          <w:sz w:val="24"/>
          <w:szCs w:val="24"/>
          <w:shd w:val="clear" w:color="auto" w:fill="FFFFFF"/>
        </w:rPr>
        <w:t xml:space="preserve">upstream </w:t>
      </w:r>
      <w:r w:rsidR="00C20B34">
        <w:rPr>
          <w:rFonts w:ascii="Times New Roman" w:hAnsi="Times New Roman" w:cs="Times New Roman"/>
          <w:sz w:val="24"/>
          <w:szCs w:val="24"/>
          <w:shd w:val="clear" w:color="auto" w:fill="FFFFFF"/>
        </w:rPr>
        <w:t xml:space="preserve">fragment and </w:t>
      </w:r>
      <w:r>
        <w:rPr>
          <w:rFonts w:ascii="Times New Roman" w:hAnsi="Times New Roman" w:cs="Times New Roman"/>
          <w:sz w:val="24"/>
          <w:szCs w:val="24"/>
          <w:shd w:val="clear" w:color="auto" w:fill="FFFFFF"/>
        </w:rPr>
        <w:t>DF</w:t>
      </w:r>
      <w:r w:rsidR="00C20B34">
        <w:rPr>
          <w:rFonts w:ascii="Times New Roman" w:hAnsi="Times New Roman" w:cs="Times New Roman"/>
          <w:sz w:val="24"/>
          <w:szCs w:val="24"/>
          <w:shd w:val="clear" w:color="auto" w:fill="FFFFFF"/>
        </w:rPr>
        <w:t xml:space="preserve"> indicates d</w:t>
      </w:r>
      <w:r>
        <w:rPr>
          <w:rFonts w:ascii="Times New Roman" w:hAnsi="Times New Roman" w:cs="Times New Roman"/>
          <w:sz w:val="24"/>
          <w:szCs w:val="24"/>
          <w:shd w:val="clear" w:color="auto" w:fill="FFFFFF"/>
        </w:rPr>
        <w:t xml:space="preserve">ownstream </w:t>
      </w:r>
      <w:r w:rsidR="00C20B34">
        <w:rPr>
          <w:rFonts w:ascii="Times New Roman" w:hAnsi="Times New Roman" w:cs="Times New Roman"/>
          <w:sz w:val="24"/>
          <w:szCs w:val="24"/>
          <w:shd w:val="clear" w:color="auto" w:fill="FFFFFF"/>
        </w:rPr>
        <w:t xml:space="preserve">fragment as described in the Methods </w:t>
      </w:r>
      <w:r w:rsidR="00D66EC0">
        <w:rPr>
          <w:rFonts w:ascii="Times New Roman" w:hAnsi="Times New Roman" w:cs="Times New Roman"/>
          <w:sz w:val="24"/>
          <w:szCs w:val="24"/>
          <w:shd w:val="clear" w:color="auto" w:fill="FFFFFF"/>
        </w:rPr>
        <w:t>section</w:t>
      </w:r>
      <w:r>
        <w:rPr>
          <w:rFonts w:ascii="Times New Roman" w:hAnsi="Times New Roman" w:cs="Times New Roman"/>
          <w:sz w:val="24"/>
          <w:szCs w:val="24"/>
          <w:shd w:val="clear" w:color="auto" w:fill="FFFFFF"/>
        </w:rPr>
        <w:t xml:space="preserve">. </w:t>
      </w:r>
    </w:p>
    <w:p w:rsidR="0059528D" w:rsidRPr="00E46645" w:rsidRDefault="0059528D" w:rsidP="0059528D">
      <w:pPr>
        <w:tabs>
          <w:tab w:val="left" w:pos="1890"/>
        </w:tabs>
        <w:autoSpaceDE w:val="0"/>
        <w:autoSpaceDN w:val="0"/>
        <w:adjustRightInd w:val="0"/>
        <w:rPr>
          <w:rFonts w:ascii="Times New Roman" w:hAnsi="Times New Roman" w:cs="Times New Roman"/>
          <w:sz w:val="24"/>
          <w:szCs w:val="24"/>
        </w:rPr>
      </w:pPr>
    </w:p>
    <w:p w:rsidR="00804B08" w:rsidRDefault="00804B08" w:rsidP="004F3F29"/>
    <w:sectPr w:rsidR="00804B08" w:rsidSect="004F3F29">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F29"/>
    <w:rsid w:val="00005765"/>
    <w:rsid w:val="000523B4"/>
    <w:rsid w:val="00070AEE"/>
    <w:rsid w:val="000E037E"/>
    <w:rsid w:val="001172DB"/>
    <w:rsid w:val="0019654C"/>
    <w:rsid w:val="001B1A47"/>
    <w:rsid w:val="00215A1D"/>
    <w:rsid w:val="00282F0F"/>
    <w:rsid w:val="002A2023"/>
    <w:rsid w:val="002B444F"/>
    <w:rsid w:val="003E7313"/>
    <w:rsid w:val="003F61CB"/>
    <w:rsid w:val="004935FC"/>
    <w:rsid w:val="004F3F29"/>
    <w:rsid w:val="00507465"/>
    <w:rsid w:val="00530C50"/>
    <w:rsid w:val="005531B0"/>
    <w:rsid w:val="00570AB8"/>
    <w:rsid w:val="0059528D"/>
    <w:rsid w:val="005B33BA"/>
    <w:rsid w:val="006C1B0E"/>
    <w:rsid w:val="00724B8A"/>
    <w:rsid w:val="00725D94"/>
    <w:rsid w:val="00804B08"/>
    <w:rsid w:val="00826F9F"/>
    <w:rsid w:val="0085463C"/>
    <w:rsid w:val="00894DA3"/>
    <w:rsid w:val="00B51D5E"/>
    <w:rsid w:val="00BD1C29"/>
    <w:rsid w:val="00C0643C"/>
    <w:rsid w:val="00C20B34"/>
    <w:rsid w:val="00C744DD"/>
    <w:rsid w:val="00C971F3"/>
    <w:rsid w:val="00D66EC0"/>
    <w:rsid w:val="00E81D2F"/>
    <w:rsid w:val="00EB3465"/>
    <w:rsid w:val="00EC0BB2"/>
    <w:rsid w:val="00F4091F"/>
    <w:rsid w:val="00FB54C9"/>
    <w:rsid w:val="00FE5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E7137"/>
  <w15:chartTrackingRefBased/>
  <w15:docId w15:val="{F263D311-4A4E-4D05-B079-05F35A616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3F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3F29"/>
    <w:rPr>
      <w:rFonts w:ascii="Segoe UI" w:hAnsi="Segoe UI" w:cs="Segoe UI"/>
      <w:sz w:val="18"/>
      <w:szCs w:val="18"/>
    </w:rPr>
  </w:style>
  <w:style w:type="table" w:styleId="TableGrid">
    <w:name w:val="Table Grid"/>
    <w:basedOn w:val="TableNormal"/>
    <w:uiPriority w:val="39"/>
    <w:rsid w:val="00854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1E77F6-B388-450F-A0FD-E9EBD4EA2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662</Words>
  <Characters>3776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Proctor, Robert - ARS</dc:creator>
  <cp:keywords/>
  <dc:description/>
  <cp:lastModifiedBy>Proctor, Robert - ARS</cp:lastModifiedBy>
  <cp:revision>3</cp:revision>
  <dcterms:created xsi:type="dcterms:W3CDTF">2020-07-03T12:45:00Z</dcterms:created>
  <dcterms:modified xsi:type="dcterms:W3CDTF">2020-07-03T15:14:00Z</dcterms:modified>
</cp:coreProperties>
</file>