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F8B" w:rsidRPr="002A6F8B" w:rsidRDefault="002A6F8B" w:rsidP="002A6F8B">
      <w:pPr>
        <w:pageBreakBefore/>
        <w:rPr>
          <w:rFonts w:eastAsia="AdvOT596495f2"/>
          <w:b/>
          <w:color w:val="000000" w:themeColor="text1"/>
          <w:sz w:val="22"/>
          <w:szCs w:val="22"/>
        </w:rPr>
      </w:pPr>
      <w:bookmarkStart w:id="0" w:name="_GoBack"/>
      <w:r w:rsidRPr="002A6F8B">
        <w:rPr>
          <w:rFonts w:eastAsia="黑体"/>
          <w:b/>
          <w:color w:val="000000" w:themeColor="text1"/>
          <w:sz w:val="22"/>
          <w:szCs w:val="22"/>
        </w:rPr>
        <w:t>Table</w:t>
      </w:r>
      <w:r w:rsidRPr="002A6F8B">
        <w:rPr>
          <w:rFonts w:eastAsia="黑体" w:hint="eastAsia"/>
          <w:b/>
          <w:color w:val="000000" w:themeColor="text1"/>
          <w:sz w:val="22"/>
          <w:szCs w:val="22"/>
        </w:rPr>
        <w:t xml:space="preserve"> S1. </w:t>
      </w:r>
      <w:r w:rsidRPr="002A6F8B">
        <w:rPr>
          <w:rFonts w:eastAsia="黑体"/>
          <w:b/>
          <w:color w:val="000000" w:themeColor="text1"/>
          <w:sz w:val="22"/>
          <w:szCs w:val="22"/>
        </w:rPr>
        <w:t>Primer</w:t>
      </w:r>
      <w:r w:rsidRPr="002A6F8B">
        <w:rPr>
          <w:rFonts w:eastAsia="黑体" w:hint="eastAsia"/>
          <w:b/>
          <w:color w:val="000000" w:themeColor="text1"/>
          <w:sz w:val="22"/>
          <w:szCs w:val="22"/>
        </w:rPr>
        <w:t xml:space="preserve"> sequences of candidate olfactory genes </w:t>
      </w:r>
      <w:r w:rsidRPr="002A6F8B">
        <w:rPr>
          <w:rFonts w:eastAsia="黑体"/>
          <w:b/>
          <w:color w:val="000000" w:themeColor="text1"/>
          <w:sz w:val="22"/>
          <w:szCs w:val="22"/>
        </w:rPr>
        <w:t xml:space="preserve">used for real-time </w:t>
      </w:r>
      <w:r w:rsidRPr="002A6F8B">
        <w:rPr>
          <w:rFonts w:eastAsia="黑体" w:hint="eastAsia"/>
          <w:b/>
          <w:color w:val="000000" w:themeColor="text1"/>
          <w:sz w:val="22"/>
          <w:szCs w:val="22"/>
        </w:rPr>
        <w:t>qPCR</w:t>
      </w:r>
    </w:p>
    <w:tbl>
      <w:tblPr>
        <w:tblStyle w:val="a3"/>
        <w:tblpPr w:leftFromText="180" w:rightFromText="180" w:vertAnchor="text" w:horzAnchor="page" w:tblpX="1712" w:tblpY="303"/>
        <w:tblOverlap w:val="never"/>
        <w:tblW w:w="8715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5"/>
        <w:gridCol w:w="1725"/>
        <w:gridCol w:w="3795"/>
        <w:gridCol w:w="1410"/>
      </w:tblGrid>
      <w:tr w:rsidR="002A6F8B" w:rsidTr="00CD35AF">
        <w:trPr>
          <w:trHeight w:val="420"/>
        </w:trPr>
        <w:tc>
          <w:tcPr>
            <w:tcW w:w="1785" w:type="dxa"/>
            <w:tcBorders>
              <w:bottom w:val="single" w:sz="12" w:space="0" w:color="auto"/>
            </w:tcBorders>
            <w:vAlign w:val="center"/>
          </w:tcPr>
          <w:bookmarkEnd w:id="0"/>
          <w:p w:rsidR="002A6F8B" w:rsidRPr="001F21B6" w:rsidRDefault="002A6F8B" w:rsidP="00CD35AF">
            <w:pPr>
              <w:jc w:val="center"/>
              <w:rPr>
                <w:rFonts w:eastAsia="黑体"/>
                <w:color w:val="000000" w:themeColor="text1"/>
                <w:sz w:val="18"/>
                <w:szCs w:val="18"/>
              </w:rPr>
            </w:pPr>
            <w:r w:rsidRPr="001F21B6">
              <w:rPr>
                <w:rFonts w:eastAsia="AdvOT596495f2"/>
                <w:color w:val="000000" w:themeColor="text1"/>
                <w:sz w:val="18"/>
                <w:szCs w:val="18"/>
              </w:rPr>
              <w:t>Gene name</w:t>
            </w:r>
          </w:p>
        </w:tc>
        <w:tc>
          <w:tcPr>
            <w:tcW w:w="1725" w:type="dxa"/>
            <w:tcBorders>
              <w:bottom w:val="single" w:sz="12" w:space="0" w:color="auto"/>
            </w:tcBorders>
            <w:vAlign w:val="center"/>
          </w:tcPr>
          <w:p w:rsidR="002A6F8B" w:rsidRPr="001F21B6" w:rsidRDefault="002A6F8B" w:rsidP="00CD35A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F21B6">
              <w:rPr>
                <w:color w:val="000000" w:themeColor="text1"/>
                <w:sz w:val="18"/>
                <w:szCs w:val="18"/>
              </w:rPr>
              <w:t>Primer name</w:t>
            </w:r>
          </w:p>
        </w:tc>
        <w:tc>
          <w:tcPr>
            <w:tcW w:w="3795" w:type="dxa"/>
            <w:tcBorders>
              <w:bottom w:val="single" w:sz="12" w:space="0" w:color="auto"/>
            </w:tcBorders>
            <w:vAlign w:val="center"/>
          </w:tcPr>
          <w:p w:rsidR="002A6F8B" w:rsidRPr="001F21B6" w:rsidRDefault="002A6F8B" w:rsidP="00CD35AF">
            <w:pPr>
              <w:jc w:val="center"/>
              <w:rPr>
                <w:rFonts w:eastAsia="黑体"/>
                <w:color w:val="000000" w:themeColor="text1"/>
                <w:sz w:val="18"/>
                <w:szCs w:val="18"/>
              </w:rPr>
            </w:pPr>
            <w:r w:rsidRPr="001F21B6">
              <w:rPr>
                <w:rFonts w:eastAsia="AdvOT596495f2"/>
                <w:color w:val="000000" w:themeColor="text1"/>
                <w:sz w:val="18"/>
                <w:szCs w:val="18"/>
              </w:rPr>
              <w:t>Primer-sequence (5</w:t>
            </w:r>
            <w:r w:rsidRPr="001F21B6">
              <w:rPr>
                <w:rFonts w:eastAsia="AdvOT596495f2+20"/>
                <w:color w:val="000000" w:themeColor="text1"/>
                <w:sz w:val="18"/>
                <w:szCs w:val="18"/>
              </w:rPr>
              <w:t>′–</w:t>
            </w:r>
            <w:r w:rsidRPr="001F21B6">
              <w:rPr>
                <w:rFonts w:eastAsia="AdvOT596495f2"/>
                <w:color w:val="000000" w:themeColor="text1"/>
                <w:sz w:val="18"/>
                <w:szCs w:val="18"/>
              </w:rPr>
              <w:t>3</w:t>
            </w:r>
            <w:r w:rsidRPr="001F21B6">
              <w:rPr>
                <w:rFonts w:eastAsia="AdvOT596495f2+20"/>
                <w:color w:val="000000" w:themeColor="text1"/>
                <w:sz w:val="18"/>
                <w:szCs w:val="18"/>
              </w:rPr>
              <w:t>′</w:t>
            </w:r>
            <w:r w:rsidRPr="001F21B6">
              <w:rPr>
                <w:rFonts w:eastAsia="AdvOT596495f2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410" w:type="dxa"/>
            <w:tcBorders>
              <w:bottom w:val="single" w:sz="12" w:space="0" w:color="auto"/>
            </w:tcBorders>
          </w:tcPr>
          <w:p w:rsidR="002A6F8B" w:rsidRPr="001F21B6" w:rsidRDefault="002A6F8B" w:rsidP="00CD35AF">
            <w:pPr>
              <w:jc w:val="center"/>
              <w:rPr>
                <w:rFonts w:eastAsia="黑体"/>
                <w:color w:val="000000" w:themeColor="text1"/>
                <w:sz w:val="18"/>
                <w:szCs w:val="18"/>
              </w:rPr>
            </w:pPr>
            <w:r w:rsidRPr="001F21B6">
              <w:rPr>
                <w:rFonts w:eastAsia="黑体" w:hint="eastAsia"/>
                <w:color w:val="000000" w:themeColor="text1"/>
                <w:sz w:val="18"/>
                <w:szCs w:val="18"/>
              </w:rPr>
              <w:t>Amplification</w:t>
            </w:r>
          </w:p>
          <w:p w:rsidR="002A6F8B" w:rsidRPr="001F21B6" w:rsidRDefault="002A6F8B" w:rsidP="00CD35AF">
            <w:pPr>
              <w:jc w:val="center"/>
              <w:rPr>
                <w:rFonts w:eastAsia="黑体"/>
                <w:color w:val="000000" w:themeColor="text1"/>
                <w:sz w:val="18"/>
                <w:szCs w:val="18"/>
              </w:rPr>
            </w:pPr>
            <w:r w:rsidRPr="001F21B6">
              <w:rPr>
                <w:rFonts w:eastAsia="黑体" w:hint="eastAsia"/>
                <w:color w:val="000000" w:themeColor="text1"/>
                <w:sz w:val="18"/>
                <w:szCs w:val="18"/>
              </w:rPr>
              <w:t xml:space="preserve">Efficiency </w:t>
            </w: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 w:val="restart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/>
                <w:color w:val="000000" w:themeColor="text1"/>
                <w:sz w:val="20"/>
              </w:rPr>
              <w:t>GR 2a</w:t>
            </w:r>
          </w:p>
        </w:tc>
        <w:tc>
          <w:tcPr>
            <w:tcW w:w="1725" w:type="dxa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qGR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2a -F</w:t>
            </w:r>
          </w:p>
        </w:tc>
        <w:tc>
          <w:tcPr>
            <w:tcW w:w="3795" w:type="dxa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rPr>
                <w:color w:val="161616"/>
                <w:sz w:val="20"/>
              </w:rPr>
            </w:pPr>
            <w:r w:rsidRPr="009B35DC">
              <w:rPr>
                <w:rFonts w:eastAsia="黑体"/>
                <w:color w:val="000000" w:themeColor="text1"/>
                <w:sz w:val="20"/>
              </w:rPr>
              <w:t>CATCTGCTCTTTCTCACCGC</w:t>
            </w:r>
          </w:p>
        </w:tc>
        <w:tc>
          <w:tcPr>
            <w:tcW w:w="1410" w:type="dxa"/>
            <w:vMerge w:val="restart"/>
            <w:tcBorders>
              <w:top w:val="single" w:sz="12" w:space="0" w:color="auto"/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/>
                <w:color w:val="000000" w:themeColor="text1"/>
                <w:sz w:val="20"/>
              </w:rPr>
              <w:t>98.7</w:t>
            </w: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qGR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2a -R</w:t>
            </w:r>
          </w:p>
        </w:tc>
        <w:tc>
          <w:tcPr>
            <w:tcW w:w="379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/>
                <w:color w:val="000000" w:themeColor="text1"/>
                <w:sz w:val="20"/>
              </w:rPr>
              <w:t>GTTTGGGGCCTCATTCGAAG</w:t>
            </w:r>
          </w:p>
        </w:tc>
        <w:tc>
          <w:tcPr>
            <w:tcW w:w="1410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/>
                <w:color w:val="000000" w:themeColor="text1"/>
                <w:sz w:val="20"/>
              </w:rPr>
              <w:t>SNMP 1</w:t>
            </w: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qSNMP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1-F</w:t>
            </w:r>
          </w:p>
        </w:tc>
        <w:tc>
          <w:tcPr>
            <w:tcW w:w="379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/>
                <w:color w:val="000000" w:themeColor="text1"/>
                <w:sz w:val="20"/>
              </w:rPr>
              <w:t>GGAGAAATTTCCCATCGCACT</w:t>
            </w:r>
          </w:p>
        </w:tc>
        <w:tc>
          <w:tcPr>
            <w:tcW w:w="1410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/>
                <w:color w:val="000000" w:themeColor="text1"/>
                <w:sz w:val="20"/>
              </w:rPr>
              <w:t>97.3</w:t>
            </w: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qSNMP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1-R</w:t>
            </w:r>
          </w:p>
        </w:tc>
        <w:tc>
          <w:tcPr>
            <w:tcW w:w="379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/>
                <w:color w:val="000000" w:themeColor="text1"/>
                <w:sz w:val="20"/>
              </w:rPr>
              <w:t>GCGTCCTCATCCTCAAAGTC</w:t>
            </w:r>
          </w:p>
        </w:tc>
        <w:tc>
          <w:tcPr>
            <w:tcW w:w="1410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/>
                <w:color w:val="000000" w:themeColor="text1"/>
                <w:sz w:val="20"/>
              </w:rPr>
              <w:t>OBP 3</w:t>
            </w: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qOBP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3-F</w:t>
            </w:r>
          </w:p>
        </w:tc>
        <w:tc>
          <w:tcPr>
            <w:tcW w:w="379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/>
                <w:color w:val="000000" w:themeColor="text1"/>
                <w:sz w:val="20"/>
              </w:rPr>
              <w:t>TGCTTTAAGGAAACCGGTGC</w:t>
            </w:r>
          </w:p>
        </w:tc>
        <w:tc>
          <w:tcPr>
            <w:tcW w:w="1410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/>
                <w:color w:val="000000" w:themeColor="text1"/>
                <w:sz w:val="20"/>
              </w:rPr>
              <w:t>101.8</w:t>
            </w: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qOBP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3-R</w:t>
            </w:r>
          </w:p>
        </w:tc>
        <w:tc>
          <w:tcPr>
            <w:tcW w:w="379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/>
                <w:color w:val="000000" w:themeColor="text1"/>
                <w:sz w:val="20"/>
              </w:rPr>
              <w:t>TTAGCTTTCTCCTCGCCGAT</w:t>
            </w:r>
          </w:p>
        </w:tc>
        <w:tc>
          <w:tcPr>
            <w:tcW w:w="1410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textAlignment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/>
                <w:color w:val="000000" w:themeColor="text1"/>
                <w:sz w:val="20"/>
              </w:rPr>
              <w:t>OBP 5</w:t>
            </w: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qOBP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5-F</w:t>
            </w:r>
          </w:p>
        </w:tc>
        <w:tc>
          <w:tcPr>
            <w:tcW w:w="379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/>
                <w:color w:val="000000" w:themeColor="text1"/>
                <w:sz w:val="20"/>
              </w:rPr>
              <w:t>TTTTGAGTTACAGCCCACGC</w:t>
            </w:r>
          </w:p>
        </w:tc>
        <w:tc>
          <w:tcPr>
            <w:tcW w:w="1410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/>
                <w:color w:val="000000" w:themeColor="text1"/>
                <w:sz w:val="20"/>
              </w:rPr>
              <w:t>95.6</w:t>
            </w: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qOBP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5-R</w:t>
            </w:r>
          </w:p>
        </w:tc>
        <w:tc>
          <w:tcPr>
            <w:tcW w:w="379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/>
                <w:color w:val="000000" w:themeColor="text1"/>
                <w:sz w:val="20"/>
              </w:rPr>
              <w:t>CGGGCAACTTCAAACCTGAT</w:t>
            </w:r>
          </w:p>
        </w:tc>
        <w:tc>
          <w:tcPr>
            <w:tcW w:w="1410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textAlignment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/>
                <w:color w:val="000000" w:themeColor="text1"/>
                <w:sz w:val="20"/>
              </w:rPr>
              <w:t>OBP 19d</w:t>
            </w: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qOBP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19d-F</w:t>
            </w:r>
          </w:p>
        </w:tc>
        <w:tc>
          <w:tcPr>
            <w:tcW w:w="379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left"/>
              <w:rPr>
                <w:color w:val="161616"/>
                <w:sz w:val="20"/>
              </w:rPr>
            </w:pPr>
            <w:r w:rsidRPr="009B35DC">
              <w:rPr>
                <w:sz w:val="20"/>
              </w:rPr>
              <w:t>ACCGGAGAGCTGCTTTATGT</w:t>
            </w:r>
          </w:p>
        </w:tc>
        <w:tc>
          <w:tcPr>
            <w:tcW w:w="1410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/>
                <w:color w:val="000000" w:themeColor="text1"/>
                <w:sz w:val="20"/>
              </w:rPr>
              <w:t>97.9</w:t>
            </w: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qOBP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19d-R</w:t>
            </w:r>
          </w:p>
        </w:tc>
        <w:tc>
          <w:tcPr>
            <w:tcW w:w="379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left"/>
              <w:rPr>
                <w:color w:val="161616"/>
                <w:sz w:val="20"/>
              </w:rPr>
            </w:pPr>
            <w:r w:rsidRPr="009B35DC">
              <w:rPr>
                <w:sz w:val="20"/>
              </w:rPr>
              <w:t>TCGCTGAGGACTGTAAAGGG</w:t>
            </w:r>
          </w:p>
        </w:tc>
        <w:tc>
          <w:tcPr>
            <w:tcW w:w="1410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textAlignment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/>
                <w:color w:val="000000" w:themeColor="text1"/>
                <w:sz w:val="20"/>
              </w:rPr>
              <w:t>OBP 22</w:t>
            </w: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qOBP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22-F</w:t>
            </w:r>
          </w:p>
        </w:tc>
        <w:tc>
          <w:tcPr>
            <w:tcW w:w="379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rPr>
                <w:color w:val="161616"/>
                <w:sz w:val="20"/>
              </w:rPr>
            </w:pPr>
            <w:r w:rsidRPr="009B35DC">
              <w:rPr>
                <w:sz w:val="20"/>
              </w:rPr>
              <w:t>GGTGCGATGAATGGTGATGG</w:t>
            </w:r>
          </w:p>
        </w:tc>
        <w:tc>
          <w:tcPr>
            <w:tcW w:w="1410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/>
                <w:color w:val="000000" w:themeColor="text1"/>
                <w:sz w:val="20"/>
              </w:rPr>
              <w:t>105.4</w:t>
            </w: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qOBP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22-R</w:t>
            </w:r>
          </w:p>
        </w:tc>
        <w:tc>
          <w:tcPr>
            <w:tcW w:w="379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pStyle w:val="HTM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5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GCCCCACTACAAAGCCAATC</w:t>
            </w:r>
          </w:p>
        </w:tc>
        <w:tc>
          <w:tcPr>
            <w:tcW w:w="1410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textAlignment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/>
                <w:color w:val="000000" w:themeColor="text1"/>
                <w:sz w:val="20"/>
              </w:rPr>
              <w:t>OBP 56d-1</w:t>
            </w: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qOBP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56d-1-F</w:t>
            </w:r>
          </w:p>
        </w:tc>
        <w:tc>
          <w:tcPr>
            <w:tcW w:w="379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left"/>
              <w:rPr>
                <w:color w:val="161616"/>
                <w:sz w:val="20"/>
              </w:rPr>
            </w:pPr>
            <w:r w:rsidRPr="009B35DC">
              <w:rPr>
                <w:sz w:val="20"/>
              </w:rPr>
              <w:t>GCCCAATTTACCTAGCATGCA</w:t>
            </w:r>
          </w:p>
        </w:tc>
        <w:tc>
          <w:tcPr>
            <w:tcW w:w="1410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/>
                <w:color w:val="000000" w:themeColor="text1"/>
                <w:sz w:val="20"/>
              </w:rPr>
              <w:t>104.3</w:t>
            </w: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qOBP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56d-1-R</w:t>
            </w:r>
          </w:p>
        </w:tc>
        <w:tc>
          <w:tcPr>
            <w:tcW w:w="379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left"/>
              <w:rPr>
                <w:color w:val="161616"/>
                <w:sz w:val="20"/>
              </w:rPr>
            </w:pPr>
            <w:r w:rsidRPr="009B35DC">
              <w:rPr>
                <w:sz w:val="20"/>
              </w:rPr>
              <w:t>GTTGACCCCGGAGCAGATAC</w:t>
            </w:r>
          </w:p>
        </w:tc>
        <w:tc>
          <w:tcPr>
            <w:tcW w:w="1410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/>
                <w:color w:val="000000" w:themeColor="text1"/>
                <w:sz w:val="20"/>
              </w:rPr>
              <w:t>OBP 56d-2</w:t>
            </w: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qOBP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56d-2-F</w:t>
            </w:r>
          </w:p>
        </w:tc>
        <w:tc>
          <w:tcPr>
            <w:tcW w:w="379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left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sz w:val="20"/>
              </w:rPr>
              <w:t>GTGTCACATTCGTCGGTACC</w:t>
            </w:r>
          </w:p>
        </w:tc>
        <w:tc>
          <w:tcPr>
            <w:tcW w:w="1410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/>
                <w:color w:val="000000" w:themeColor="text1"/>
                <w:sz w:val="20"/>
              </w:rPr>
              <w:t>96.3</w:t>
            </w: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qOBP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56d-2-R</w:t>
            </w:r>
          </w:p>
        </w:tc>
        <w:tc>
          <w:tcPr>
            <w:tcW w:w="379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left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sz w:val="20"/>
              </w:rPr>
              <w:t>GCTTGAAAGAAACCGGTGCT</w:t>
            </w:r>
          </w:p>
        </w:tc>
        <w:tc>
          <w:tcPr>
            <w:tcW w:w="1410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/>
                <w:color w:val="000000" w:themeColor="text1"/>
                <w:sz w:val="20"/>
              </w:rPr>
              <w:t>OBP 57c</w:t>
            </w: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qOBP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57c-F</w:t>
            </w:r>
          </w:p>
        </w:tc>
        <w:tc>
          <w:tcPr>
            <w:tcW w:w="379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left"/>
              <w:rPr>
                <w:rFonts w:eastAsia="MyriadPro-Regular"/>
                <w:color w:val="000000" w:themeColor="text1"/>
                <w:sz w:val="20"/>
              </w:rPr>
            </w:pPr>
            <w:r w:rsidRPr="009B35DC">
              <w:rPr>
                <w:sz w:val="20"/>
              </w:rPr>
              <w:t>GCTTGAAAGAAACCGGTGCT</w:t>
            </w:r>
          </w:p>
        </w:tc>
        <w:tc>
          <w:tcPr>
            <w:tcW w:w="1410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/>
                <w:color w:val="000000" w:themeColor="text1"/>
                <w:sz w:val="20"/>
              </w:rPr>
              <w:t>99.7</w:t>
            </w: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qOBP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57c-R</w:t>
            </w:r>
          </w:p>
        </w:tc>
        <w:tc>
          <w:tcPr>
            <w:tcW w:w="379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left"/>
              <w:rPr>
                <w:rFonts w:eastAsia="MyriadPro-Regular"/>
                <w:color w:val="000000" w:themeColor="text1"/>
                <w:sz w:val="20"/>
              </w:rPr>
            </w:pPr>
            <w:r w:rsidRPr="009B35DC">
              <w:rPr>
                <w:sz w:val="20"/>
              </w:rPr>
              <w:t>GAGGGATTGCATGAATGGGG</w:t>
            </w:r>
          </w:p>
        </w:tc>
        <w:tc>
          <w:tcPr>
            <w:tcW w:w="1410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/>
                <w:color w:val="000000" w:themeColor="text1"/>
                <w:sz w:val="20"/>
              </w:rPr>
              <w:t>OBP 99a</w:t>
            </w: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qOBP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99a-F</w:t>
            </w:r>
          </w:p>
        </w:tc>
        <w:tc>
          <w:tcPr>
            <w:tcW w:w="379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pStyle w:val="HTM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5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GCTGAAGATGAATGGAGACCG</w:t>
            </w:r>
          </w:p>
        </w:tc>
        <w:tc>
          <w:tcPr>
            <w:tcW w:w="1410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/>
                <w:color w:val="000000" w:themeColor="text1"/>
                <w:sz w:val="20"/>
              </w:rPr>
              <w:t>93.9</w:t>
            </w: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qOBP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99a-R</w:t>
            </w:r>
          </w:p>
        </w:tc>
        <w:tc>
          <w:tcPr>
            <w:tcW w:w="379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rPr>
                <w:rFonts w:eastAsia="MyriadPro-Regular"/>
                <w:color w:val="000000" w:themeColor="text1"/>
                <w:sz w:val="20"/>
              </w:rPr>
            </w:pPr>
            <w:r w:rsidRPr="009B35DC">
              <w:rPr>
                <w:rFonts w:eastAsia="MyriadPro-Regular"/>
                <w:color w:val="000000" w:themeColor="text1"/>
                <w:sz w:val="20"/>
              </w:rPr>
              <w:t>CAAAGCAAAACCTTACGCGC</w:t>
            </w:r>
          </w:p>
        </w:tc>
        <w:tc>
          <w:tcPr>
            <w:tcW w:w="1410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/>
                <w:color w:val="000000" w:themeColor="text1"/>
                <w:sz w:val="20"/>
              </w:rPr>
              <w:t>OBP c11</w:t>
            </w: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qOBP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c11-F</w:t>
            </w:r>
          </w:p>
        </w:tc>
        <w:tc>
          <w:tcPr>
            <w:tcW w:w="379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left"/>
              <w:rPr>
                <w:rFonts w:eastAsia="MyriadPro-Regular"/>
                <w:color w:val="000000" w:themeColor="text1"/>
                <w:sz w:val="20"/>
              </w:rPr>
            </w:pPr>
            <w:r w:rsidRPr="009B35DC">
              <w:rPr>
                <w:sz w:val="20"/>
              </w:rPr>
              <w:t>TGGCTGAGGACACCGATAAG</w:t>
            </w:r>
          </w:p>
        </w:tc>
        <w:tc>
          <w:tcPr>
            <w:tcW w:w="1410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/>
                <w:color w:val="000000" w:themeColor="text1"/>
                <w:sz w:val="20"/>
              </w:rPr>
              <w:t>98.9</w:t>
            </w: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qOBP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c11-R</w:t>
            </w:r>
          </w:p>
        </w:tc>
        <w:tc>
          <w:tcPr>
            <w:tcW w:w="379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left"/>
              <w:rPr>
                <w:rFonts w:eastAsia="MyriadPro-Regular"/>
                <w:color w:val="000000" w:themeColor="text1"/>
                <w:sz w:val="20"/>
              </w:rPr>
            </w:pPr>
            <w:r w:rsidRPr="009B35DC">
              <w:rPr>
                <w:sz w:val="20"/>
              </w:rPr>
              <w:t>CCTGGCCCTAATCTTGTCCA</w:t>
            </w:r>
          </w:p>
        </w:tc>
        <w:tc>
          <w:tcPr>
            <w:tcW w:w="1410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/>
                <w:color w:val="000000" w:themeColor="text1"/>
                <w:sz w:val="20"/>
              </w:rPr>
              <w:t>OBP c21</w:t>
            </w: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qOBP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c21-F</w:t>
            </w:r>
          </w:p>
        </w:tc>
        <w:tc>
          <w:tcPr>
            <w:tcW w:w="379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left"/>
              <w:rPr>
                <w:rFonts w:eastAsia="MyriadPro-Regular"/>
                <w:color w:val="000000" w:themeColor="text1"/>
                <w:sz w:val="20"/>
              </w:rPr>
            </w:pPr>
            <w:r w:rsidRPr="009B35DC">
              <w:rPr>
                <w:sz w:val="20"/>
              </w:rPr>
              <w:t>CCGACACTCACTGCTCTTGA</w:t>
            </w:r>
          </w:p>
        </w:tc>
        <w:tc>
          <w:tcPr>
            <w:tcW w:w="1410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/>
                <w:color w:val="000000" w:themeColor="text1"/>
                <w:sz w:val="20"/>
              </w:rPr>
              <w:t>100.5</w:t>
            </w: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qOBP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c21-R</w:t>
            </w:r>
          </w:p>
        </w:tc>
        <w:tc>
          <w:tcPr>
            <w:tcW w:w="379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pStyle w:val="HTM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B35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TTCTCAACGGTGCACATCAT</w:t>
            </w:r>
          </w:p>
        </w:tc>
        <w:tc>
          <w:tcPr>
            <w:tcW w:w="1410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/>
                <w:color w:val="000000" w:themeColor="text1"/>
                <w:sz w:val="20"/>
              </w:rPr>
              <w:t>OR 7a-1</w:t>
            </w: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qOR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7a-1-F</w:t>
            </w:r>
          </w:p>
        </w:tc>
        <w:tc>
          <w:tcPr>
            <w:tcW w:w="379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left"/>
              <w:rPr>
                <w:rFonts w:eastAsia="MyriadPro-Regular"/>
                <w:color w:val="000000" w:themeColor="text1"/>
                <w:sz w:val="20"/>
              </w:rPr>
            </w:pPr>
            <w:r w:rsidRPr="009B35DC">
              <w:rPr>
                <w:sz w:val="20"/>
              </w:rPr>
              <w:t>TCAGGAATTGTTGGAGGCGA</w:t>
            </w:r>
          </w:p>
        </w:tc>
        <w:tc>
          <w:tcPr>
            <w:tcW w:w="1410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/>
                <w:color w:val="000000" w:themeColor="text1"/>
                <w:sz w:val="20"/>
              </w:rPr>
              <w:t>98.1</w:t>
            </w: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qOR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7a-1-R</w:t>
            </w:r>
          </w:p>
        </w:tc>
        <w:tc>
          <w:tcPr>
            <w:tcW w:w="379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left"/>
              <w:rPr>
                <w:rFonts w:eastAsia="MyriadPro-Regular"/>
                <w:color w:val="000000" w:themeColor="text1"/>
                <w:sz w:val="20"/>
              </w:rPr>
            </w:pPr>
            <w:r w:rsidRPr="009B35DC">
              <w:rPr>
                <w:sz w:val="20"/>
              </w:rPr>
              <w:t>GCAACTTGGCACTGTCAACT</w:t>
            </w:r>
          </w:p>
        </w:tc>
        <w:tc>
          <w:tcPr>
            <w:tcW w:w="1410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/>
                <w:color w:val="000000" w:themeColor="text1"/>
                <w:sz w:val="20"/>
              </w:rPr>
              <w:t>OR 7a-2</w:t>
            </w: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qOR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7a-2-F</w:t>
            </w:r>
          </w:p>
        </w:tc>
        <w:tc>
          <w:tcPr>
            <w:tcW w:w="379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left"/>
              <w:rPr>
                <w:rFonts w:eastAsia="MyriadPro-Regular"/>
                <w:color w:val="000000" w:themeColor="text1"/>
                <w:sz w:val="20"/>
              </w:rPr>
            </w:pPr>
            <w:r w:rsidRPr="009B35DC">
              <w:rPr>
                <w:sz w:val="20"/>
              </w:rPr>
              <w:t>CACGATGCGAAGACAGTGAG</w:t>
            </w:r>
          </w:p>
        </w:tc>
        <w:tc>
          <w:tcPr>
            <w:tcW w:w="1410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/>
                <w:color w:val="000000" w:themeColor="text1"/>
                <w:sz w:val="20"/>
              </w:rPr>
              <w:t>95.2</w:t>
            </w: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qOR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7a-2-R</w:t>
            </w:r>
          </w:p>
        </w:tc>
        <w:tc>
          <w:tcPr>
            <w:tcW w:w="379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left"/>
              <w:rPr>
                <w:rFonts w:eastAsia="MyriadPro-Regular"/>
                <w:color w:val="000000" w:themeColor="text1"/>
                <w:sz w:val="20"/>
              </w:rPr>
            </w:pPr>
            <w:r w:rsidRPr="009B35DC">
              <w:rPr>
                <w:sz w:val="20"/>
              </w:rPr>
              <w:t>CGGTGACTGCCTCATATTGC</w:t>
            </w:r>
          </w:p>
        </w:tc>
        <w:tc>
          <w:tcPr>
            <w:tcW w:w="1410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color w:val="000000" w:themeColor="text1"/>
                <w:sz w:val="20"/>
                <w:lang w:bidi="ar"/>
              </w:rPr>
              <w:t>OR 7a-3</w:t>
            </w: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qOR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7a-3-F</w:t>
            </w:r>
          </w:p>
        </w:tc>
        <w:tc>
          <w:tcPr>
            <w:tcW w:w="379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left"/>
              <w:rPr>
                <w:rFonts w:eastAsia="MyriadPro-Regular"/>
                <w:color w:val="000000" w:themeColor="text1"/>
                <w:sz w:val="20"/>
              </w:rPr>
            </w:pPr>
            <w:r w:rsidRPr="009B35DC">
              <w:rPr>
                <w:sz w:val="20"/>
              </w:rPr>
              <w:t>GCGTTTGTCCATATCCATCC</w:t>
            </w:r>
          </w:p>
        </w:tc>
        <w:tc>
          <w:tcPr>
            <w:tcW w:w="1410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 w:hint="eastAsia"/>
                <w:color w:val="000000" w:themeColor="text1"/>
                <w:sz w:val="20"/>
              </w:rPr>
              <w:t>91.7</w:t>
            </w: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qOR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7a-3-R</w:t>
            </w:r>
          </w:p>
        </w:tc>
        <w:tc>
          <w:tcPr>
            <w:tcW w:w="379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left"/>
              <w:rPr>
                <w:rFonts w:eastAsia="MyriadPro-Regular"/>
                <w:color w:val="000000" w:themeColor="text1"/>
                <w:sz w:val="20"/>
              </w:rPr>
            </w:pPr>
            <w:r w:rsidRPr="009B35DC">
              <w:rPr>
                <w:sz w:val="20"/>
              </w:rPr>
              <w:t>CCGATACGATGCACAAGGTT</w:t>
            </w:r>
          </w:p>
        </w:tc>
        <w:tc>
          <w:tcPr>
            <w:tcW w:w="1410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/>
                <w:color w:val="000000" w:themeColor="text1"/>
                <w:sz w:val="20"/>
              </w:rPr>
              <w:lastRenderedPageBreak/>
              <w:t>OR 43b-1</w:t>
            </w: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qOR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43b-1-F</w:t>
            </w:r>
          </w:p>
        </w:tc>
        <w:tc>
          <w:tcPr>
            <w:tcW w:w="379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MyriadPro-Regular"/>
                <w:color w:val="000000" w:themeColor="text1"/>
                <w:sz w:val="20"/>
              </w:rPr>
            </w:pPr>
            <w:r w:rsidRPr="009B35DC">
              <w:rPr>
                <w:sz w:val="20"/>
              </w:rPr>
              <w:t>GTGCCTAAACGACTGATGCG</w:t>
            </w:r>
          </w:p>
        </w:tc>
        <w:tc>
          <w:tcPr>
            <w:tcW w:w="1410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 w:hint="eastAsia"/>
                <w:color w:val="000000" w:themeColor="text1"/>
                <w:sz w:val="20"/>
              </w:rPr>
              <w:t>93.2</w:t>
            </w: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qOR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43b-1-R</w:t>
            </w:r>
          </w:p>
        </w:tc>
        <w:tc>
          <w:tcPr>
            <w:tcW w:w="379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MyriadPro-Regular"/>
                <w:color w:val="000000" w:themeColor="text1"/>
                <w:sz w:val="20"/>
              </w:rPr>
            </w:pPr>
            <w:r w:rsidRPr="009B35DC">
              <w:rPr>
                <w:sz w:val="20"/>
              </w:rPr>
              <w:t>CATCAGCCCCTACGACACA</w:t>
            </w:r>
          </w:p>
        </w:tc>
        <w:tc>
          <w:tcPr>
            <w:tcW w:w="1410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/>
                <w:color w:val="000000" w:themeColor="text1"/>
                <w:sz w:val="20"/>
              </w:rPr>
              <w:t>OR 43b-2</w:t>
            </w: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qOR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43b-2-F</w:t>
            </w:r>
          </w:p>
        </w:tc>
        <w:tc>
          <w:tcPr>
            <w:tcW w:w="379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MyriadPro-Regular"/>
                <w:color w:val="000000" w:themeColor="text1"/>
                <w:sz w:val="20"/>
              </w:rPr>
            </w:pPr>
            <w:r w:rsidRPr="009B35DC">
              <w:rPr>
                <w:sz w:val="20"/>
              </w:rPr>
              <w:t>CGTTCTCGTCGTCTGTTAATCT</w:t>
            </w:r>
          </w:p>
        </w:tc>
        <w:tc>
          <w:tcPr>
            <w:tcW w:w="1410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 w:hint="eastAsia"/>
                <w:color w:val="000000" w:themeColor="text1"/>
                <w:sz w:val="20"/>
              </w:rPr>
              <w:t>97.4</w:t>
            </w: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qOR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43b-2-R</w:t>
            </w:r>
          </w:p>
        </w:tc>
        <w:tc>
          <w:tcPr>
            <w:tcW w:w="379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MyriadPro-Regular"/>
                <w:color w:val="000000" w:themeColor="text1"/>
                <w:sz w:val="20"/>
              </w:rPr>
            </w:pPr>
            <w:r w:rsidRPr="009B35DC">
              <w:rPr>
                <w:sz w:val="20"/>
              </w:rPr>
              <w:t>GTCCACTCTCATACCACGACT</w:t>
            </w:r>
          </w:p>
        </w:tc>
        <w:tc>
          <w:tcPr>
            <w:tcW w:w="1410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/>
                <w:color w:val="000000" w:themeColor="text1"/>
                <w:sz w:val="20"/>
              </w:rPr>
              <w:t>OR 43b-3</w:t>
            </w: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qOR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43b-3-F</w:t>
            </w:r>
          </w:p>
        </w:tc>
        <w:tc>
          <w:tcPr>
            <w:tcW w:w="379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MyriadPro-Regular"/>
                <w:color w:val="000000" w:themeColor="text1"/>
                <w:sz w:val="20"/>
              </w:rPr>
            </w:pPr>
            <w:r w:rsidRPr="009B35DC">
              <w:rPr>
                <w:sz w:val="20"/>
              </w:rPr>
              <w:t>ACAGTGTCGTAGGGGCTGAT</w:t>
            </w:r>
          </w:p>
        </w:tc>
        <w:tc>
          <w:tcPr>
            <w:tcW w:w="1410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 w:hint="eastAsia"/>
                <w:color w:val="000000" w:themeColor="text1"/>
                <w:sz w:val="20"/>
              </w:rPr>
              <w:t>101.5</w:t>
            </w: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qOR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43b-3-R</w:t>
            </w:r>
          </w:p>
        </w:tc>
        <w:tc>
          <w:tcPr>
            <w:tcW w:w="379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MyriadPro-Regular"/>
                <w:color w:val="000000" w:themeColor="text1"/>
                <w:sz w:val="20"/>
              </w:rPr>
            </w:pPr>
            <w:r w:rsidRPr="009B35DC">
              <w:rPr>
                <w:sz w:val="20"/>
              </w:rPr>
              <w:t>GCGAAAAGACTTGCAGAAGC</w:t>
            </w:r>
          </w:p>
        </w:tc>
        <w:tc>
          <w:tcPr>
            <w:tcW w:w="1410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/>
                <w:color w:val="000000" w:themeColor="text1"/>
                <w:sz w:val="20"/>
              </w:rPr>
              <w:t>OR 43b-4</w:t>
            </w: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qOR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43b-4-F</w:t>
            </w:r>
          </w:p>
        </w:tc>
        <w:tc>
          <w:tcPr>
            <w:tcW w:w="379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MyriadPro-Regular"/>
                <w:color w:val="000000" w:themeColor="text1"/>
                <w:sz w:val="20"/>
              </w:rPr>
            </w:pPr>
            <w:r w:rsidRPr="009B35DC">
              <w:rPr>
                <w:sz w:val="20"/>
              </w:rPr>
              <w:t>ATTTGTATGGCAGCACCACA</w:t>
            </w:r>
          </w:p>
        </w:tc>
        <w:tc>
          <w:tcPr>
            <w:tcW w:w="1410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 w:hint="eastAsia"/>
                <w:color w:val="000000" w:themeColor="text1"/>
                <w:sz w:val="20"/>
              </w:rPr>
              <w:t>94.1</w:t>
            </w: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qOR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43b-4-R</w:t>
            </w:r>
          </w:p>
        </w:tc>
        <w:tc>
          <w:tcPr>
            <w:tcW w:w="379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MyriadPro-Regular"/>
                <w:color w:val="000000" w:themeColor="text1"/>
                <w:sz w:val="20"/>
              </w:rPr>
            </w:pPr>
            <w:r w:rsidRPr="009B35DC">
              <w:rPr>
                <w:sz w:val="20"/>
              </w:rPr>
              <w:t>TGCATCCATTGAGGCTTGTA</w:t>
            </w:r>
          </w:p>
        </w:tc>
        <w:tc>
          <w:tcPr>
            <w:tcW w:w="1410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/>
                <w:color w:val="000000" w:themeColor="text1"/>
                <w:sz w:val="20"/>
              </w:rPr>
              <w:t>OR 43b-5</w:t>
            </w: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qOR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43b-5-F</w:t>
            </w:r>
          </w:p>
        </w:tc>
        <w:tc>
          <w:tcPr>
            <w:tcW w:w="379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MyriadPro-Regular"/>
                <w:color w:val="000000" w:themeColor="text1"/>
                <w:sz w:val="20"/>
              </w:rPr>
            </w:pPr>
            <w:r w:rsidRPr="009B35DC">
              <w:rPr>
                <w:sz w:val="20"/>
              </w:rPr>
              <w:t>GTGTCCGTTCACTTGCATTG</w:t>
            </w:r>
          </w:p>
        </w:tc>
        <w:tc>
          <w:tcPr>
            <w:tcW w:w="1410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 w:hint="eastAsia"/>
                <w:color w:val="000000" w:themeColor="text1"/>
                <w:sz w:val="20"/>
              </w:rPr>
              <w:t>98.3</w:t>
            </w: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qOR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43b-5-R</w:t>
            </w:r>
          </w:p>
        </w:tc>
        <w:tc>
          <w:tcPr>
            <w:tcW w:w="379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MyriadPro-Regular"/>
                <w:color w:val="000000" w:themeColor="text1"/>
                <w:sz w:val="20"/>
              </w:rPr>
            </w:pPr>
            <w:r w:rsidRPr="009B35DC">
              <w:rPr>
                <w:sz w:val="20"/>
              </w:rPr>
              <w:t>ATTCTGATAGCGTCCGTCCA</w:t>
            </w:r>
          </w:p>
        </w:tc>
        <w:tc>
          <w:tcPr>
            <w:tcW w:w="1410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/>
                <w:color w:val="000000" w:themeColor="text1"/>
                <w:sz w:val="20"/>
              </w:rPr>
              <w:t>OR 67d-1</w:t>
            </w: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qOR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67d-1-F</w:t>
            </w:r>
          </w:p>
        </w:tc>
        <w:tc>
          <w:tcPr>
            <w:tcW w:w="379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MyriadPro-Regular"/>
                <w:color w:val="000000" w:themeColor="text1"/>
                <w:sz w:val="20"/>
              </w:rPr>
            </w:pPr>
            <w:r w:rsidRPr="009B35DC">
              <w:rPr>
                <w:sz w:val="20"/>
              </w:rPr>
              <w:t>GGCCTATACGCTGGTGATGT</w:t>
            </w:r>
          </w:p>
        </w:tc>
        <w:tc>
          <w:tcPr>
            <w:tcW w:w="1410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 w:hint="eastAsia"/>
                <w:color w:val="000000" w:themeColor="text1"/>
                <w:sz w:val="20"/>
              </w:rPr>
              <w:t>96.4</w:t>
            </w: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qOR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67d-1-R</w:t>
            </w:r>
          </w:p>
        </w:tc>
        <w:tc>
          <w:tcPr>
            <w:tcW w:w="379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MyriadPro-Regular"/>
                <w:color w:val="000000" w:themeColor="text1"/>
                <w:sz w:val="20"/>
              </w:rPr>
            </w:pPr>
            <w:r w:rsidRPr="009B35DC">
              <w:rPr>
                <w:sz w:val="20"/>
              </w:rPr>
              <w:t>CGCCGTGGTGCATATAATGT</w:t>
            </w:r>
          </w:p>
        </w:tc>
        <w:tc>
          <w:tcPr>
            <w:tcW w:w="1410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ind w:firstLineChars="200" w:firstLine="400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/>
                <w:color w:val="000000" w:themeColor="text1"/>
                <w:sz w:val="20"/>
              </w:rPr>
              <w:t>OR 67d-2</w:t>
            </w: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qOR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67d-2-F</w:t>
            </w:r>
          </w:p>
        </w:tc>
        <w:tc>
          <w:tcPr>
            <w:tcW w:w="379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MyriadPro-Regular"/>
                <w:color w:val="000000" w:themeColor="text1"/>
                <w:sz w:val="20"/>
              </w:rPr>
            </w:pPr>
            <w:r w:rsidRPr="009B35DC">
              <w:rPr>
                <w:sz w:val="20"/>
              </w:rPr>
              <w:t>AACCGCTTTTCTTTCCACAA</w:t>
            </w:r>
          </w:p>
        </w:tc>
        <w:tc>
          <w:tcPr>
            <w:tcW w:w="1410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 w:hint="eastAsia"/>
                <w:color w:val="000000" w:themeColor="text1"/>
                <w:sz w:val="20"/>
              </w:rPr>
              <w:t>95.6</w:t>
            </w: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qOR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67d-2-R</w:t>
            </w:r>
          </w:p>
        </w:tc>
        <w:tc>
          <w:tcPr>
            <w:tcW w:w="379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MyriadPro-Regular"/>
                <w:color w:val="000000" w:themeColor="text1"/>
                <w:sz w:val="20"/>
              </w:rPr>
            </w:pPr>
            <w:r w:rsidRPr="009B35DC">
              <w:rPr>
                <w:sz w:val="20"/>
              </w:rPr>
              <w:t>CGCCTGATGCTAACACAATC</w:t>
            </w:r>
          </w:p>
        </w:tc>
        <w:tc>
          <w:tcPr>
            <w:tcW w:w="1410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/>
                <w:color w:val="000000" w:themeColor="text1"/>
                <w:sz w:val="20"/>
              </w:rPr>
              <w:t>OR 74a</w:t>
            </w: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qOR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74a-F</w:t>
            </w:r>
          </w:p>
        </w:tc>
        <w:tc>
          <w:tcPr>
            <w:tcW w:w="379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MyriadPro-Regular"/>
                <w:color w:val="000000" w:themeColor="text1"/>
                <w:sz w:val="20"/>
              </w:rPr>
            </w:pPr>
            <w:r w:rsidRPr="009B35DC">
              <w:rPr>
                <w:sz w:val="20"/>
              </w:rPr>
              <w:t>GGCGTCCAAAGATCAGCAAT</w:t>
            </w:r>
          </w:p>
        </w:tc>
        <w:tc>
          <w:tcPr>
            <w:tcW w:w="1410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 w:hint="eastAsia"/>
                <w:color w:val="000000" w:themeColor="text1"/>
                <w:sz w:val="20"/>
              </w:rPr>
              <w:t>97.8</w:t>
            </w: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  <w:tc>
          <w:tcPr>
            <w:tcW w:w="172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qOR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74a-R</w:t>
            </w:r>
          </w:p>
        </w:tc>
        <w:tc>
          <w:tcPr>
            <w:tcW w:w="3795" w:type="dxa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MyriadPro-Regular"/>
                <w:color w:val="000000" w:themeColor="text1"/>
                <w:sz w:val="20"/>
              </w:rPr>
            </w:pPr>
            <w:r w:rsidRPr="009B35DC">
              <w:rPr>
                <w:sz w:val="20"/>
              </w:rPr>
              <w:t>TCGCCAAATCAATGCAGGAG</w:t>
            </w:r>
          </w:p>
        </w:tc>
        <w:tc>
          <w:tcPr>
            <w:tcW w:w="1410" w:type="dxa"/>
            <w:vMerge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/>
                <w:color w:val="000000" w:themeColor="text1"/>
                <w:sz w:val="20"/>
              </w:rPr>
              <w:t>OR 94a</w:t>
            </w:r>
          </w:p>
        </w:tc>
        <w:tc>
          <w:tcPr>
            <w:tcW w:w="1725" w:type="dxa"/>
            <w:tcBorders>
              <w:bottom w:val="nil"/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qOR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94a-F</w:t>
            </w:r>
          </w:p>
        </w:tc>
        <w:tc>
          <w:tcPr>
            <w:tcW w:w="3795" w:type="dxa"/>
            <w:tcBorders>
              <w:bottom w:val="nil"/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MyriadPro-Regular"/>
                <w:color w:val="000000" w:themeColor="text1"/>
                <w:sz w:val="20"/>
              </w:rPr>
            </w:pPr>
            <w:r w:rsidRPr="009B35DC">
              <w:rPr>
                <w:sz w:val="20"/>
              </w:rPr>
              <w:t>TGGCCATACACTCAACTCGT</w:t>
            </w:r>
          </w:p>
        </w:tc>
        <w:tc>
          <w:tcPr>
            <w:tcW w:w="1410" w:type="dxa"/>
            <w:vMerge w:val="restart"/>
            <w:tcBorders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r w:rsidRPr="009B35DC">
              <w:rPr>
                <w:rFonts w:eastAsia="黑体" w:hint="eastAsia"/>
                <w:color w:val="000000" w:themeColor="text1"/>
                <w:sz w:val="20"/>
              </w:rPr>
              <w:t>94.9</w:t>
            </w:r>
          </w:p>
        </w:tc>
      </w:tr>
      <w:tr w:rsidR="002A6F8B" w:rsidRPr="009B35DC" w:rsidTr="00CD35AF">
        <w:trPr>
          <w:trHeight w:val="420"/>
        </w:trPr>
        <w:tc>
          <w:tcPr>
            <w:tcW w:w="1785" w:type="dxa"/>
            <w:vMerge/>
            <w:tcBorders>
              <w:bottom w:val="single" w:sz="12" w:space="0" w:color="auto"/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  <w:tc>
          <w:tcPr>
            <w:tcW w:w="1725" w:type="dxa"/>
            <w:tcBorders>
              <w:top w:val="nil"/>
              <w:bottom w:val="single" w:sz="12" w:space="0" w:color="auto"/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  <w:proofErr w:type="spellStart"/>
            <w:r w:rsidRPr="009B35DC">
              <w:rPr>
                <w:rFonts w:eastAsia="黑体"/>
                <w:color w:val="000000" w:themeColor="text1"/>
                <w:sz w:val="20"/>
              </w:rPr>
              <w:t>qOR</w:t>
            </w:r>
            <w:proofErr w:type="spellEnd"/>
            <w:r w:rsidRPr="009B35DC">
              <w:rPr>
                <w:rFonts w:eastAsia="黑体"/>
                <w:color w:val="000000" w:themeColor="text1"/>
                <w:sz w:val="20"/>
              </w:rPr>
              <w:t xml:space="preserve"> 94a-R</w:t>
            </w:r>
          </w:p>
        </w:tc>
        <w:tc>
          <w:tcPr>
            <w:tcW w:w="3795" w:type="dxa"/>
            <w:tcBorders>
              <w:top w:val="nil"/>
              <w:bottom w:val="single" w:sz="12" w:space="0" w:color="auto"/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MyriadPro-Regular"/>
                <w:color w:val="000000" w:themeColor="text1"/>
                <w:sz w:val="20"/>
              </w:rPr>
            </w:pPr>
            <w:r w:rsidRPr="009B35DC">
              <w:rPr>
                <w:sz w:val="20"/>
              </w:rPr>
              <w:t>AATGCGTGGCCTCTATTCCT</w:t>
            </w:r>
          </w:p>
        </w:tc>
        <w:tc>
          <w:tcPr>
            <w:tcW w:w="1410" w:type="dxa"/>
            <w:vMerge/>
            <w:tcBorders>
              <w:bottom w:val="single" w:sz="12" w:space="0" w:color="auto"/>
              <w:tl2br w:val="nil"/>
              <w:tr2bl w:val="nil"/>
            </w:tcBorders>
            <w:vAlign w:val="center"/>
          </w:tcPr>
          <w:p w:rsidR="002A6F8B" w:rsidRPr="009B35DC" w:rsidRDefault="002A6F8B" w:rsidP="00CD35AF">
            <w:pPr>
              <w:jc w:val="center"/>
              <w:rPr>
                <w:rFonts w:eastAsia="黑体"/>
                <w:color w:val="000000" w:themeColor="text1"/>
                <w:sz w:val="20"/>
              </w:rPr>
            </w:pPr>
          </w:p>
        </w:tc>
      </w:tr>
    </w:tbl>
    <w:p w:rsidR="00BC0630" w:rsidRDefault="00BC0630"/>
    <w:sectPr w:rsidR="00BC06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dvOT596495f2">
    <w:altName w:val="Cambria"/>
    <w:charset w:val="00"/>
    <w:family w:val="roman"/>
    <w:pitch w:val="default"/>
    <w:sig w:usb0="00000000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dvOT596495f2+20">
    <w:altName w:val="宋体"/>
    <w:charset w:val="86"/>
    <w:family w:val="auto"/>
    <w:pitch w:val="default"/>
    <w:sig w:usb0="00000000" w:usb1="00000000" w:usb2="00000000" w:usb3="00000000" w:csb0="00040000" w:csb1="00000000"/>
  </w:font>
  <w:font w:name="MyriadPro-Regular">
    <w:altName w:val="宋体"/>
    <w:charset w:val="86"/>
    <w:family w:val="auto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F8B"/>
    <w:rsid w:val="002A6F8B"/>
    <w:rsid w:val="00BC0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7B57E"/>
  <w15:chartTrackingRefBased/>
  <w15:docId w15:val="{675BF972-AB3E-4913-AA9A-099875FF9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6F8B"/>
    <w:pPr>
      <w:spacing w:line="340" w:lineRule="atLeast"/>
      <w:jc w:val="both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2A6F8B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2A6F8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宋体" w:eastAsia="宋体" w:hAnsi="宋体" w:cs="宋体"/>
      <w:color w:val="auto"/>
      <w:szCs w:val="24"/>
      <w:lang w:eastAsia="zh-CN"/>
    </w:rPr>
  </w:style>
  <w:style w:type="character" w:customStyle="1" w:styleId="HTML0">
    <w:name w:val="HTML 预设格式 字符"/>
    <w:basedOn w:val="a0"/>
    <w:link w:val="HTML"/>
    <w:uiPriority w:val="99"/>
    <w:rsid w:val="002A6F8B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1798</Characters>
  <Application>Microsoft Office Word</Application>
  <DocSecurity>0</DocSecurity>
  <Lines>14</Lines>
  <Paragraphs>4</Paragraphs>
  <ScaleCrop>false</ScaleCrop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王进军</dc:creator>
  <cp:keywords/>
  <dc:description/>
  <cp:lastModifiedBy>王进军</cp:lastModifiedBy>
  <cp:revision>1</cp:revision>
  <dcterms:created xsi:type="dcterms:W3CDTF">2020-11-15T03:13:00Z</dcterms:created>
  <dcterms:modified xsi:type="dcterms:W3CDTF">2020-11-15T03:14:00Z</dcterms:modified>
</cp:coreProperties>
</file>