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79E13" w14:textId="3C954510" w:rsidR="001E542C" w:rsidRDefault="00FF2986">
      <w:pPr>
        <w:rPr>
          <w:rFonts w:eastAsiaTheme="minorEastAsia"/>
          <w:snapToGrid w:val="0"/>
          <w:color w:val="000000"/>
          <w:w w:val="0"/>
          <w:kern w:val="0"/>
          <w:sz w:val="21"/>
          <w:szCs w:val="21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noProof/>
          <w:sz w:val="21"/>
          <w:szCs w:val="21"/>
          <w:lang w:val="en-PH" w:eastAsia="en-PH"/>
        </w:rPr>
        <w:drawing>
          <wp:inline distT="0" distB="0" distL="0" distR="0" wp14:anchorId="055ECADF" wp14:editId="79CC6D94">
            <wp:extent cx="5036344" cy="31337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Gs-COG-LC30-ps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64"/>
                    <a:stretch/>
                  </pic:blipFill>
                  <pic:spPr bwMode="auto">
                    <a:xfrm>
                      <a:off x="0" y="0"/>
                      <a:ext cx="5071374" cy="3155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val="en-PH" w:eastAsia="en-PH"/>
        </w:rPr>
        <w:drawing>
          <wp:inline distT="0" distB="0" distL="0" distR="0" wp14:anchorId="45875D3D" wp14:editId="1DDF2657">
            <wp:extent cx="5048250" cy="3141133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Gs-COG-LC50-ps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64"/>
                    <a:stretch/>
                  </pic:blipFill>
                  <pic:spPr bwMode="auto">
                    <a:xfrm>
                      <a:off x="0" y="0"/>
                      <a:ext cx="5054658" cy="314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7D4E14" w14:textId="77777777" w:rsidR="007B0335" w:rsidRPr="007B0335" w:rsidRDefault="007B0335">
      <w:pPr>
        <w:rPr>
          <w:rFonts w:eastAsiaTheme="minorEastAsia"/>
          <w:snapToGrid w:val="0"/>
          <w:color w:val="000000"/>
          <w:w w:val="0"/>
          <w:kern w:val="0"/>
          <w:sz w:val="21"/>
          <w:szCs w:val="21"/>
          <w:u w:color="000000"/>
          <w:bdr w:val="none" w:sz="0" w:space="0" w:color="000000"/>
          <w:shd w:val="clear" w:color="000000" w:fill="000000"/>
          <w:lang w:val="x-none" w:bidi="x-none"/>
        </w:rPr>
      </w:pPr>
    </w:p>
    <w:p w14:paraId="7B37EA35" w14:textId="43803301" w:rsidR="00625E12" w:rsidRDefault="001F7734" w:rsidP="00625E12">
      <w:pPr>
        <w:spacing w:line="240" w:lineRule="auto"/>
        <w:rPr>
          <w:rFonts w:eastAsia="STFangsong"/>
          <w:sz w:val="21"/>
          <w:szCs w:val="21"/>
        </w:rPr>
      </w:pPr>
      <w:r>
        <w:rPr>
          <w:rFonts w:hint="eastAsia"/>
          <w:b/>
          <w:sz w:val="21"/>
          <w:szCs w:val="21"/>
        </w:rPr>
        <w:t>Additional file</w:t>
      </w:r>
      <w:r w:rsidR="00625E12" w:rsidRPr="00FC5E76">
        <w:rPr>
          <w:b/>
          <w:sz w:val="21"/>
          <w:szCs w:val="21"/>
        </w:rPr>
        <w:t xml:space="preserve"> </w:t>
      </w:r>
      <w:r w:rsidR="00043252">
        <w:rPr>
          <w:b/>
          <w:sz w:val="21"/>
          <w:szCs w:val="21"/>
        </w:rPr>
        <w:t>12</w:t>
      </w:r>
      <w:bookmarkStart w:id="0" w:name="_GoBack"/>
      <w:bookmarkEnd w:id="0"/>
      <w:r w:rsidR="00625E12" w:rsidRPr="00FC5E76">
        <w:rPr>
          <w:b/>
          <w:sz w:val="21"/>
          <w:szCs w:val="21"/>
        </w:rPr>
        <w:t xml:space="preserve"> </w:t>
      </w:r>
      <w:r w:rsidR="00625E12" w:rsidRPr="00FC5E76">
        <w:rPr>
          <w:sz w:val="21"/>
          <w:szCs w:val="21"/>
        </w:rPr>
        <w:t xml:space="preserve">Functional </w:t>
      </w:r>
      <w:proofErr w:type="gramStart"/>
      <w:r w:rsidR="00625E12" w:rsidRPr="00FC5E76">
        <w:rPr>
          <w:sz w:val="21"/>
          <w:szCs w:val="21"/>
        </w:rPr>
        <w:t>classification</w:t>
      </w:r>
      <w:proofErr w:type="gramEnd"/>
      <w:r w:rsidR="00625E12" w:rsidRPr="00FC5E76">
        <w:rPr>
          <w:sz w:val="21"/>
          <w:szCs w:val="21"/>
        </w:rPr>
        <w:t xml:space="preserve"> of </w:t>
      </w:r>
      <w:r w:rsidR="00625E12">
        <w:rPr>
          <w:sz w:val="21"/>
          <w:szCs w:val="21"/>
        </w:rPr>
        <w:t>DEG</w:t>
      </w:r>
      <w:r w:rsidR="00625E12" w:rsidRPr="00FC5E76">
        <w:rPr>
          <w:sz w:val="21"/>
          <w:szCs w:val="21"/>
        </w:rPr>
        <w:t xml:space="preserve">s </w:t>
      </w:r>
      <w:r w:rsidR="00625E12" w:rsidRPr="00FC5E76">
        <w:rPr>
          <w:rFonts w:hint="eastAsia"/>
          <w:sz w:val="21"/>
          <w:szCs w:val="21"/>
        </w:rPr>
        <w:t>according to</w:t>
      </w:r>
      <w:r w:rsidR="00625E12" w:rsidRPr="00FC5E76">
        <w:rPr>
          <w:sz w:val="21"/>
          <w:szCs w:val="21"/>
        </w:rPr>
        <w:t xml:space="preserve"> </w:t>
      </w:r>
      <w:r w:rsidR="00625E12">
        <w:rPr>
          <w:rFonts w:eastAsia="STFangsong"/>
          <w:sz w:val="21"/>
          <w:szCs w:val="21"/>
        </w:rPr>
        <w:t>COG</w:t>
      </w:r>
      <w:r w:rsidR="00625E12" w:rsidRPr="00FC5E76">
        <w:rPr>
          <w:rFonts w:eastAsia="STFangsong" w:hint="eastAsia"/>
          <w:sz w:val="21"/>
          <w:szCs w:val="21"/>
        </w:rPr>
        <w:t xml:space="preserve"> database</w:t>
      </w:r>
    </w:p>
    <w:p w14:paraId="2B20F302" w14:textId="2BE9879F" w:rsidR="00625E12" w:rsidRPr="00FC5E76" w:rsidRDefault="00625E12" w:rsidP="00625E12">
      <w:pPr>
        <w:spacing w:line="240" w:lineRule="auto"/>
        <w:jc w:val="both"/>
        <w:rPr>
          <w:sz w:val="21"/>
          <w:szCs w:val="21"/>
        </w:rPr>
      </w:pPr>
      <w:r>
        <w:rPr>
          <w:rFonts w:eastAsia="STFangsong"/>
          <w:sz w:val="21"/>
          <w:szCs w:val="21"/>
        </w:rPr>
        <w:t>N</w:t>
      </w:r>
      <w:r>
        <w:rPr>
          <w:rFonts w:eastAsia="STFangsong" w:hint="eastAsia"/>
          <w:sz w:val="21"/>
          <w:szCs w:val="21"/>
        </w:rPr>
        <w:t>ote</w:t>
      </w:r>
      <w:r>
        <w:rPr>
          <w:rFonts w:eastAsia="STFangsong"/>
          <w:sz w:val="21"/>
          <w:szCs w:val="21"/>
        </w:rPr>
        <w:t xml:space="preserve">: A </w:t>
      </w:r>
      <w:r w:rsidRPr="00FC5E76">
        <w:rPr>
          <w:noProof/>
          <w:sz w:val="21"/>
          <w:szCs w:val="21"/>
        </w:rPr>
        <w:t>represent</w:t>
      </w:r>
      <w:r w:rsidRPr="00FC5E76">
        <w:rPr>
          <w:rFonts w:hint="eastAsia"/>
          <w:noProof/>
          <w:sz w:val="21"/>
          <w:szCs w:val="21"/>
        </w:rPr>
        <w:t>ed</w:t>
      </w:r>
      <w:r w:rsidRPr="00FC5E76">
        <w:rPr>
          <w:noProof/>
          <w:sz w:val="21"/>
          <w:szCs w:val="21"/>
        </w:rPr>
        <w:t xml:space="preserve"> the DEGs</w:t>
      </w:r>
      <w:r>
        <w:rPr>
          <w:noProof/>
          <w:sz w:val="21"/>
          <w:szCs w:val="21"/>
        </w:rPr>
        <w:t xml:space="preserve"> and all genes</w:t>
      </w:r>
      <w:r w:rsidRPr="00FC5E76">
        <w:rPr>
          <w:noProof/>
          <w:sz w:val="21"/>
          <w:szCs w:val="21"/>
        </w:rPr>
        <w:t xml:space="preserve"> </w:t>
      </w:r>
      <w:r>
        <w:rPr>
          <w:noProof/>
          <w:sz w:val="21"/>
          <w:szCs w:val="21"/>
        </w:rPr>
        <w:t xml:space="preserve">after the exposure of </w:t>
      </w:r>
      <w:r w:rsidRPr="00FC5E76">
        <w:rPr>
          <w:noProof/>
          <w:sz w:val="21"/>
          <w:szCs w:val="21"/>
        </w:rPr>
        <w:t>LC</w:t>
      </w:r>
      <w:r w:rsidRPr="00FC5E76">
        <w:rPr>
          <w:noProof/>
          <w:sz w:val="21"/>
          <w:szCs w:val="21"/>
          <w:vertAlign w:val="subscript"/>
        </w:rPr>
        <w:t>30</w:t>
      </w:r>
      <w:r w:rsidRPr="00FC5E76">
        <w:rPr>
          <w:noProof/>
          <w:sz w:val="21"/>
          <w:szCs w:val="21"/>
        </w:rPr>
        <w:t xml:space="preserve"> </w:t>
      </w:r>
      <w:r>
        <w:rPr>
          <w:noProof/>
          <w:sz w:val="21"/>
          <w:szCs w:val="21"/>
        </w:rPr>
        <w:t xml:space="preserve">fluralaner, </w:t>
      </w:r>
      <w:r>
        <w:rPr>
          <w:rFonts w:eastAsia="STFangsong"/>
          <w:sz w:val="21"/>
          <w:szCs w:val="21"/>
        </w:rPr>
        <w:t xml:space="preserve">B </w:t>
      </w:r>
      <w:r w:rsidRPr="00FC5E76">
        <w:rPr>
          <w:noProof/>
          <w:sz w:val="21"/>
          <w:szCs w:val="21"/>
        </w:rPr>
        <w:t>represent</w:t>
      </w:r>
      <w:r w:rsidRPr="00FC5E76">
        <w:rPr>
          <w:rFonts w:hint="eastAsia"/>
          <w:noProof/>
          <w:sz w:val="21"/>
          <w:szCs w:val="21"/>
        </w:rPr>
        <w:t>ed</w:t>
      </w:r>
      <w:r w:rsidRPr="00FC5E76">
        <w:rPr>
          <w:noProof/>
          <w:sz w:val="21"/>
          <w:szCs w:val="21"/>
        </w:rPr>
        <w:t xml:space="preserve"> the DEGs</w:t>
      </w:r>
      <w:r>
        <w:rPr>
          <w:noProof/>
          <w:sz w:val="21"/>
          <w:szCs w:val="21"/>
        </w:rPr>
        <w:t xml:space="preserve"> and all genes</w:t>
      </w:r>
      <w:r w:rsidRPr="00FC5E76">
        <w:rPr>
          <w:noProof/>
          <w:sz w:val="21"/>
          <w:szCs w:val="21"/>
        </w:rPr>
        <w:t xml:space="preserve"> </w:t>
      </w:r>
      <w:r>
        <w:rPr>
          <w:noProof/>
          <w:sz w:val="21"/>
          <w:szCs w:val="21"/>
        </w:rPr>
        <w:t xml:space="preserve">after the exposure of </w:t>
      </w:r>
      <w:r w:rsidRPr="00FC5E76">
        <w:rPr>
          <w:noProof/>
          <w:sz w:val="21"/>
          <w:szCs w:val="21"/>
        </w:rPr>
        <w:t>LC</w:t>
      </w:r>
      <w:r w:rsidR="00212306">
        <w:rPr>
          <w:noProof/>
          <w:sz w:val="21"/>
          <w:szCs w:val="21"/>
          <w:vertAlign w:val="subscript"/>
        </w:rPr>
        <w:t>5</w:t>
      </w:r>
      <w:r w:rsidRPr="00FC5E76">
        <w:rPr>
          <w:noProof/>
          <w:sz w:val="21"/>
          <w:szCs w:val="21"/>
          <w:vertAlign w:val="subscript"/>
        </w:rPr>
        <w:t>0</w:t>
      </w:r>
      <w:r w:rsidRPr="00FC5E76">
        <w:rPr>
          <w:noProof/>
          <w:sz w:val="21"/>
          <w:szCs w:val="21"/>
        </w:rPr>
        <w:t xml:space="preserve"> </w:t>
      </w:r>
      <w:r>
        <w:rPr>
          <w:noProof/>
          <w:sz w:val="21"/>
          <w:szCs w:val="21"/>
        </w:rPr>
        <w:t>fluralaner, respectively.</w:t>
      </w:r>
    </w:p>
    <w:p w14:paraId="2A176207" w14:textId="77777777" w:rsidR="00471EF7" w:rsidRPr="00625E12" w:rsidRDefault="00471EF7">
      <w:pPr>
        <w:rPr>
          <w:rFonts w:eastAsia="Times New Roman"/>
          <w:snapToGrid w:val="0"/>
          <w:color w:val="000000"/>
          <w:w w:val="0"/>
          <w:kern w:val="0"/>
          <w:sz w:val="21"/>
          <w:szCs w:val="21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E187943" w14:textId="77777777" w:rsidR="00471EF7" w:rsidRPr="00471EF7" w:rsidRDefault="00471EF7">
      <w:pPr>
        <w:rPr>
          <w:sz w:val="21"/>
          <w:szCs w:val="21"/>
        </w:rPr>
      </w:pPr>
    </w:p>
    <w:sectPr w:rsidR="00471EF7" w:rsidRPr="00471EF7" w:rsidSect="007B0335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333F83" w15:done="0"/>
  <w15:commentEx w15:paraId="31BAAD42" w15:paraIdParent="0B333F8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84EF6" w14:textId="77777777" w:rsidR="008D7432" w:rsidRDefault="008D7432" w:rsidP="00471EF7">
      <w:pPr>
        <w:spacing w:line="240" w:lineRule="auto"/>
      </w:pPr>
      <w:r>
        <w:separator/>
      </w:r>
    </w:p>
  </w:endnote>
  <w:endnote w:type="continuationSeparator" w:id="0">
    <w:p w14:paraId="6C420094" w14:textId="77777777" w:rsidR="008D7432" w:rsidRDefault="008D7432" w:rsidP="00471E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TFangsong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848D5" w14:textId="77777777" w:rsidR="008D7432" w:rsidRDefault="008D7432" w:rsidP="00471EF7">
      <w:pPr>
        <w:spacing w:line="240" w:lineRule="auto"/>
      </w:pPr>
      <w:r>
        <w:separator/>
      </w:r>
    </w:p>
  </w:footnote>
  <w:footnote w:type="continuationSeparator" w:id="0">
    <w:p w14:paraId="01C32192" w14:textId="77777777" w:rsidR="008D7432" w:rsidRDefault="008D7432" w:rsidP="00471EF7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IA">
    <w15:presenceInfo w15:providerId="None" w15:userId="J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ED7A8F"/>
    <w:rsid w:val="00043252"/>
    <w:rsid w:val="001E542C"/>
    <w:rsid w:val="001F7734"/>
    <w:rsid w:val="00212306"/>
    <w:rsid w:val="00244CAF"/>
    <w:rsid w:val="002D2A55"/>
    <w:rsid w:val="004328E8"/>
    <w:rsid w:val="00471EF7"/>
    <w:rsid w:val="00537A05"/>
    <w:rsid w:val="00625E12"/>
    <w:rsid w:val="007173D0"/>
    <w:rsid w:val="007B0335"/>
    <w:rsid w:val="008D7432"/>
    <w:rsid w:val="00981C41"/>
    <w:rsid w:val="00A23733"/>
    <w:rsid w:val="00AD4B76"/>
    <w:rsid w:val="00B007CA"/>
    <w:rsid w:val="00B016CF"/>
    <w:rsid w:val="00C60B1E"/>
    <w:rsid w:val="00E83EBD"/>
    <w:rsid w:val="00ED7A8F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11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bCs/>
        <w:kern w:val="2"/>
        <w:sz w:val="24"/>
        <w:szCs w:val="40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71EF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71EF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71EF7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4CA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C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C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CA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CAF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CAF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C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bCs/>
        <w:kern w:val="2"/>
        <w:sz w:val="24"/>
        <w:szCs w:val="40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71EF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71EF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71EF7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4CA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C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C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CA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CAF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CAF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C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220</Characters>
  <Application>Microsoft Office Word</Application>
  <DocSecurity>0</DocSecurity>
  <Lines>3</Lines>
  <Paragraphs>1</Paragraphs>
  <ScaleCrop>false</ScaleCrop>
  <Company>NJAU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</dc:creator>
  <cp:keywords/>
  <dc:description/>
  <cp:lastModifiedBy>MPABLEO</cp:lastModifiedBy>
  <cp:revision>9</cp:revision>
  <dcterms:created xsi:type="dcterms:W3CDTF">2019-01-06T10:27:00Z</dcterms:created>
  <dcterms:modified xsi:type="dcterms:W3CDTF">2020-01-28T05:26:00Z</dcterms:modified>
</cp:coreProperties>
</file>