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2D096" w14:textId="7A722E82" w:rsidR="00B01D42" w:rsidRPr="00144094" w:rsidRDefault="00797255">
      <w:pPr>
        <w:rPr>
          <w:sz w:val="52"/>
          <w:szCs w:val="52"/>
        </w:rPr>
      </w:pPr>
      <w:r w:rsidRPr="00144094">
        <w:rPr>
          <w:sz w:val="52"/>
          <w:szCs w:val="52"/>
        </w:rPr>
        <w:t>Supplementary Information:</w:t>
      </w:r>
    </w:p>
    <w:p w14:paraId="096F3794" w14:textId="486B6D4E" w:rsidR="00797255" w:rsidRDefault="00797255"/>
    <w:p w14:paraId="5C4D1922" w14:textId="14CA185A" w:rsidR="00144094" w:rsidRDefault="00144094"/>
    <w:p w14:paraId="2814F6DC" w14:textId="474F184F" w:rsidR="00144094" w:rsidRDefault="00144094"/>
    <w:p w14:paraId="406465FE" w14:textId="66A98C33" w:rsidR="00144094" w:rsidRDefault="00144094"/>
    <w:p w14:paraId="117472F2" w14:textId="3B6A6F67" w:rsidR="00144094" w:rsidRDefault="00144094"/>
    <w:p w14:paraId="7D4092D0" w14:textId="1487180C" w:rsidR="00144094" w:rsidRDefault="00144094"/>
    <w:p w14:paraId="1DB24A1F" w14:textId="5BD23EDB" w:rsidR="00144094" w:rsidRDefault="00144094"/>
    <w:p w14:paraId="2BC24F38" w14:textId="7F40EB5A" w:rsidR="00144094" w:rsidRDefault="00144094"/>
    <w:p w14:paraId="7891E21D" w14:textId="0F9C6DA5" w:rsidR="00144094" w:rsidRDefault="00144094"/>
    <w:p w14:paraId="7F271733" w14:textId="19B1EB94" w:rsidR="00144094" w:rsidRDefault="00144094"/>
    <w:p w14:paraId="59A73D8B" w14:textId="7FF0E0D9" w:rsidR="00144094" w:rsidRDefault="00144094"/>
    <w:p w14:paraId="56EEDF7D" w14:textId="2500A597" w:rsidR="00144094" w:rsidRDefault="00144094"/>
    <w:p w14:paraId="24DD49E7" w14:textId="5868F7A9" w:rsidR="00144094" w:rsidRDefault="00144094"/>
    <w:p w14:paraId="4DF1F8F1" w14:textId="77777777" w:rsidR="00144094" w:rsidRDefault="00144094"/>
    <w:p w14:paraId="7981D878" w14:textId="055A5F58" w:rsidR="00144094" w:rsidRDefault="00144094"/>
    <w:p w14:paraId="77086E3C" w14:textId="3F0412F6" w:rsidR="00144094" w:rsidRDefault="00144094" w:rsidP="00144094">
      <w:pPr>
        <w:jc w:val="center"/>
      </w:pPr>
      <w:r w:rsidRPr="00144094">
        <w:drawing>
          <wp:inline distT="0" distB="0" distL="0" distR="0" wp14:anchorId="1A583C1D" wp14:editId="696C6A8F">
            <wp:extent cx="3832048" cy="3576578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ABE6017-7498-8045-945F-D26EEBC062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1ABE6017-7498-8045-945F-D26EEBC062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22696" t="17838" r="58225" b="69550"/>
                    <a:stretch/>
                  </pic:blipFill>
                  <pic:spPr>
                    <a:xfrm>
                      <a:off x="0" y="0"/>
                      <a:ext cx="3849646" cy="359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FE0A6" w14:textId="0A8A0DB6" w:rsidR="00144094" w:rsidRPr="00144094" w:rsidRDefault="00144094">
      <w:pPr>
        <w:rPr>
          <w:sz w:val="36"/>
          <w:szCs w:val="36"/>
        </w:rPr>
      </w:pPr>
    </w:p>
    <w:p w14:paraId="6D3CA494" w14:textId="7ADEE8B1" w:rsidR="00144094" w:rsidRPr="00144094" w:rsidRDefault="00144094" w:rsidP="00144094">
      <w:pPr>
        <w:jc w:val="center"/>
        <w:rPr>
          <w:sz w:val="36"/>
          <w:szCs w:val="36"/>
        </w:rPr>
      </w:pPr>
      <w:r w:rsidRPr="00144094">
        <w:rPr>
          <w:b/>
          <w:bCs/>
          <w:sz w:val="36"/>
          <w:szCs w:val="36"/>
        </w:rPr>
        <w:t>Table S1</w:t>
      </w:r>
      <w:r w:rsidRPr="00144094">
        <w:rPr>
          <w:b/>
          <w:bCs/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Pr="00144094">
        <w:rPr>
          <w:sz w:val="36"/>
          <w:szCs w:val="36"/>
        </w:rPr>
        <w:t xml:space="preserve">Example of batch.csv file structure used for batch input into </w:t>
      </w:r>
      <w:r w:rsidRPr="00144094">
        <w:rPr>
          <w:i/>
          <w:iCs/>
          <w:sz w:val="36"/>
          <w:szCs w:val="36"/>
        </w:rPr>
        <w:t>GCSscore</w:t>
      </w:r>
      <w:r w:rsidRPr="00144094">
        <w:rPr>
          <w:sz w:val="36"/>
          <w:szCs w:val="36"/>
        </w:rPr>
        <w:t xml:space="preserve"> package.</w:t>
      </w:r>
    </w:p>
    <w:p w14:paraId="144FA4BE" w14:textId="4E6FC286" w:rsidR="00144094" w:rsidRDefault="00144094"/>
    <w:p w14:paraId="30865CAE" w14:textId="2D9E5C6C" w:rsidR="00144094" w:rsidRDefault="00144094"/>
    <w:p w14:paraId="2F4C7394" w14:textId="77777777" w:rsidR="00144094" w:rsidRDefault="00144094"/>
    <w:p w14:paraId="2F435D26" w14:textId="22FAAE2A" w:rsidR="00797255" w:rsidRDefault="00144094" w:rsidP="00144094">
      <w:pPr>
        <w:jc w:val="center"/>
      </w:pPr>
      <w:r w:rsidRPr="00144094">
        <w:lastRenderedPageBreak/>
        <w:drawing>
          <wp:inline distT="0" distB="0" distL="0" distR="0" wp14:anchorId="1C27A35E" wp14:editId="595E6F61">
            <wp:extent cx="2941946" cy="7095281"/>
            <wp:effectExtent l="0" t="0" r="5080" b="4445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F528EF4-4B7A-DC44-9615-8BA23F2F58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3F528EF4-4B7A-DC44-9615-8BA23F2F58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0500" cy="716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839FB" w14:textId="1ED518EB" w:rsidR="00144094" w:rsidRPr="00144094" w:rsidRDefault="00144094" w:rsidP="00144094"/>
    <w:p w14:paraId="7029B4D4" w14:textId="0B0B1178" w:rsidR="00144094" w:rsidRPr="00144094" w:rsidRDefault="00144094" w:rsidP="00144094"/>
    <w:p w14:paraId="42A9E429" w14:textId="0AA2E23F" w:rsidR="00144094" w:rsidRPr="00144094" w:rsidRDefault="00144094" w:rsidP="00144094"/>
    <w:p w14:paraId="25CE4D33" w14:textId="76746DD9" w:rsidR="00144094" w:rsidRPr="00144094" w:rsidRDefault="00144094" w:rsidP="00144094">
      <w:pPr>
        <w:rPr>
          <w:b/>
          <w:bCs/>
        </w:rPr>
      </w:pPr>
    </w:p>
    <w:p w14:paraId="6BA7133E" w14:textId="51B32EEA" w:rsidR="00144094" w:rsidRDefault="00144094" w:rsidP="00144094">
      <w:pPr>
        <w:jc w:val="center"/>
        <w:rPr>
          <w:sz w:val="36"/>
          <w:szCs w:val="36"/>
        </w:rPr>
      </w:pPr>
      <w:r w:rsidRPr="00144094">
        <w:rPr>
          <w:b/>
          <w:bCs/>
          <w:sz w:val="36"/>
          <w:szCs w:val="36"/>
        </w:rPr>
        <w:t>Figure S1:</w:t>
      </w:r>
      <w:r w:rsidRPr="00144094">
        <w:rPr>
          <w:sz w:val="36"/>
          <w:szCs w:val="36"/>
        </w:rPr>
        <w:t xml:space="preserve"> Workflow diagram for GCS-score algorithm.</w:t>
      </w:r>
    </w:p>
    <w:p w14:paraId="621B9D8C" w14:textId="5877FC31" w:rsidR="00144094" w:rsidRDefault="00144094" w:rsidP="00144094">
      <w:pPr>
        <w:jc w:val="center"/>
        <w:rPr>
          <w:sz w:val="36"/>
          <w:szCs w:val="36"/>
        </w:rPr>
      </w:pPr>
    </w:p>
    <w:p w14:paraId="0E12D911" w14:textId="041E1EEC" w:rsidR="00144094" w:rsidRDefault="00144094" w:rsidP="00144094">
      <w:pPr>
        <w:jc w:val="center"/>
        <w:rPr>
          <w:sz w:val="36"/>
          <w:szCs w:val="36"/>
        </w:rPr>
      </w:pPr>
    </w:p>
    <w:p w14:paraId="1294EAA0" w14:textId="75F9BA03" w:rsidR="00144094" w:rsidRDefault="00144094" w:rsidP="00144094">
      <w:pPr>
        <w:jc w:val="center"/>
        <w:rPr>
          <w:sz w:val="36"/>
          <w:szCs w:val="36"/>
        </w:rPr>
      </w:pPr>
    </w:p>
    <w:p w14:paraId="086206A5" w14:textId="33A59DAB" w:rsidR="00144094" w:rsidRDefault="00144094" w:rsidP="00144094">
      <w:pPr>
        <w:jc w:val="center"/>
        <w:rPr>
          <w:sz w:val="36"/>
          <w:szCs w:val="36"/>
        </w:rPr>
      </w:pPr>
    </w:p>
    <w:p w14:paraId="739E65A9" w14:textId="1EAEFB9C" w:rsidR="00144094" w:rsidRDefault="00144094" w:rsidP="00144094">
      <w:pPr>
        <w:jc w:val="center"/>
        <w:rPr>
          <w:sz w:val="36"/>
          <w:szCs w:val="36"/>
        </w:rPr>
      </w:pPr>
    </w:p>
    <w:p w14:paraId="39F742D9" w14:textId="5DCC5AFE" w:rsidR="00144094" w:rsidRDefault="00144094" w:rsidP="00144094">
      <w:pPr>
        <w:jc w:val="center"/>
        <w:rPr>
          <w:sz w:val="36"/>
          <w:szCs w:val="36"/>
        </w:rPr>
      </w:pPr>
    </w:p>
    <w:p w14:paraId="03CBAC27" w14:textId="77777777" w:rsidR="00144094" w:rsidRDefault="00144094" w:rsidP="00144094">
      <w:pPr>
        <w:jc w:val="center"/>
        <w:rPr>
          <w:sz w:val="36"/>
          <w:szCs w:val="36"/>
        </w:rPr>
      </w:pPr>
    </w:p>
    <w:p w14:paraId="38CCEEF0" w14:textId="4DBDF50A" w:rsidR="00144094" w:rsidRDefault="00144094" w:rsidP="00144094">
      <w:pPr>
        <w:rPr>
          <w:sz w:val="36"/>
          <w:szCs w:val="36"/>
        </w:rPr>
      </w:pPr>
      <w:r w:rsidRPr="00144094">
        <w:rPr>
          <w:sz w:val="36"/>
          <w:szCs w:val="36"/>
        </w:rPr>
        <w:drawing>
          <wp:inline distT="0" distB="0" distL="0" distR="0" wp14:anchorId="0B6E603F" wp14:editId="7F8EF774">
            <wp:extent cx="6302613" cy="3541853"/>
            <wp:effectExtent l="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56CFE57-3006-3849-A462-97333E26B0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56CFE57-3006-3849-A462-97333E26B0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t="15697"/>
                    <a:stretch/>
                  </pic:blipFill>
                  <pic:spPr>
                    <a:xfrm>
                      <a:off x="0" y="0"/>
                      <a:ext cx="6310166" cy="354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B69FE" w14:textId="3797FA88" w:rsidR="00144094" w:rsidRDefault="00144094" w:rsidP="00144094">
      <w:pPr>
        <w:jc w:val="center"/>
        <w:rPr>
          <w:sz w:val="36"/>
          <w:szCs w:val="36"/>
        </w:rPr>
      </w:pPr>
    </w:p>
    <w:p w14:paraId="15CC818D" w14:textId="79AE3DA6" w:rsidR="00144094" w:rsidRPr="00144094" w:rsidRDefault="00144094" w:rsidP="00144094">
      <w:pPr>
        <w:jc w:val="center"/>
        <w:rPr>
          <w:sz w:val="36"/>
          <w:szCs w:val="36"/>
        </w:rPr>
      </w:pPr>
      <w:r w:rsidRPr="00144094">
        <w:rPr>
          <w:b/>
          <w:bCs/>
          <w:sz w:val="36"/>
          <w:szCs w:val="36"/>
        </w:rPr>
        <w:t>Figure S2:</w:t>
      </w:r>
      <w:r>
        <w:rPr>
          <w:sz w:val="36"/>
          <w:szCs w:val="36"/>
        </w:rPr>
        <w:t xml:space="preserve"> </w:t>
      </w:r>
      <w:r w:rsidRPr="00144094">
        <w:rPr>
          <w:sz w:val="36"/>
          <w:szCs w:val="36"/>
        </w:rPr>
        <w:t>Example of</w:t>
      </w:r>
      <w:r>
        <w:rPr>
          <w:sz w:val="36"/>
          <w:szCs w:val="36"/>
        </w:rPr>
        <w:t xml:space="preserve"> typical</w:t>
      </w:r>
      <w:r w:rsidRPr="00144094">
        <w:rPr>
          <w:sz w:val="36"/>
          <w:szCs w:val="36"/>
        </w:rPr>
        <w:t xml:space="preserve"> GCS</w:t>
      </w:r>
      <w:r>
        <w:rPr>
          <w:sz w:val="36"/>
          <w:szCs w:val="36"/>
        </w:rPr>
        <w:t>-</w:t>
      </w:r>
      <w:r w:rsidRPr="00144094">
        <w:rPr>
          <w:sz w:val="36"/>
          <w:szCs w:val="36"/>
        </w:rPr>
        <w:t>score histogram</w:t>
      </w:r>
      <w:r>
        <w:rPr>
          <w:sz w:val="36"/>
          <w:szCs w:val="36"/>
        </w:rPr>
        <w:t>.  This histogram was derived from an</w:t>
      </w:r>
      <w:r w:rsidRPr="00144094">
        <w:rPr>
          <w:sz w:val="36"/>
          <w:szCs w:val="36"/>
        </w:rPr>
        <w:t xml:space="preserve"> </w:t>
      </w:r>
      <w:proofErr w:type="spellStart"/>
      <w:r w:rsidRPr="00144094">
        <w:rPr>
          <w:sz w:val="36"/>
          <w:szCs w:val="36"/>
        </w:rPr>
        <w:t>an</w:t>
      </w:r>
      <w:proofErr w:type="spellEnd"/>
      <w:r w:rsidRPr="00144094">
        <w:rPr>
          <w:sz w:val="36"/>
          <w:szCs w:val="36"/>
        </w:rPr>
        <w:t xml:space="preserve"> exon-level (</w:t>
      </w:r>
      <w:proofErr w:type="spellStart"/>
      <w:r w:rsidRPr="00144094">
        <w:rPr>
          <w:sz w:val="36"/>
          <w:szCs w:val="36"/>
        </w:rPr>
        <w:t>PSRid</w:t>
      </w:r>
      <w:proofErr w:type="spellEnd"/>
      <w:r w:rsidRPr="00144094">
        <w:rPr>
          <w:sz w:val="36"/>
          <w:szCs w:val="36"/>
        </w:rPr>
        <w:t>/</w:t>
      </w:r>
      <w:proofErr w:type="spellStart"/>
      <w:r w:rsidRPr="00144094">
        <w:rPr>
          <w:sz w:val="36"/>
          <w:szCs w:val="36"/>
        </w:rPr>
        <w:t>JUCid</w:t>
      </w:r>
      <w:proofErr w:type="spellEnd"/>
      <w:r w:rsidRPr="00144094">
        <w:rPr>
          <w:sz w:val="36"/>
          <w:szCs w:val="36"/>
        </w:rPr>
        <w:t>) analysis of two MTA 1.0 CEL files.</w:t>
      </w:r>
    </w:p>
    <w:p w14:paraId="5C730D3E" w14:textId="2C7FFCD8" w:rsidR="00144094" w:rsidRDefault="00144094" w:rsidP="00144094">
      <w:pPr>
        <w:jc w:val="center"/>
        <w:rPr>
          <w:sz w:val="36"/>
          <w:szCs w:val="36"/>
        </w:rPr>
      </w:pPr>
    </w:p>
    <w:p w14:paraId="4513C7E8" w14:textId="22E8D62A" w:rsidR="00144094" w:rsidRDefault="00144094" w:rsidP="00144094">
      <w:pPr>
        <w:jc w:val="center"/>
        <w:rPr>
          <w:sz w:val="36"/>
          <w:szCs w:val="36"/>
        </w:rPr>
      </w:pPr>
    </w:p>
    <w:p w14:paraId="596CDCA7" w14:textId="4059D2E0" w:rsidR="00144094" w:rsidRDefault="00144094" w:rsidP="00144094">
      <w:pPr>
        <w:jc w:val="center"/>
        <w:rPr>
          <w:sz w:val="36"/>
          <w:szCs w:val="36"/>
        </w:rPr>
      </w:pPr>
    </w:p>
    <w:p w14:paraId="50FBBDE8" w14:textId="64B141A6" w:rsidR="00144094" w:rsidRDefault="00144094" w:rsidP="00144094">
      <w:pPr>
        <w:jc w:val="center"/>
        <w:rPr>
          <w:sz w:val="36"/>
          <w:szCs w:val="36"/>
        </w:rPr>
      </w:pPr>
    </w:p>
    <w:p w14:paraId="39AE5234" w14:textId="6F9477B8" w:rsidR="00144094" w:rsidRDefault="00144094" w:rsidP="00144094">
      <w:pPr>
        <w:jc w:val="center"/>
        <w:rPr>
          <w:sz w:val="36"/>
          <w:szCs w:val="36"/>
        </w:rPr>
      </w:pPr>
    </w:p>
    <w:p w14:paraId="2DC1BE16" w14:textId="3C1D261D" w:rsidR="00144094" w:rsidRDefault="00144094" w:rsidP="00144094">
      <w:pPr>
        <w:rPr>
          <w:sz w:val="36"/>
          <w:szCs w:val="36"/>
        </w:rPr>
      </w:pPr>
      <w:r w:rsidRPr="00144094">
        <w:rPr>
          <w:sz w:val="36"/>
          <w:szCs w:val="36"/>
        </w:rPr>
        <w:lastRenderedPageBreak/>
        <w:drawing>
          <wp:inline distT="0" distB="0" distL="0" distR="0" wp14:anchorId="66872CBC" wp14:editId="0D8C16B2">
            <wp:extent cx="6047351" cy="7349924"/>
            <wp:effectExtent l="0" t="0" r="0" b="3810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E40CFA8-8D4C-F945-AFE9-67CE6A7B3B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9E40CFA8-8D4C-F945-AFE9-67CE6A7B3B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t="6989" b="4721"/>
                    <a:stretch/>
                  </pic:blipFill>
                  <pic:spPr>
                    <a:xfrm>
                      <a:off x="0" y="0"/>
                      <a:ext cx="6084935" cy="739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BED58" w14:textId="524F548C" w:rsidR="00144094" w:rsidRPr="00144094" w:rsidRDefault="00144094" w:rsidP="00144094">
      <w:pPr>
        <w:jc w:val="center"/>
        <w:rPr>
          <w:sz w:val="36"/>
          <w:szCs w:val="36"/>
        </w:rPr>
      </w:pPr>
      <w:r w:rsidRPr="00144094">
        <w:rPr>
          <w:b/>
          <w:bCs/>
          <w:sz w:val="36"/>
          <w:szCs w:val="36"/>
        </w:rPr>
        <w:t>Figure S3:</w:t>
      </w:r>
      <w:r w:rsidRPr="00144094">
        <w:rPr>
          <w:sz w:val="36"/>
          <w:szCs w:val="36"/>
        </w:rPr>
        <w:t xml:space="preserve"> Functional pathway enrichment for GCS-score results for GEO dataset: GSE76700. Top 20 pathways returned from IPA.</w:t>
      </w:r>
    </w:p>
    <w:sectPr w:rsidR="00144094" w:rsidRPr="00144094" w:rsidSect="008A10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255"/>
    <w:rsid w:val="00144094"/>
    <w:rsid w:val="00320A97"/>
    <w:rsid w:val="003D1EE3"/>
    <w:rsid w:val="004A6488"/>
    <w:rsid w:val="0077138C"/>
    <w:rsid w:val="00797255"/>
    <w:rsid w:val="0086076E"/>
    <w:rsid w:val="008845EC"/>
    <w:rsid w:val="008A1033"/>
    <w:rsid w:val="00AC5703"/>
    <w:rsid w:val="00D9026E"/>
    <w:rsid w:val="00DF58C8"/>
    <w:rsid w:val="00FF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ACA4C3"/>
  <w15:chartTrackingRefBased/>
  <w15:docId w15:val="{731E5B18-122E-B44D-943D-F19528B9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409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0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Harris</dc:creator>
  <cp:keywords/>
  <dc:description/>
  <cp:lastModifiedBy>Guy Harris</cp:lastModifiedBy>
  <cp:revision>2</cp:revision>
  <dcterms:created xsi:type="dcterms:W3CDTF">2020-05-29T23:02:00Z</dcterms:created>
  <dcterms:modified xsi:type="dcterms:W3CDTF">2020-05-29T23:10:00Z</dcterms:modified>
</cp:coreProperties>
</file>