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E284D" w14:textId="77777777" w:rsidR="00D76BE6" w:rsidRDefault="001301E8">
      <w:pPr>
        <w:rPr>
          <w:rFonts w:cs="Times New Roman"/>
          <w:bCs/>
          <w:sz w:val="18"/>
          <w:szCs w:val="18"/>
        </w:rPr>
      </w:pPr>
      <w:bookmarkStart w:id="0" w:name="OLE_LINK195"/>
      <w:bookmarkStart w:id="1" w:name="OLE_LINK194"/>
      <w:bookmarkStart w:id="2" w:name="OLE_LINK213"/>
      <w:bookmarkStart w:id="3" w:name="OLE_LINK244"/>
      <w:bookmarkStart w:id="4" w:name="OLE_LINK243"/>
      <w:r>
        <w:rPr>
          <w:b/>
          <w:bCs/>
          <w:sz w:val="18"/>
          <w:szCs w:val="18"/>
        </w:rPr>
        <w:t>Supplementary Table</w:t>
      </w:r>
      <w:bookmarkEnd w:id="0"/>
      <w:bookmarkEnd w:id="1"/>
      <w:r>
        <w:rPr>
          <w:b/>
          <w:bCs/>
          <w:sz w:val="18"/>
          <w:szCs w:val="18"/>
        </w:rPr>
        <w:t xml:space="preserve"> S1.</w:t>
      </w:r>
      <w:r>
        <w:rPr>
          <w:rFonts w:hint="eastAsia"/>
          <w:b/>
          <w:bCs/>
          <w:sz w:val="18"/>
          <w:szCs w:val="18"/>
        </w:rPr>
        <w:t xml:space="preserve"> </w:t>
      </w:r>
      <w:bookmarkEnd w:id="2"/>
      <w:r>
        <w:rPr>
          <w:rFonts w:cs="Times New Roman"/>
          <w:bCs/>
          <w:sz w:val="18"/>
          <w:szCs w:val="18"/>
        </w:rPr>
        <w:t>Summary of sequence data and read alignment statistics</w:t>
      </w:r>
    </w:p>
    <w:tbl>
      <w:tblPr>
        <w:tblStyle w:val="a9"/>
        <w:tblW w:w="4967" w:type="pct"/>
        <w:tblLook w:val="04A0" w:firstRow="1" w:lastRow="0" w:firstColumn="1" w:lastColumn="0" w:noHBand="0" w:noVBand="1"/>
      </w:tblPr>
      <w:tblGrid>
        <w:gridCol w:w="864"/>
        <w:gridCol w:w="883"/>
        <w:gridCol w:w="936"/>
        <w:gridCol w:w="936"/>
        <w:gridCol w:w="1754"/>
        <w:gridCol w:w="1649"/>
        <w:gridCol w:w="1235"/>
      </w:tblGrid>
      <w:tr w:rsidR="00D76BE6" w14:paraId="40677466" w14:textId="77777777">
        <w:tc>
          <w:tcPr>
            <w:tcW w:w="5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DD0271" w14:textId="77777777" w:rsidR="00D76BE6" w:rsidRDefault="00D76BE6">
            <w:pPr>
              <w:jc w:val="center"/>
              <w:rPr>
                <w:sz w:val="18"/>
                <w:szCs w:val="18"/>
              </w:rPr>
            </w:pPr>
            <w:bookmarkStart w:id="5" w:name="_Hlk40050902"/>
            <w:bookmarkEnd w:id="3"/>
            <w:bookmarkEnd w:id="4"/>
          </w:p>
        </w:tc>
        <w:tc>
          <w:tcPr>
            <w:tcW w:w="54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B37540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Sample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ID</w:t>
            </w:r>
          </w:p>
        </w:tc>
        <w:tc>
          <w:tcPr>
            <w:tcW w:w="55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A60E0A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Raw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Reads</w:t>
            </w:r>
          </w:p>
        </w:tc>
        <w:tc>
          <w:tcPr>
            <w:tcW w:w="55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755DCA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Valid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Reads</w:t>
            </w:r>
          </w:p>
        </w:tc>
        <w:tc>
          <w:tcPr>
            <w:tcW w:w="106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9BE527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Mapped reads</w:t>
            </w:r>
          </w:p>
        </w:tc>
        <w:tc>
          <w:tcPr>
            <w:tcW w:w="100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B2C9AF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m6A peaks/m6A modified genes</w:t>
            </w:r>
          </w:p>
        </w:tc>
        <w:tc>
          <w:tcPr>
            <w:tcW w:w="7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F0011D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Expressed gene</w:t>
            </w:r>
          </w:p>
        </w:tc>
      </w:tr>
      <w:tr w:rsidR="00D76BE6" w14:paraId="05E1C896" w14:textId="77777777">
        <w:tc>
          <w:tcPr>
            <w:tcW w:w="529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BE9561A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bookmarkStart w:id="6" w:name="_Hlk40044926"/>
            <w:r>
              <w:rPr>
                <w:rFonts w:hint="eastAsia"/>
                <w:sz w:val="18"/>
                <w:szCs w:val="18"/>
              </w:rPr>
              <w:t>IP-seq</w:t>
            </w:r>
          </w:p>
        </w:tc>
        <w:tc>
          <w:tcPr>
            <w:tcW w:w="541" w:type="pct"/>
            <w:tcBorders>
              <w:left w:val="nil"/>
              <w:bottom w:val="nil"/>
              <w:right w:val="nil"/>
            </w:tcBorders>
            <w:vAlign w:val="center"/>
          </w:tcPr>
          <w:p w14:paraId="2199169D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E21_1</w:t>
            </w:r>
          </w:p>
        </w:tc>
        <w:tc>
          <w:tcPr>
            <w:tcW w:w="552" w:type="pct"/>
            <w:tcBorders>
              <w:left w:val="nil"/>
              <w:bottom w:val="nil"/>
              <w:right w:val="nil"/>
            </w:tcBorders>
            <w:vAlign w:val="center"/>
          </w:tcPr>
          <w:p w14:paraId="09053F7C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64949554</w:t>
            </w:r>
          </w:p>
        </w:tc>
        <w:tc>
          <w:tcPr>
            <w:tcW w:w="552" w:type="pct"/>
            <w:tcBorders>
              <w:left w:val="nil"/>
              <w:bottom w:val="nil"/>
              <w:right w:val="nil"/>
            </w:tcBorders>
            <w:vAlign w:val="center"/>
          </w:tcPr>
          <w:p w14:paraId="29611F3C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56297378</w:t>
            </w:r>
          </w:p>
        </w:tc>
        <w:tc>
          <w:tcPr>
            <w:tcW w:w="1068" w:type="pct"/>
            <w:tcBorders>
              <w:left w:val="nil"/>
              <w:bottom w:val="nil"/>
              <w:right w:val="nil"/>
            </w:tcBorders>
            <w:vAlign w:val="center"/>
          </w:tcPr>
          <w:p w14:paraId="0DF81A90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40514787(71.97%)</w:t>
            </w:r>
          </w:p>
        </w:tc>
        <w:tc>
          <w:tcPr>
            <w:tcW w:w="1004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21FD105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12770/6650</w:t>
            </w:r>
          </w:p>
        </w:tc>
        <w:tc>
          <w:tcPr>
            <w:tcW w:w="753" w:type="pct"/>
            <w:tcBorders>
              <w:left w:val="nil"/>
              <w:bottom w:val="nil"/>
              <w:right w:val="nil"/>
            </w:tcBorders>
            <w:vAlign w:val="center"/>
          </w:tcPr>
          <w:p w14:paraId="19A263F7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</w:tr>
      <w:tr w:rsidR="00D76BE6" w14:paraId="0AEB63FD" w14:textId="77777777">
        <w:tc>
          <w:tcPr>
            <w:tcW w:w="5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8E268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2874C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E21_2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4E72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68125042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72B1B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62167202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D6D6B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44550618(71.66%)</w:t>
            </w:r>
          </w:p>
        </w:tc>
        <w:tc>
          <w:tcPr>
            <w:tcW w:w="10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B8E11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6071A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</w:tr>
      <w:tr w:rsidR="00D76BE6" w14:paraId="28239966" w14:textId="77777777">
        <w:tc>
          <w:tcPr>
            <w:tcW w:w="5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797D6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8A5B0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E21_3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92C92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72385584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FE2DC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65007012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EFBA5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46155327(71.00%)</w:t>
            </w:r>
          </w:p>
        </w:tc>
        <w:tc>
          <w:tcPr>
            <w:tcW w:w="10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8CE19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750CD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</w:tr>
      <w:bookmarkEnd w:id="6"/>
      <w:tr w:rsidR="00D76BE6" w14:paraId="1F6DAD17" w14:textId="77777777">
        <w:tc>
          <w:tcPr>
            <w:tcW w:w="5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0981F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8D4B3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E30_1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49F2E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69531456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BA4D8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61693400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FB323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46028367(74.61%)</w:t>
            </w:r>
          </w:p>
        </w:tc>
        <w:tc>
          <w:tcPr>
            <w:tcW w:w="100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7EFD2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8997/5423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84EA4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</w:tr>
      <w:bookmarkEnd w:id="5"/>
      <w:tr w:rsidR="00D76BE6" w14:paraId="5B50C33E" w14:textId="77777777">
        <w:tc>
          <w:tcPr>
            <w:tcW w:w="5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61815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6B779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E30_2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94843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73434100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63217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65341902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C9105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46244533(70.77%)</w:t>
            </w:r>
          </w:p>
        </w:tc>
        <w:tc>
          <w:tcPr>
            <w:tcW w:w="10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43F89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658FD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</w:tr>
      <w:tr w:rsidR="00D76BE6" w14:paraId="04449BF6" w14:textId="77777777">
        <w:tc>
          <w:tcPr>
            <w:tcW w:w="5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EF97D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613B2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E30_3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E3AA1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83793834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BF75A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78899918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CE866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58262058(73.84%)</w:t>
            </w:r>
          </w:p>
        </w:tc>
        <w:tc>
          <w:tcPr>
            <w:tcW w:w="10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C6D71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F6078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</w:tr>
      <w:tr w:rsidR="00D76BE6" w14:paraId="42D8A42D" w14:textId="77777777">
        <w:tc>
          <w:tcPr>
            <w:tcW w:w="5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FE0F7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nput-seq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65133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E21_1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F9D3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93014318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0DDC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80820066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694A7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48043532(59.45%)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19B71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5108D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12741</w:t>
            </w:r>
          </w:p>
        </w:tc>
      </w:tr>
      <w:tr w:rsidR="00D76BE6" w14:paraId="07F2186B" w14:textId="77777777">
        <w:tc>
          <w:tcPr>
            <w:tcW w:w="5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F199C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61F2F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E21_2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719AD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88316634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0E640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78117834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E0E60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45850241(58.69%)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A4CA6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B32A1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11893</w:t>
            </w:r>
          </w:p>
        </w:tc>
      </w:tr>
      <w:tr w:rsidR="00D76BE6" w14:paraId="0108D0CA" w14:textId="77777777">
        <w:tc>
          <w:tcPr>
            <w:tcW w:w="5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F70BF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55237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E21_3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FC126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92642996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1BF5A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82655274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68C93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49110299(59.42%)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BDC0B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53E6E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12857</w:t>
            </w:r>
          </w:p>
        </w:tc>
      </w:tr>
      <w:tr w:rsidR="00D76BE6" w14:paraId="131D00C2" w14:textId="77777777">
        <w:tc>
          <w:tcPr>
            <w:tcW w:w="5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E8C28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3ABE7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E30_1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6AC43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92287266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B5D08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85926726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CDBD1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53073013(61.77%)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9A795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EE3FC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10737</w:t>
            </w:r>
          </w:p>
        </w:tc>
      </w:tr>
      <w:tr w:rsidR="00D76BE6" w14:paraId="242C3FDC" w14:textId="77777777">
        <w:tc>
          <w:tcPr>
            <w:tcW w:w="5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2CD85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34641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E30_2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AE468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82753564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95DD9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68958750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20F3E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43904293(63.67%)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FAD51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8D691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12120</w:t>
            </w:r>
          </w:p>
        </w:tc>
      </w:tr>
      <w:tr w:rsidR="00D76BE6" w14:paraId="7B58EFAB" w14:textId="77777777">
        <w:tc>
          <w:tcPr>
            <w:tcW w:w="529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509AA3D4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vAlign w:val="center"/>
          </w:tcPr>
          <w:p w14:paraId="578BCBBD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E30_3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vAlign w:val="center"/>
          </w:tcPr>
          <w:p w14:paraId="2913F5B1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79374280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vAlign w:val="center"/>
          </w:tcPr>
          <w:p w14:paraId="7DC54D94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67309076</w:t>
            </w:r>
          </w:p>
        </w:tc>
        <w:tc>
          <w:tcPr>
            <w:tcW w:w="1068" w:type="pct"/>
            <w:tcBorders>
              <w:top w:val="nil"/>
              <w:left w:val="nil"/>
              <w:right w:val="nil"/>
            </w:tcBorders>
            <w:vAlign w:val="center"/>
          </w:tcPr>
          <w:p w14:paraId="153E3582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41713525(61.97%)</w:t>
            </w:r>
          </w:p>
        </w:tc>
        <w:tc>
          <w:tcPr>
            <w:tcW w:w="1004" w:type="pct"/>
            <w:tcBorders>
              <w:top w:val="nil"/>
              <w:left w:val="nil"/>
              <w:right w:val="nil"/>
            </w:tcBorders>
            <w:vAlign w:val="center"/>
          </w:tcPr>
          <w:p w14:paraId="0E9770C1" w14:textId="77777777" w:rsidR="00D76BE6" w:rsidRDefault="00D76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nil"/>
              <w:right w:val="nil"/>
            </w:tcBorders>
            <w:vAlign w:val="center"/>
          </w:tcPr>
          <w:p w14:paraId="62CD5C40" w14:textId="77777777" w:rsidR="00D76BE6" w:rsidRDefault="001301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12143</w:t>
            </w:r>
          </w:p>
        </w:tc>
      </w:tr>
    </w:tbl>
    <w:p w14:paraId="1DEF6CF5" w14:textId="77777777" w:rsidR="00D76BE6" w:rsidRDefault="001301E8">
      <w:pPr>
        <w:rPr>
          <w:i/>
          <w:sz w:val="18"/>
          <w:szCs w:val="18"/>
        </w:rPr>
      </w:pPr>
      <w:bookmarkStart w:id="7" w:name="OLE_LINK229"/>
      <w:bookmarkStart w:id="8" w:name="OLE_LINK230"/>
      <w:r>
        <w:rPr>
          <w:b/>
          <w:sz w:val="18"/>
          <w:szCs w:val="18"/>
        </w:rPr>
        <w:t>N</w:t>
      </w:r>
      <w:r>
        <w:rPr>
          <w:rFonts w:hint="eastAsia"/>
          <w:b/>
          <w:sz w:val="18"/>
          <w:szCs w:val="18"/>
        </w:rPr>
        <w:t>ote:</w:t>
      </w:r>
      <w:r>
        <w:t xml:space="preserve"> </w:t>
      </w:r>
      <w:bookmarkStart w:id="9" w:name="OLE_LINK200"/>
      <w:bookmarkStart w:id="10" w:name="OLE_LINK199"/>
      <w:r>
        <w:rPr>
          <w:sz w:val="18"/>
          <w:szCs w:val="18"/>
        </w:rPr>
        <w:t>E21_1</w:t>
      </w:r>
      <w:r>
        <w:rPr>
          <w:rFonts w:hint="eastAsia"/>
          <w:sz w:val="18"/>
          <w:szCs w:val="18"/>
        </w:rPr>
        <w:t xml:space="preserve">, </w:t>
      </w:r>
      <w:r>
        <w:rPr>
          <w:sz w:val="18"/>
          <w:szCs w:val="18"/>
        </w:rPr>
        <w:t>E21_2</w:t>
      </w:r>
      <w:r>
        <w:rPr>
          <w:rFonts w:hint="eastAsia"/>
          <w:sz w:val="18"/>
          <w:szCs w:val="18"/>
        </w:rPr>
        <w:t xml:space="preserve"> and </w:t>
      </w:r>
      <w:r>
        <w:rPr>
          <w:sz w:val="18"/>
          <w:szCs w:val="18"/>
        </w:rPr>
        <w:t>E21_3</w:t>
      </w:r>
      <w:r>
        <w:rPr>
          <w:rFonts w:hint="eastAsia"/>
          <w:sz w:val="18"/>
          <w:szCs w:val="18"/>
        </w:rPr>
        <w:t xml:space="preserve"> mean the sample 1, sample 2 and sample 3 of embryonic breast muscle of 21</w:t>
      </w:r>
      <w:r>
        <w:rPr>
          <w:rFonts w:hint="eastAsia"/>
          <w:sz w:val="18"/>
          <w:szCs w:val="18"/>
          <w:vertAlign w:val="superscript"/>
        </w:rPr>
        <w:t>th</w:t>
      </w:r>
      <w:r>
        <w:rPr>
          <w:rFonts w:hint="eastAsia"/>
          <w:sz w:val="18"/>
          <w:szCs w:val="18"/>
        </w:rPr>
        <w:t xml:space="preserve"> day from </w:t>
      </w:r>
      <w:proofErr w:type="spellStart"/>
      <w:r>
        <w:rPr>
          <w:i/>
          <w:sz w:val="18"/>
          <w:szCs w:val="18"/>
        </w:rPr>
        <w:t>Anser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cygnoides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orientalis</w:t>
      </w:r>
      <w:proofErr w:type="spellEnd"/>
      <w:r>
        <w:rPr>
          <w:rFonts w:hint="eastAsia"/>
          <w:i/>
          <w:sz w:val="18"/>
          <w:szCs w:val="18"/>
        </w:rPr>
        <w:t>.</w:t>
      </w:r>
      <w:bookmarkEnd w:id="9"/>
      <w:bookmarkEnd w:id="10"/>
      <w:r>
        <w:rPr>
          <w:sz w:val="18"/>
          <w:szCs w:val="18"/>
        </w:rPr>
        <w:t xml:space="preserve"> E30_1</w:t>
      </w:r>
      <w:r>
        <w:rPr>
          <w:rFonts w:hint="eastAsia"/>
          <w:sz w:val="18"/>
          <w:szCs w:val="18"/>
        </w:rPr>
        <w:t xml:space="preserve">, </w:t>
      </w:r>
      <w:r>
        <w:rPr>
          <w:sz w:val="18"/>
          <w:szCs w:val="18"/>
        </w:rPr>
        <w:t>E30_2</w:t>
      </w:r>
      <w:r>
        <w:rPr>
          <w:rFonts w:hint="eastAsia"/>
          <w:sz w:val="18"/>
          <w:szCs w:val="18"/>
        </w:rPr>
        <w:t xml:space="preserve"> and </w:t>
      </w:r>
      <w:r>
        <w:rPr>
          <w:sz w:val="18"/>
          <w:szCs w:val="18"/>
        </w:rPr>
        <w:t>E30_3</w:t>
      </w:r>
      <w:r>
        <w:rPr>
          <w:rFonts w:hint="eastAsia"/>
          <w:sz w:val="18"/>
          <w:szCs w:val="18"/>
        </w:rPr>
        <w:t xml:space="preserve"> mean the sample 1, sample 2 and sample 3 of embryonic breast muscle of 30</w:t>
      </w:r>
      <w:r>
        <w:rPr>
          <w:rFonts w:hint="eastAsia"/>
          <w:sz w:val="18"/>
          <w:szCs w:val="18"/>
          <w:vertAlign w:val="superscript"/>
        </w:rPr>
        <w:t xml:space="preserve">th </w:t>
      </w:r>
      <w:r>
        <w:rPr>
          <w:rFonts w:hint="eastAsia"/>
          <w:sz w:val="18"/>
          <w:szCs w:val="18"/>
        </w:rPr>
        <w:t xml:space="preserve">day from </w:t>
      </w:r>
      <w:proofErr w:type="spellStart"/>
      <w:r>
        <w:rPr>
          <w:i/>
          <w:sz w:val="18"/>
          <w:szCs w:val="18"/>
        </w:rPr>
        <w:t>Anser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cygnoides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orientalis</w:t>
      </w:r>
      <w:proofErr w:type="spellEnd"/>
      <w:r>
        <w:rPr>
          <w:rFonts w:hint="eastAsia"/>
          <w:i/>
          <w:sz w:val="18"/>
          <w:szCs w:val="18"/>
        </w:rPr>
        <w:t>.</w:t>
      </w:r>
    </w:p>
    <w:bookmarkEnd w:id="7"/>
    <w:bookmarkEnd w:id="8"/>
    <w:p w14:paraId="0533B3F8" w14:textId="77777777" w:rsidR="00D76BE6" w:rsidRDefault="00D76BE6">
      <w:pPr>
        <w:rPr>
          <w:i/>
          <w:sz w:val="18"/>
          <w:szCs w:val="18"/>
        </w:rPr>
      </w:pPr>
    </w:p>
    <w:p w14:paraId="2B8BF714" w14:textId="77777777" w:rsidR="00D76BE6" w:rsidRDefault="00D76BE6">
      <w:pPr>
        <w:rPr>
          <w:i/>
          <w:sz w:val="18"/>
          <w:szCs w:val="18"/>
        </w:rPr>
      </w:pPr>
    </w:p>
    <w:p w14:paraId="339286C5" w14:textId="77777777" w:rsidR="00D76BE6" w:rsidRDefault="00D76BE6">
      <w:pPr>
        <w:rPr>
          <w:i/>
          <w:sz w:val="18"/>
          <w:szCs w:val="18"/>
        </w:rPr>
      </w:pPr>
    </w:p>
    <w:p w14:paraId="1748F881" w14:textId="77777777" w:rsidR="00D76BE6" w:rsidRDefault="00D76BE6">
      <w:pPr>
        <w:rPr>
          <w:i/>
          <w:sz w:val="18"/>
          <w:szCs w:val="18"/>
        </w:rPr>
      </w:pPr>
    </w:p>
    <w:p w14:paraId="65722488" w14:textId="77777777" w:rsidR="00D76BE6" w:rsidRDefault="00D76BE6">
      <w:pPr>
        <w:rPr>
          <w:i/>
          <w:sz w:val="18"/>
          <w:szCs w:val="18"/>
        </w:rPr>
      </w:pPr>
    </w:p>
    <w:p w14:paraId="66F07408" w14:textId="77777777" w:rsidR="00D76BE6" w:rsidRDefault="00D76BE6">
      <w:pPr>
        <w:rPr>
          <w:i/>
          <w:sz w:val="18"/>
          <w:szCs w:val="18"/>
        </w:rPr>
      </w:pPr>
    </w:p>
    <w:p w14:paraId="31A05610" w14:textId="77777777" w:rsidR="00D76BE6" w:rsidRDefault="00D76BE6">
      <w:pPr>
        <w:rPr>
          <w:i/>
          <w:sz w:val="18"/>
          <w:szCs w:val="18"/>
        </w:rPr>
      </w:pPr>
    </w:p>
    <w:p w14:paraId="6F1260A7" w14:textId="77777777" w:rsidR="00D76BE6" w:rsidRDefault="00D76BE6">
      <w:pPr>
        <w:rPr>
          <w:i/>
          <w:sz w:val="18"/>
          <w:szCs w:val="18"/>
        </w:rPr>
      </w:pPr>
    </w:p>
    <w:p w14:paraId="2F12D364" w14:textId="77777777" w:rsidR="00D76BE6" w:rsidRDefault="00D76BE6">
      <w:pPr>
        <w:rPr>
          <w:i/>
          <w:sz w:val="18"/>
          <w:szCs w:val="18"/>
        </w:rPr>
      </w:pPr>
    </w:p>
    <w:p w14:paraId="00446C63" w14:textId="77777777" w:rsidR="00D76BE6" w:rsidRDefault="00D76BE6">
      <w:pPr>
        <w:rPr>
          <w:i/>
          <w:sz w:val="18"/>
          <w:szCs w:val="18"/>
        </w:rPr>
      </w:pPr>
    </w:p>
    <w:p w14:paraId="5BFEC943" w14:textId="77777777" w:rsidR="00D76BE6" w:rsidRDefault="00D76BE6">
      <w:pPr>
        <w:rPr>
          <w:i/>
          <w:sz w:val="18"/>
          <w:szCs w:val="18"/>
        </w:rPr>
      </w:pPr>
    </w:p>
    <w:p w14:paraId="587BEB21" w14:textId="77777777" w:rsidR="00D76BE6" w:rsidRDefault="00D76BE6">
      <w:pPr>
        <w:rPr>
          <w:i/>
          <w:sz w:val="18"/>
          <w:szCs w:val="18"/>
        </w:rPr>
      </w:pPr>
    </w:p>
    <w:p w14:paraId="24F82669" w14:textId="77777777" w:rsidR="00D76BE6" w:rsidRDefault="00D76BE6">
      <w:pPr>
        <w:rPr>
          <w:i/>
          <w:sz w:val="18"/>
          <w:szCs w:val="18"/>
        </w:rPr>
      </w:pPr>
    </w:p>
    <w:p w14:paraId="5EE64051" w14:textId="77777777" w:rsidR="00D76BE6" w:rsidRDefault="00D76BE6">
      <w:pPr>
        <w:rPr>
          <w:i/>
          <w:sz w:val="18"/>
          <w:szCs w:val="18"/>
        </w:rPr>
      </w:pPr>
    </w:p>
    <w:p w14:paraId="423E49C7" w14:textId="77777777" w:rsidR="00D76BE6" w:rsidRDefault="00D76BE6">
      <w:pPr>
        <w:rPr>
          <w:i/>
          <w:sz w:val="18"/>
          <w:szCs w:val="18"/>
        </w:rPr>
      </w:pPr>
    </w:p>
    <w:p w14:paraId="6AA135C6" w14:textId="77777777" w:rsidR="00D76BE6" w:rsidRDefault="00D76BE6">
      <w:pPr>
        <w:rPr>
          <w:i/>
          <w:sz w:val="18"/>
          <w:szCs w:val="18"/>
        </w:rPr>
      </w:pPr>
    </w:p>
    <w:p w14:paraId="4598EF01" w14:textId="77777777" w:rsidR="00D76BE6" w:rsidRDefault="00D76BE6">
      <w:pPr>
        <w:rPr>
          <w:i/>
          <w:sz w:val="18"/>
          <w:szCs w:val="18"/>
        </w:rPr>
      </w:pPr>
    </w:p>
    <w:p w14:paraId="1715DFCB" w14:textId="77777777" w:rsidR="00D76BE6" w:rsidRDefault="00D76BE6">
      <w:pPr>
        <w:rPr>
          <w:i/>
          <w:sz w:val="18"/>
          <w:szCs w:val="18"/>
        </w:rPr>
      </w:pPr>
    </w:p>
    <w:p w14:paraId="3D372DD6" w14:textId="77777777" w:rsidR="00D76BE6" w:rsidRDefault="00D76BE6">
      <w:pPr>
        <w:rPr>
          <w:i/>
          <w:sz w:val="18"/>
          <w:szCs w:val="18"/>
        </w:rPr>
      </w:pPr>
    </w:p>
    <w:p w14:paraId="08E64256" w14:textId="77777777" w:rsidR="00D76BE6" w:rsidRDefault="00D76BE6">
      <w:pPr>
        <w:rPr>
          <w:i/>
          <w:sz w:val="18"/>
          <w:szCs w:val="18"/>
        </w:rPr>
      </w:pPr>
    </w:p>
    <w:p w14:paraId="048B9DAF" w14:textId="77777777" w:rsidR="00D76BE6" w:rsidRDefault="00D76BE6">
      <w:pPr>
        <w:rPr>
          <w:i/>
          <w:sz w:val="18"/>
          <w:szCs w:val="18"/>
        </w:rPr>
      </w:pPr>
    </w:p>
    <w:p w14:paraId="7B2CFE24" w14:textId="77777777" w:rsidR="00D76BE6" w:rsidRDefault="00D76BE6">
      <w:pPr>
        <w:rPr>
          <w:i/>
          <w:sz w:val="18"/>
          <w:szCs w:val="18"/>
        </w:rPr>
      </w:pPr>
    </w:p>
    <w:p w14:paraId="081E946E" w14:textId="77777777" w:rsidR="00D76BE6" w:rsidRDefault="00D76BE6">
      <w:pPr>
        <w:rPr>
          <w:i/>
          <w:sz w:val="18"/>
          <w:szCs w:val="18"/>
        </w:rPr>
      </w:pPr>
    </w:p>
    <w:p w14:paraId="1831026D" w14:textId="77777777" w:rsidR="00D76BE6" w:rsidRDefault="00D76BE6">
      <w:pPr>
        <w:rPr>
          <w:i/>
          <w:sz w:val="18"/>
          <w:szCs w:val="18"/>
        </w:rPr>
      </w:pPr>
    </w:p>
    <w:p w14:paraId="2B36C77F" w14:textId="77777777" w:rsidR="00D76BE6" w:rsidRDefault="00D76BE6">
      <w:pPr>
        <w:rPr>
          <w:i/>
          <w:sz w:val="18"/>
          <w:szCs w:val="18"/>
        </w:rPr>
      </w:pPr>
    </w:p>
    <w:p w14:paraId="6F9019F1" w14:textId="77777777" w:rsidR="00D76BE6" w:rsidRDefault="00D76BE6">
      <w:pPr>
        <w:rPr>
          <w:i/>
          <w:sz w:val="18"/>
          <w:szCs w:val="18"/>
        </w:rPr>
      </w:pPr>
    </w:p>
    <w:p w14:paraId="06402558" w14:textId="77777777" w:rsidR="00D76BE6" w:rsidRDefault="001301E8">
      <w:pPr>
        <w:rPr>
          <w:i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Supplementary Table S</w:t>
      </w:r>
      <w:r>
        <w:rPr>
          <w:rFonts w:hint="eastAsia"/>
          <w:b/>
          <w:bCs/>
          <w:sz w:val="18"/>
          <w:szCs w:val="18"/>
        </w:rPr>
        <w:t>2</w:t>
      </w:r>
      <w:r>
        <w:rPr>
          <w:b/>
          <w:bCs/>
          <w:sz w:val="18"/>
          <w:szCs w:val="18"/>
        </w:rPr>
        <w:t>.</w:t>
      </w:r>
      <w:r>
        <w:rPr>
          <w:rFonts w:hint="eastAsia"/>
          <w:b/>
          <w:bCs/>
          <w:sz w:val="18"/>
          <w:szCs w:val="18"/>
        </w:rPr>
        <w:t xml:space="preserve"> </w:t>
      </w:r>
      <w:bookmarkStart w:id="11" w:name="OLE_LINK215"/>
      <w:bookmarkStart w:id="12" w:name="OLE_LINK214"/>
      <w:bookmarkStart w:id="13" w:name="OLE_LINK218"/>
      <w:r>
        <w:rPr>
          <w:bCs/>
          <w:sz w:val="18"/>
          <w:szCs w:val="18"/>
        </w:rPr>
        <w:t>C</w:t>
      </w:r>
      <w:r>
        <w:rPr>
          <w:rFonts w:hint="eastAsia"/>
          <w:bCs/>
          <w:sz w:val="18"/>
          <w:szCs w:val="18"/>
        </w:rPr>
        <w:t>ommon peak</w:t>
      </w:r>
      <w:bookmarkEnd w:id="11"/>
      <w:bookmarkEnd w:id="12"/>
      <w:r>
        <w:rPr>
          <w:rFonts w:hint="eastAsia"/>
          <w:bCs/>
          <w:sz w:val="18"/>
          <w:szCs w:val="18"/>
        </w:rPr>
        <w:t xml:space="preserve">s and </w:t>
      </w:r>
      <w:bookmarkStart w:id="14" w:name="OLE_LINK217"/>
      <w:bookmarkStart w:id="15" w:name="OLE_LINK216"/>
      <w:r>
        <w:rPr>
          <w:rFonts w:hint="eastAsia"/>
          <w:bCs/>
          <w:sz w:val="18"/>
          <w:szCs w:val="18"/>
        </w:rPr>
        <w:t>unique peak</w:t>
      </w:r>
      <w:bookmarkEnd w:id="14"/>
      <w:bookmarkEnd w:id="15"/>
      <w:r>
        <w:rPr>
          <w:rFonts w:hint="eastAsia"/>
          <w:bCs/>
          <w:sz w:val="18"/>
          <w:szCs w:val="18"/>
        </w:rPr>
        <w:t>s between IP and input.</w:t>
      </w:r>
      <w:bookmarkEnd w:id="13"/>
    </w:p>
    <w:tbl>
      <w:tblPr>
        <w:tblStyle w:val="a9"/>
        <w:tblpPr w:leftFromText="180" w:rightFromText="180" w:vertAnchor="text" w:horzAnchor="page" w:tblpXSpec="center" w:tblpY="281"/>
        <w:tblOverlap w:val="never"/>
        <w:tblW w:w="880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114"/>
        <w:gridCol w:w="1446"/>
        <w:gridCol w:w="653"/>
        <w:gridCol w:w="907"/>
        <w:gridCol w:w="915"/>
        <w:gridCol w:w="844"/>
        <w:gridCol w:w="709"/>
        <w:gridCol w:w="545"/>
        <w:gridCol w:w="682"/>
      </w:tblGrid>
      <w:tr w:rsidR="004A1A63" w:rsidRPr="00266F09" w14:paraId="47867270" w14:textId="77777777" w:rsidTr="00655DF7">
        <w:trPr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94A32CF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sz w:val="16"/>
                <w:szCs w:val="16"/>
              </w:rPr>
              <w:t>T</w:t>
            </w:r>
            <w:r w:rsidRPr="00266F09">
              <w:rPr>
                <w:rFonts w:hint="eastAsia"/>
                <w:sz w:val="16"/>
                <w:szCs w:val="16"/>
              </w:rPr>
              <w:t>issue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E8C3014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sz w:val="16"/>
                <w:szCs w:val="16"/>
              </w:rPr>
              <w:t>m6A peaks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</w:tcBorders>
            <w:vAlign w:val="center"/>
          </w:tcPr>
          <w:p w14:paraId="531D32ED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bCs/>
                <w:sz w:val="16"/>
                <w:szCs w:val="16"/>
              </w:rPr>
              <w:t>Common peaks</w:t>
            </w:r>
          </w:p>
        </w:tc>
        <w:tc>
          <w:tcPr>
            <w:tcW w:w="5255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223788C3" w14:textId="77777777" w:rsidR="004A1A63" w:rsidRPr="00266F09" w:rsidRDefault="004A1A63" w:rsidP="00655DF7">
            <w:pPr>
              <w:jc w:val="center"/>
              <w:rPr>
                <w:bCs/>
                <w:sz w:val="16"/>
                <w:szCs w:val="16"/>
              </w:rPr>
            </w:pPr>
            <w:r w:rsidRPr="00266F09">
              <w:rPr>
                <w:rFonts w:hint="eastAsia"/>
                <w:bCs/>
                <w:sz w:val="16"/>
                <w:szCs w:val="16"/>
              </w:rPr>
              <w:t>Unique peaks</w:t>
            </w:r>
          </w:p>
        </w:tc>
      </w:tr>
      <w:tr w:rsidR="004A1A63" w:rsidRPr="00266F09" w14:paraId="29BAC802" w14:textId="77777777" w:rsidTr="00655DF7">
        <w:trPr>
          <w:jc w:val="center"/>
        </w:trPr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BE1051D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28DD584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  <w:vAlign w:val="center"/>
          </w:tcPr>
          <w:p w14:paraId="26451AB2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bottom w:val="single" w:sz="4" w:space="0" w:color="auto"/>
            </w:tcBorders>
            <w:vAlign w:val="center"/>
          </w:tcPr>
          <w:p w14:paraId="441DEE2A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sz w:val="16"/>
                <w:szCs w:val="16"/>
              </w:rPr>
              <w:t>T</w:t>
            </w:r>
            <w:r w:rsidRPr="00266F09">
              <w:rPr>
                <w:rFonts w:hint="eastAsia"/>
                <w:sz w:val="16"/>
                <w:szCs w:val="16"/>
              </w:rPr>
              <w:t>otal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14:paraId="4B469062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Stop codon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vAlign w:val="center"/>
          </w:tcPr>
          <w:p w14:paraId="6D1DD23F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Start codon</w:t>
            </w:r>
          </w:p>
        </w:tc>
        <w:tc>
          <w:tcPr>
            <w:tcW w:w="844" w:type="dxa"/>
            <w:tcBorders>
              <w:top w:val="nil"/>
              <w:bottom w:val="single" w:sz="4" w:space="0" w:color="auto"/>
            </w:tcBorders>
            <w:vAlign w:val="center"/>
          </w:tcPr>
          <w:p w14:paraId="2C17A224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3</w:t>
            </w:r>
            <w:r w:rsidRPr="00266F09">
              <w:rPr>
                <w:sz w:val="16"/>
                <w:szCs w:val="16"/>
              </w:rPr>
              <w:t>’</w:t>
            </w:r>
            <w:r w:rsidRPr="00266F09">
              <w:rPr>
                <w:rFonts w:hint="eastAsia"/>
                <w:sz w:val="16"/>
                <w:szCs w:val="16"/>
              </w:rPr>
              <w:t xml:space="preserve"> UTR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21B3FE3F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5</w:t>
            </w:r>
            <w:r w:rsidRPr="00266F09">
              <w:rPr>
                <w:sz w:val="16"/>
                <w:szCs w:val="16"/>
              </w:rPr>
              <w:t>’</w:t>
            </w:r>
            <w:r w:rsidRPr="00266F09">
              <w:rPr>
                <w:rFonts w:hint="eastAsia"/>
                <w:sz w:val="16"/>
                <w:szCs w:val="16"/>
              </w:rPr>
              <w:t xml:space="preserve"> UTR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112D6F16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CDS</w:t>
            </w:r>
          </w:p>
        </w:tc>
        <w:tc>
          <w:tcPr>
            <w:tcW w:w="682" w:type="dxa"/>
            <w:tcBorders>
              <w:top w:val="nil"/>
              <w:bottom w:val="single" w:sz="4" w:space="0" w:color="auto"/>
            </w:tcBorders>
            <w:vAlign w:val="center"/>
          </w:tcPr>
          <w:p w14:paraId="170B5B50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Intron</w:t>
            </w:r>
          </w:p>
        </w:tc>
      </w:tr>
      <w:tr w:rsidR="004A1A63" w:rsidRPr="00266F09" w14:paraId="6CBEE486" w14:textId="77777777" w:rsidTr="00655DF7">
        <w:trPr>
          <w:jc w:val="center"/>
        </w:trPr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14:paraId="7D97B430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sz w:val="16"/>
                <w:szCs w:val="16"/>
              </w:rPr>
              <w:t>E21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3FE88FDF" w14:textId="77777777" w:rsidR="004A1A63" w:rsidRPr="00266F09" w:rsidRDefault="004A1A63" w:rsidP="00655DF7">
            <w:pPr>
              <w:widowControl/>
              <w:jc w:val="center"/>
              <w:rPr>
                <w:sz w:val="16"/>
                <w:szCs w:val="16"/>
              </w:rPr>
            </w:pPr>
            <w:r w:rsidRPr="00266F09">
              <w:rPr>
                <w:sz w:val="16"/>
                <w:szCs w:val="16"/>
              </w:rPr>
              <w:t>8308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</w:tcBorders>
            <w:vAlign w:val="center"/>
          </w:tcPr>
          <w:p w14:paraId="57E4305B" w14:textId="77777777" w:rsidR="004A1A63" w:rsidRPr="00266F09" w:rsidRDefault="004A1A63" w:rsidP="00655DF7">
            <w:pPr>
              <w:widowControl/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4</w:t>
            </w:r>
            <w:r w:rsidRPr="00266F09">
              <w:rPr>
                <w:sz w:val="16"/>
                <w:szCs w:val="16"/>
              </w:rPr>
              <w:t>462</w:t>
            </w:r>
          </w:p>
        </w:tc>
        <w:tc>
          <w:tcPr>
            <w:tcW w:w="653" w:type="dxa"/>
            <w:tcBorders>
              <w:top w:val="single" w:sz="4" w:space="0" w:color="auto"/>
            </w:tcBorders>
            <w:vAlign w:val="center"/>
          </w:tcPr>
          <w:p w14:paraId="682004CC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sz w:val="16"/>
                <w:szCs w:val="16"/>
              </w:rPr>
              <w:t>12770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2F64FBF9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98</w:t>
            </w:r>
          </w:p>
        </w:tc>
        <w:tc>
          <w:tcPr>
            <w:tcW w:w="915" w:type="dxa"/>
            <w:tcBorders>
              <w:top w:val="single" w:sz="4" w:space="0" w:color="auto"/>
            </w:tcBorders>
            <w:vAlign w:val="center"/>
          </w:tcPr>
          <w:p w14:paraId="50234E95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1043</w:t>
            </w: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758A7CC6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819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CE19F2E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1905</w:t>
            </w:r>
          </w:p>
        </w:tc>
        <w:tc>
          <w:tcPr>
            <w:tcW w:w="545" w:type="dxa"/>
            <w:tcBorders>
              <w:top w:val="single" w:sz="4" w:space="0" w:color="auto"/>
            </w:tcBorders>
            <w:vAlign w:val="center"/>
          </w:tcPr>
          <w:p w14:paraId="56A48D3D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5391</w:t>
            </w:r>
          </w:p>
        </w:tc>
        <w:tc>
          <w:tcPr>
            <w:tcW w:w="682" w:type="dxa"/>
            <w:tcBorders>
              <w:top w:val="single" w:sz="4" w:space="0" w:color="auto"/>
            </w:tcBorders>
            <w:vAlign w:val="center"/>
          </w:tcPr>
          <w:p w14:paraId="01CB3BB9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120</w:t>
            </w:r>
          </w:p>
        </w:tc>
      </w:tr>
      <w:tr w:rsidR="004A1A63" w:rsidRPr="00266F09" w14:paraId="7841844D" w14:textId="77777777" w:rsidTr="00655DF7">
        <w:trPr>
          <w:jc w:val="center"/>
        </w:trPr>
        <w:tc>
          <w:tcPr>
            <w:tcW w:w="985" w:type="dxa"/>
            <w:vAlign w:val="center"/>
          </w:tcPr>
          <w:p w14:paraId="7251CAFC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sz w:val="16"/>
                <w:szCs w:val="16"/>
              </w:rPr>
              <w:t>E30</w:t>
            </w:r>
          </w:p>
        </w:tc>
        <w:tc>
          <w:tcPr>
            <w:tcW w:w="1114" w:type="dxa"/>
            <w:vAlign w:val="center"/>
          </w:tcPr>
          <w:p w14:paraId="46E52274" w14:textId="77777777" w:rsidR="004A1A63" w:rsidRPr="00266F09" w:rsidRDefault="004A1A63" w:rsidP="00655DF7">
            <w:pPr>
              <w:widowControl/>
              <w:jc w:val="center"/>
              <w:rPr>
                <w:sz w:val="16"/>
                <w:szCs w:val="16"/>
              </w:rPr>
            </w:pPr>
            <w:r w:rsidRPr="00266F09">
              <w:rPr>
                <w:sz w:val="16"/>
                <w:szCs w:val="16"/>
              </w:rPr>
              <w:t>4535</w:t>
            </w:r>
          </w:p>
        </w:tc>
        <w:tc>
          <w:tcPr>
            <w:tcW w:w="1446" w:type="dxa"/>
            <w:vMerge/>
            <w:vAlign w:val="center"/>
          </w:tcPr>
          <w:p w14:paraId="5F678E2F" w14:textId="77777777" w:rsidR="004A1A63" w:rsidRPr="00266F09" w:rsidRDefault="004A1A63" w:rsidP="00655DF7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vAlign w:val="center"/>
          </w:tcPr>
          <w:p w14:paraId="22C69D4F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sz w:val="16"/>
                <w:szCs w:val="16"/>
              </w:rPr>
              <w:t>8997</w:t>
            </w:r>
          </w:p>
        </w:tc>
        <w:tc>
          <w:tcPr>
            <w:tcW w:w="907" w:type="dxa"/>
            <w:vAlign w:val="center"/>
          </w:tcPr>
          <w:p w14:paraId="388D9952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66</w:t>
            </w:r>
          </w:p>
        </w:tc>
        <w:tc>
          <w:tcPr>
            <w:tcW w:w="915" w:type="dxa"/>
            <w:vAlign w:val="center"/>
          </w:tcPr>
          <w:p w14:paraId="2B3FAC6B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685</w:t>
            </w:r>
          </w:p>
        </w:tc>
        <w:tc>
          <w:tcPr>
            <w:tcW w:w="844" w:type="dxa"/>
            <w:vAlign w:val="center"/>
          </w:tcPr>
          <w:p w14:paraId="44C63F3E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540</w:t>
            </w:r>
          </w:p>
        </w:tc>
        <w:tc>
          <w:tcPr>
            <w:tcW w:w="709" w:type="dxa"/>
            <w:vAlign w:val="center"/>
          </w:tcPr>
          <w:p w14:paraId="0474F41C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1076</w:t>
            </w:r>
          </w:p>
        </w:tc>
        <w:tc>
          <w:tcPr>
            <w:tcW w:w="545" w:type="dxa"/>
            <w:vAlign w:val="center"/>
          </w:tcPr>
          <w:p w14:paraId="15C58DB2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3165</w:t>
            </w:r>
          </w:p>
        </w:tc>
        <w:tc>
          <w:tcPr>
            <w:tcW w:w="682" w:type="dxa"/>
            <w:vAlign w:val="center"/>
          </w:tcPr>
          <w:p w14:paraId="56D9AFFE" w14:textId="77777777" w:rsidR="004A1A63" w:rsidRPr="00266F09" w:rsidRDefault="004A1A63" w:rsidP="00655DF7">
            <w:pPr>
              <w:jc w:val="center"/>
              <w:rPr>
                <w:sz w:val="16"/>
                <w:szCs w:val="16"/>
              </w:rPr>
            </w:pPr>
            <w:r w:rsidRPr="00266F09">
              <w:rPr>
                <w:rFonts w:hint="eastAsia"/>
                <w:sz w:val="16"/>
                <w:szCs w:val="16"/>
              </w:rPr>
              <w:t>57</w:t>
            </w:r>
          </w:p>
        </w:tc>
      </w:tr>
    </w:tbl>
    <w:p w14:paraId="0ECE6051" w14:textId="77777777" w:rsidR="00D76BE6" w:rsidRDefault="00D76BE6">
      <w:pPr>
        <w:rPr>
          <w:rFonts w:hint="eastAsia"/>
          <w:b/>
          <w:bCs/>
          <w:sz w:val="18"/>
          <w:szCs w:val="18"/>
        </w:rPr>
      </w:pPr>
    </w:p>
    <w:p w14:paraId="1E51BCAC" w14:textId="77777777" w:rsidR="00D76BE6" w:rsidRDefault="001301E8">
      <w:pPr>
        <w:rPr>
          <w:sz w:val="18"/>
          <w:szCs w:val="18"/>
        </w:rPr>
      </w:pPr>
      <w:r>
        <w:rPr>
          <w:b/>
          <w:sz w:val="18"/>
          <w:szCs w:val="18"/>
        </w:rPr>
        <w:t>N</w:t>
      </w:r>
      <w:r>
        <w:rPr>
          <w:rFonts w:hint="eastAsia"/>
          <w:b/>
          <w:sz w:val="18"/>
          <w:szCs w:val="18"/>
        </w:rPr>
        <w:t>ote:</w:t>
      </w:r>
      <w:r>
        <w:t xml:space="preserve"> </w:t>
      </w:r>
      <w:bookmarkStart w:id="16" w:name="OLE_LINK248"/>
      <w:bookmarkStart w:id="17" w:name="OLE_LINK247"/>
      <w:r>
        <w:rPr>
          <w:sz w:val="18"/>
          <w:szCs w:val="18"/>
        </w:rPr>
        <w:t>E21</w:t>
      </w:r>
      <w:r>
        <w:rPr>
          <w:rFonts w:hint="eastAsia"/>
          <w:sz w:val="18"/>
          <w:szCs w:val="18"/>
        </w:rPr>
        <w:t xml:space="preserve"> means the sample of embryonic</w:t>
      </w:r>
      <w:bookmarkStart w:id="18" w:name="OLE_LINK232"/>
      <w:bookmarkStart w:id="19" w:name="OLE_LINK231"/>
      <w:r>
        <w:rPr>
          <w:rFonts w:hint="eastAsia"/>
          <w:sz w:val="18"/>
          <w:szCs w:val="18"/>
        </w:rPr>
        <w:t xml:space="preserve"> </w:t>
      </w:r>
      <w:bookmarkEnd w:id="18"/>
      <w:bookmarkEnd w:id="19"/>
      <w:r>
        <w:rPr>
          <w:rFonts w:hint="eastAsia"/>
          <w:sz w:val="18"/>
          <w:szCs w:val="18"/>
        </w:rPr>
        <w:t>breast muscle of 21</w:t>
      </w:r>
      <w:r>
        <w:rPr>
          <w:rFonts w:hint="eastAsia"/>
          <w:sz w:val="18"/>
          <w:szCs w:val="18"/>
          <w:vertAlign w:val="superscript"/>
        </w:rPr>
        <w:t>th</w:t>
      </w:r>
      <w:r>
        <w:rPr>
          <w:rFonts w:hint="eastAsia"/>
          <w:sz w:val="18"/>
          <w:szCs w:val="18"/>
        </w:rPr>
        <w:t xml:space="preserve"> day from </w:t>
      </w:r>
      <w:proofErr w:type="spellStart"/>
      <w:r>
        <w:rPr>
          <w:i/>
          <w:sz w:val="18"/>
          <w:szCs w:val="18"/>
        </w:rPr>
        <w:t>Anser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cygnoides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orientalis</w:t>
      </w:r>
      <w:proofErr w:type="spellEnd"/>
      <w:r>
        <w:rPr>
          <w:rFonts w:hint="eastAsia"/>
          <w:i/>
          <w:sz w:val="18"/>
          <w:szCs w:val="18"/>
        </w:rPr>
        <w:t>.</w:t>
      </w:r>
      <w:r>
        <w:rPr>
          <w:sz w:val="18"/>
          <w:szCs w:val="18"/>
        </w:rPr>
        <w:t xml:space="preserve"> E30</w:t>
      </w:r>
      <w:r>
        <w:rPr>
          <w:rFonts w:hint="eastAsia"/>
          <w:sz w:val="18"/>
          <w:szCs w:val="18"/>
        </w:rPr>
        <w:t xml:space="preserve"> means the sample of embryonic breast muscle of 30</w:t>
      </w:r>
      <w:r>
        <w:rPr>
          <w:rFonts w:hint="eastAsia"/>
          <w:sz w:val="18"/>
          <w:szCs w:val="18"/>
          <w:vertAlign w:val="superscript"/>
        </w:rPr>
        <w:t xml:space="preserve">th </w:t>
      </w:r>
      <w:r>
        <w:rPr>
          <w:rFonts w:hint="eastAsia"/>
          <w:sz w:val="18"/>
          <w:szCs w:val="18"/>
        </w:rPr>
        <w:t xml:space="preserve">day from </w:t>
      </w:r>
      <w:proofErr w:type="spellStart"/>
      <w:r>
        <w:rPr>
          <w:i/>
          <w:sz w:val="18"/>
          <w:szCs w:val="18"/>
        </w:rPr>
        <w:t>Anser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cygnoides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orientalis</w:t>
      </w:r>
      <w:proofErr w:type="spellEnd"/>
      <w:r>
        <w:rPr>
          <w:rFonts w:hint="eastAsia"/>
          <w:i/>
          <w:sz w:val="18"/>
          <w:szCs w:val="18"/>
        </w:rPr>
        <w:t>.</w:t>
      </w:r>
      <w:bookmarkEnd w:id="16"/>
      <w:bookmarkEnd w:id="17"/>
    </w:p>
    <w:p w14:paraId="40BFE3A2" w14:textId="77777777" w:rsidR="00D76BE6" w:rsidRDefault="00D76BE6">
      <w:pPr>
        <w:rPr>
          <w:sz w:val="16"/>
          <w:szCs w:val="18"/>
        </w:rPr>
      </w:pPr>
    </w:p>
    <w:p w14:paraId="1C8C8CD4" w14:textId="77777777" w:rsidR="00D76BE6" w:rsidRDefault="00D76BE6">
      <w:pPr>
        <w:rPr>
          <w:sz w:val="16"/>
          <w:szCs w:val="18"/>
        </w:rPr>
      </w:pPr>
    </w:p>
    <w:p w14:paraId="570365B9" w14:textId="77777777" w:rsidR="00D76BE6" w:rsidRDefault="00D76BE6">
      <w:pPr>
        <w:rPr>
          <w:sz w:val="16"/>
          <w:szCs w:val="18"/>
        </w:rPr>
      </w:pPr>
    </w:p>
    <w:p w14:paraId="144C7A70" w14:textId="1193B8DC" w:rsidR="00D76BE6" w:rsidRDefault="00D76BE6">
      <w:pPr>
        <w:rPr>
          <w:sz w:val="16"/>
          <w:szCs w:val="18"/>
        </w:rPr>
      </w:pPr>
    </w:p>
    <w:p w14:paraId="5501D222" w14:textId="77777777" w:rsidR="00D76BE6" w:rsidRDefault="00D76BE6">
      <w:pPr>
        <w:rPr>
          <w:sz w:val="16"/>
          <w:szCs w:val="18"/>
        </w:rPr>
      </w:pPr>
    </w:p>
    <w:p w14:paraId="41E74C13" w14:textId="77777777" w:rsidR="00D76BE6" w:rsidRDefault="00D76BE6">
      <w:pPr>
        <w:rPr>
          <w:sz w:val="16"/>
          <w:szCs w:val="18"/>
        </w:rPr>
      </w:pPr>
    </w:p>
    <w:p w14:paraId="615E5A0E" w14:textId="77777777" w:rsidR="00D76BE6" w:rsidRDefault="00D76BE6">
      <w:pPr>
        <w:rPr>
          <w:sz w:val="16"/>
          <w:szCs w:val="18"/>
        </w:rPr>
      </w:pPr>
    </w:p>
    <w:p w14:paraId="7BB1AD2A" w14:textId="77777777" w:rsidR="00D76BE6" w:rsidRDefault="00D76BE6">
      <w:pPr>
        <w:rPr>
          <w:sz w:val="16"/>
          <w:szCs w:val="18"/>
        </w:rPr>
      </w:pPr>
    </w:p>
    <w:p w14:paraId="6A4D1B8B" w14:textId="77777777" w:rsidR="00D76BE6" w:rsidRDefault="00D76BE6">
      <w:pPr>
        <w:rPr>
          <w:sz w:val="16"/>
          <w:szCs w:val="18"/>
        </w:rPr>
      </w:pPr>
    </w:p>
    <w:p w14:paraId="2B2683EE" w14:textId="77777777" w:rsidR="00D76BE6" w:rsidRDefault="00D76BE6">
      <w:pPr>
        <w:rPr>
          <w:sz w:val="16"/>
          <w:szCs w:val="18"/>
        </w:rPr>
      </w:pPr>
    </w:p>
    <w:p w14:paraId="7FA01288" w14:textId="77777777" w:rsidR="00D76BE6" w:rsidRDefault="00D76BE6">
      <w:pPr>
        <w:rPr>
          <w:sz w:val="16"/>
          <w:szCs w:val="18"/>
        </w:rPr>
      </w:pPr>
    </w:p>
    <w:p w14:paraId="3AF3D9C7" w14:textId="77777777" w:rsidR="00D76BE6" w:rsidRDefault="00D76BE6">
      <w:pPr>
        <w:rPr>
          <w:sz w:val="16"/>
          <w:szCs w:val="18"/>
        </w:rPr>
      </w:pPr>
    </w:p>
    <w:p w14:paraId="37F67033" w14:textId="77777777" w:rsidR="00D76BE6" w:rsidRDefault="00D76BE6">
      <w:pPr>
        <w:rPr>
          <w:sz w:val="16"/>
          <w:szCs w:val="18"/>
        </w:rPr>
      </w:pPr>
    </w:p>
    <w:p w14:paraId="043B2441" w14:textId="77777777" w:rsidR="00D76BE6" w:rsidRDefault="00D76BE6">
      <w:pPr>
        <w:rPr>
          <w:sz w:val="16"/>
          <w:szCs w:val="18"/>
        </w:rPr>
      </w:pPr>
    </w:p>
    <w:p w14:paraId="6BEA8F47" w14:textId="77777777" w:rsidR="00D76BE6" w:rsidRDefault="00D76BE6">
      <w:pPr>
        <w:rPr>
          <w:sz w:val="16"/>
          <w:szCs w:val="18"/>
        </w:rPr>
      </w:pPr>
    </w:p>
    <w:p w14:paraId="20878371" w14:textId="77777777" w:rsidR="00D76BE6" w:rsidRDefault="00D76BE6">
      <w:pPr>
        <w:rPr>
          <w:sz w:val="16"/>
          <w:szCs w:val="18"/>
        </w:rPr>
      </w:pPr>
    </w:p>
    <w:p w14:paraId="09CA4837" w14:textId="77777777" w:rsidR="00D76BE6" w:rsidRDefault="00D76BE6">
      <w:pPr>
        <w:rPr>
          <w:sz w:val="16"/>
          <w:szCs w:val="18"/>
        </w:rPr>
      </w:pPr>
    </w:p>
    <w:p w14:paraId="3041285E" w14:textId="77777777" w:rsidR="00D76BE6" w:rsidRDefault="00D76BE6">
      <w:pPr>
        <w:rPr>
          <w:sz w:val="16"/>
          <w:szCs w:val="18"/>
        </w:rPr>
      </w:pPr>
    </w:p>
    <w:p w14:paraId="4EB67570" w14:textId="77777777" w:rsidR="00D76BE6" w:rsidRDefault="00D76BE6">
      <w:pPr>
        <w:rPr>
          <w:sz w:val="16"/>
          <w:szCs w:val="18"/>
        </w:rPr>
      </w:pPr>
    </w:p>
    <w:p w14:paraId="48C43AFB" w14:textId="77777777" w:rsidR="00D76BE6" w:rsidRDefault="00D76BE6">
      <w:pPr>
        <w:rPr>
          <w:sz w:val="16"/>
          <w:szCs w:val="18"/>
        </w:rPr>
      </w:pPr>
    </w:p>
    <w:p w14:paraId="2B177B3D" w14:textId="77777777" w:rsidR="00D76BE6" w:rsidRDefault="00D76BE6">
      <w:pPr>
        <w:rPr>
          <w:sz w:val="16"/>
          <w:szCs w:val="18"/>
        </w:rPr>
      </w:pPr>
    </w:p>
    <w:p w14:paraId="3EDF94A6" w14:textId="77777777" w:rsidR="00D76BE6" w:rsidRDefault="00D76BE6">
      <w:pPr>
        <w:rPr>
          <w:sz w:val="16"/>
          <w:szCs w:val="18"/>
        </w:rPr>
      </w:pPr>
    </w:p>
    <w:p w14:paraId="225674B4" w14:textId="77777777" w:rsidR="00D76BE6" w:rsidRDefault="00D76BE6">
      <w:pPr>
        <w:rPr>
          <w:sz w:val="16"/>
          <w:szCs w:val="18"/>
        </w:rPr>
      </w:pPr>
    </w:p>
    <w:p w14:paraId="69C7F368" w14:textId="77777777" w:rsidR="00D76BE6" w:rsidRDefault="00D76BE6">
      <w:pPr>
        <w:rPr>
          <w:sz w:val="16"/>
          <w:szCs w:val="18"/>
        </w:rPr>
      </w:pPr>
    </w:p>
    <w:p w14:paraId="36D1CAB4" w14:textId="77777777" w:rsidR="00D76BE6" w:rsidRDefault="00D76BE6">
      <w:pPr>
        <w:rPr>
          <w:sz w:val="16"/>
          <w:szCs w:val="18"/>
        </w:rPr>
      </w:pPr>
    </w:p>
    <w:p w14:paraId="295A20C7" w14:textId="7E835C63" w:rsidR="00D76BE6" w:rsidRDefault="00D76BE6">
      <w:pPr>
        <w:rPr>
          <w:sz w:val="16"/>
          <w:szCs w:val="18"/>
        </w:rPr>
      </w:pPr>
    </w:p>
    <w:p w14:paraId="107C4B16" w14:textId="2EC33A5A" w:rsidR="004A1A63" w:rsidRDefault="004A1A63">
      <w:pPr>
        <w:rPr>
          <w:sz w:val="16"/>
          <w:szCs w:val="18"/>
        </w:rPr>
      </w:pPr>
    </w:p>
    <w:p w14:paraId="12A25E33" w14:textId="7A047349" w:rsidR="004A1A63" w:rsidRDefault="004A1A63">
      <w:pPr>
        <w:rPr>
          <w:sz w:val="16"/>
          <w:szCs w:val="18"/>
        </w:rPr>
      </w:pPr>
    </w:p>
    <w:p w14:paraId="17C7B088" w14:textId="62CC125E" w:rsidR="004A1A63" w:rsidRDefault="004A1A63">
      <w:pPr>
        <w:rPr>
          <w:sz w:val="16"/>
          <w:szCs w:val="18"/>
        </w:rPr>
      </w:pPr>
    </w:p>
    <w:p w14:paraId="49E98C7F" w14:textId="77777777" w:rsidR="004A1A63" w:rsidRDefault="004A1A63">
      <w:pPr>
        <w:rPr>
          <w:rFonts w:hint="eastAsia"/>
          <w:sz w:val="16"/>
          <w:szCs w:val="18"/>
        </w:rPr>
      </w:pPr>
    </w:p>
    <w:p w14:paraId="01A82D6A" w14:textId="77777777" w:rsidR="00D76BE6" w:rsidRDefault="00D76BE6">
      <w:pPr>
        <w:rPr>
          <w:sz w:val="16"/>
          <w:szCs w:val="18"/>
        </w:rPr>
      </w:pPr>
    </w:p>
    <w:p w14:paraId="2BE2FB0C" w14:textId="77777777" w:rsidR="00D76BE6" w:rsidRDefault="00D76BE6">
      <w:pPr>
        <w:rPr>
          <w:sz w:val="16"/>
          <w:szCs w:val="18"/>
        </w:rPr>
      </w:pPr>
    </w:p>
    <w:p w14:paraId="3DC5D666" w14:textId="77777777" w:rsidR="00D76BE6" w:rsidRDefault="00D76BE6">
      <w:pPr>
        <w:rPr>
          <w:sz w:val="16"/>
          <w:szCs w:val="18"/>
        </w:rPr>
      </w:pPr>
    </w:p>
    <w:p w14:paraId="69BEE0A1" w14:textId="77777777" w:rsidR="00D76BE6" w:rsidRDefault="00D76BE6">
      <w:pPr>
        <w:rPr>
          <w:sz w:val="16"/>
          <w:szCs w:val="18"/>
        </w:rPr>
      </w:pPr>
    </w:p>
    <w:p w14:paraId="5ABC7347" w14:textId="77777777" w:rsidR="00D76BE6" w:rsidRDefault="00D76BE6">
      <w:pPr>
        <w:rPr>
          <w:sz w:val="16"/>
          <w:szCs w:val="18"/>
        </w:rPr>
      </w:pPr>
    </w:p>
    <w:p w14:paraId="0A9F4F20" w14:textId="77777777" w:rsidR="00D76BE6" w:rsidRDefault="001301E8">
      <w:pPr>
        <w:rPr>
          <w:rFonts w:cs="Times New Roman"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Supplementary Table S</w:t>
      </w:r>
      <w:r>
        <w:rPr>
          <w:rFonts w:hint="eastAsia"/>
          <w:b/>
          <w:bCs/>
          <w:sz w:val="18"/>
          <w:szCs w:val="18"/>
        </w:rPr>
        <w:t>3</w:t>
      </w:r>
      <w:r>
        <w:rPr>
          <w:b/>
          <w:bCs/>
          <w:sz w:val="18"/>
          <w:szCs w:val="18"/>
        </w:rPr>
        <w:t>.</w:t>
      </w:r>
      <w:r>
        <w:rPr>
          <w:rFonts w:hint="eastAsia"/>
          <w:b/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The motif sequence for m6A-containing peak regions. 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310"/>
        <w:gridCol w:w="869"/>
        <w:gridCol w:w="864"/>
        <w:gridCol w:w="1243"/>
      </w:tblGrid>
      <w:tr w:rsidR="00D76BE6" w14:paraId="2CAA5190" w14:textId="77777777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B3A6C" w14:textId="77777777" w:rsidR="00D76BE6" w:rsidRDefault="00D76BE6">
            <w:pPr>
              <w:jc w:val="center"/>
            </w:pPr>
          </w:p>
        </w:tc>
        <w:tc>
          <w:tcPr>
            <w:tcW w:w="4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CF2C2" w14:textId="77777777" w:rsidR="00D76BE6" w:rsidRDefault="001301E8">
            <w:pPr>
              <w:jc w:val="center"/>
            </w:pPr>
            <w:r>
              <w:t>M</w:t>
            </w:r>
            <w:r>
              <w:rPr>
                <w:rFonts w:hint="eastAsia"/>
              </w:rPr>
              <w:t>otif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9FF26" w14:textId="77777777" w:rsidR="00D76BE6" w:rsidRDefault="001301E8">
            <w:pPr>
              <w:jc w:val="center"/>
              <w:rPr>
                <w:kern w:val="0"/>
                <w:szCs w:val="21"/>
                <w:lang w:bidi="ar"/>
              </w:rPr>
            </w:pPr>
            <w:r>
              <w:rPr>
                <w:i/>
                <w:kern w:val="0"/>
                <w:szCs w:val="21"/>
                <w:lang w:bidi="ar"/>
              </w:rPr>
              <w:t>P</w:t>
            </w:r>
            <w:r>
              <w:rPr>
                <w:kern w:val="0"/>
                <w:szCs w:val="21"/>
                <w:lang w:bidi="ar"/>
              </w:rPr>
              <w:t>-value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E4C9E" w14:textId="77777777" w:rsidR="00D76BE6" w:rsidRDefault="001301E8">
            <w:pPr>
              <w:widowControl/>
              <w:jc w:val="center"/>
              <w:rPr>
                <w:kern w:val="0"/>
                <w:szCs w:val="21"/>
                <w:lang w:bidi="ar"/>
              </w:rPr>
            </w:pPr>
            <w:r>
              <w:rPr>
                <w:rFonts w:hint="eastAsia"/>
                <w:kern w:val="0"/>
                <w:szCs w:val="21"/>
                <w:lang w:bidi="ar"/>
              </w:rPr>
              <w:t>% of Target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E0DF6" w14:textId="77777777" w:rsidR="00D76BE6" w:rsidRDefault="001301E8">
            <w:pPr>
              <w:widowControl/>
              <w:jc w:val="center"/>
              <w:rPr>
                <w:kern w:val="0"/>
                <w:szCs w:val="21"/>
                <w:lang w:bidi="ar"/>
              </w:rPr>
            </w:pPr>
            <w:r>
              <w:rPr>
                <w:rFonts w:hint="eastAsia"/>
                <w:kern w:val="0"/>
                <w:szCs w:val="21"/>
                <w:lang w:bidi="ar"/>
              </w:rPr>
              <w:t>% of Background</w:t>
            </w:r>
          </w:p>
        </w:tc>
      </w:tr>
      <w:tr w:rsidR="00D76BE6" w14:paraId="67050E3F" w14:textId="77777777">
        <w:tc>
          <w:tcPr>
            <w:tcW w:w="1242" w:type="dxa"/>
            <w:vMerge w:val="restart"/>
            <w:tcBorders>
              <w:top w:val="single" w:sz="4" w:space="0" w:color="auto"/>
            </w:tcBorders>
            <w:vAlign w:val="center"/>
          </w:tcPr>
          <w:p w14:paraId="1D07C7D3" w14:textId="77777777" w:rsidR="00D76BE6" w:rsidRDefault="001301E8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E21_IP vs. E21_input</w:t>
            </w:r>
          </w:p>
        </w:tc>
        <w:tc>
          <w:tcPr>
            <w:tcW w:w="4310" w:type="dxa"/>
            <w:tcBorders>
              <w:top w:val="single" w:sz="4" w:space="0" w:color="auto"/>
            </w:tcBorders>
            <w:vAlign w:val="center"/>
          </w:tcPr>
          <w:p w14:paraId="4E899A35" w14:textId="77777777" w:rsidR="00D76BE6" w:rsidRDefault="001301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81D65C" wp14:editId="49094B32">
                  <wp:extent cx="2534285" cy="84772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465" cy="84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tcBorders>
              <w:top w:val="single" w:sz="4" w:space="0" w:color="auto"/>
            </w:tcBorders>
            <w:vAlign w:val="center"/>
          </w:tcPr>
          <w:p w14:paraId="0FEDB1B5" w14:textId="77777777" w:rsidR="00D76BE6" w:rsidRDefault="001301E8">
            <w:pPr>
              <w:jc w:val="center"/>
            </w:pPr>
            <w:r>
              <w:t>1e-14</w:t>
            </w:r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</w:tcPr>
          <w:p w14:paraId="2CC7270D" w14:textId="77777777" w:rsidR="00D76BE6" w:rsidRDefault="001301E8">
            <w:pPr>
              <w:jc w:val="center"/>
            </w:pPr>
            <w:r>
              <w:rPr>
                <w:rFonts w:hint="eastAsia"/>
              </w:rPr>
              <w:t>1.93%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6F31DD56" w14:textId="77777777" w:rsidR="00D76BE6" w:rsidRDefault="001301E8">
            <w:pPr>
              <w:jc w:val="center"/>
            </w:pPr>
            <w:r>
              <w:rPr>
                <w:rFonts w:hint="eastAsia"/>
              </w:rPr>
              <w:t>0.08%</w:t>
            </w:r>
          </w:p>
        </w:tc>
      </w:tr>
      <w:tr w:rsidR="00D76BE6" w14:paraId="1D008122" w14:textId="77777777">
        <w:tc>
          <w:tcPr>
            <w:tcW w:w="1242" w:type="dxa"/>
            <w:vMerge/>
            <w:vAlign w:val="center"/>
          </w:tcPr>
          <w:p w14:paraId="48007734" w14:textId="77777777" w:rsidR="00D76BE6" w:rsidRDefault="00D76BE6">
            <w:pPr>
              <w:jc w:val="center"/>
            </w:pPr>
          </w:p>
        </w:tc>
        <w:tc>
          <w:tcPr>
            <w:tcW w:w="4310" w:type="dxa"/>
            <w:vAlign w:val="center"/>
          </w:tcPr>
          <w:p w14:paraId="54E9EA72" w14:textId="77777777" w:rsidR="00D76BE6" w:rsidRDefault="001301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968F1A" wp14:editId="1EFC90A5">
                  <wp:extent cx="2494915" cy="1009015"/>
                  <wp:effectExtent l="0" t="0" r="635" b="63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238" cy="100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vAlign w:val="center"/>
          </w:tcPr>
          <w:p w14:paraId="2CD3E81D" w14:textId="77777777" w:rsidR="00D76BE6" w:rsidRDefault="001301E8">
            <w:pPr>
              <w:jc w:val="center"/>
            </w:pPr>
            <w:r>
              <w:t>1e-12</w:t>
            </w:r>
          </w:p>
        </w:tc>
        <w:tc>
          <w:tcPr>
            <w:tcW w:w="864" w:type="dxa"/>
            <w:vAlign w:val="center"/>
          </w:tcPr>
          <w:p w14:paraId="587C6C10" w14:textId="77777777" w:rsidR="00D76BE6" w:rsidRDefault="001301E8">
            <w:pPr>
              <w:jc w:val="center"/>
            </w:pPr>
            <w:r>
              <w:rPr>
                <w:rFonts w:hint="eastAsia"/>
              </w:rPr>
              <w:t>6.20%</w:t>
            </w:r>
          </w:p>
        </w:tc>
        <w:tc>
          <w:tcPr>
            <w:tcW w:w="1243" w:type="dxa"/>
            <w:vAlign w:val="center"/>
          </w:tcPr>
          <w:p w14:paraId="384A7F40" w14:textId="77777777" w:rsidR="00D76BE6" w:rsidRDefault="001301E8">
            <w:pPr>
              <w:jc w:val="center"/>
            </w:pPr>
            <w:r>
              <w:rPr>
                <w:rFonts w:hint="eastAsia"/>
              </w:rPr>
              <w:t>1.67%</w:t>
            </w:r>
          </w:p>
        </w:tc>
      </w:tr>
      <w:tr w:rsidR="00D76BE6" w14:paraId="07EBB14F" w14:textId="77777777">
        <w:tc>
          <w:tcPr>
            <w:tcW w:w="1242" w:type="dxa"/>
            <w:vMerge/>
            <w:vAlign w:val="center"/>
          </w:tcPr>
          <w:p w14:paraId="3766C8BF" w14:textId="77777777" w:rsidR="00D76BE6" w:rsidRDefault="00D76BE6">
            <w:pPr>
              <w:jc w:val="center"/>
            </w:pPr>
          </w:p>
        </w:tc>
        <w:tc>
          <w:tcPr>
            <w:tcW w:w="4310" w:type="dxa"/>
            <w:vAlign w:val="center"/>
          </w:tcPr>
          <w:p w14:paraId="7D302797" w14:textId="77777777" w:rsidR="00D76BE6" w:rsidRDefault="001301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45C642" wp14:editId="41D3B448">
                  <wp:extent cx="2644775" cy="904875"/>
                  <wp:effectExtent l="0" t="0" r="3175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688" cy="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vAlign w:val="center"/>
          </w:tcPr>
          <w:p w14:paraId="3B6BD4C0" w14:textId="77777777" w:rsidR="00D76BE6" w:rsidRDefault="001301E8">
            <w:pPr>
              <w:jc w:val="center"/>
            </w:pPr>
            <w:r>
              <w:rPr>
                <w:rFonts w:hint="eastAsia"/>
              </w:rPr>
              <w:t>1e-12</w:t>
            </w:r>
          </w:p>
        </w:tc>
        <w:tc>
          <w:tcPr>
            <w:tcW w:w="864" w:type="dxa"/>
            <w:vAlign w:val="center"/>
          </w:tcPr>
          <w:p w14:paraId="32CD9E32" w14:textId="77777777" w:rsidR="00D76BE6" w:rsidRDefault="001301E8">
            <w:pPr>
              <w:jc w:val="center"/>
            </w:pPr>
            <w:r>
              <w:rPr>
                <w:rFonts w:hint="eastAsia"/>
              </w:rPr>
              <w:t>1.10%</w:t>
            </w:r>
          </w:p>
        </w:tc>
        <w:tc>
          <w:tcPr>
            <w:tcW w:w="1243" w:type="dxa"/>
            <w:vAlign w:val="center"/>
          </w:tcPr>
          <w:p w14:paraId="153AB2D7" w14:textId="77777777" w:rsidR="00D76BE6" w:rsidRDefault="001301E8">
            <w:pPr>
              <w:jc w:val="center"/>
            </w:pPr>
            <w:r>
              <w:rPr>
                <w:rFonts w:hint="eastAsia"/>
              </w:rPr>
              <w:t>0.01%</w:t>
            </w:r>
          </w:p>
        </w:tc>
      </w:tr>
      <w:tr w:rsidR="00D76BE6" w14:paraId="3510BD26" w14:textId="77777777">
        <w:tc>
          <w:tcPr>
            <w:tcW w:w="1242" w:type="dxa"/>
            <w:vMerge w:val="restart"/>
            <w:vAlign w:val="center"/>
          </w:tcPr>
          <w:p w14:paraId="77FDD6F2" w14:textId="77777777" w:rsidR="00D76BE6" w:rsidRDefault="001301E8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E30_IP vs. E30_input</w:t>
            </w:r>
          </w:p>
        </w:tc>
        <w:tc>
          <w:tcPr>
            <w:tcW w:w="4310" w:type="dxa"/>
            <w:vAlign w:val="center"/>
          </w:tcPr>
          <w:p w14:paraId="602C0B68" w14:textId="77777777" w:rsidR="00D76BE6" w:rsidRDefault="001301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B813FB" wp14:editId="3DE37E9E">
                  <wp:extent cx="1980565" cy="913765"/>
                  <wp:effectExtent l="0" t="0" r="635" b="63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952" cy="91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vAlign w:val="center"/>
          </w:tcPr>
          <w:p w14:paraId="14BE7A9D" w14:textId="77777777" w:rsidR="00D76BE6" w:rsidRDefault="001301E8">
            <w:pPr>
              <w:jc w:val="center"/>
            </w:pPr>
            <w:r>
              <w:rPr>
                <w:rFonts w:hint="eastAsia"/>
              </w:rPr>
              <w:t>1e-16</w:t>
            </w:r>
          </w:p>
        </w:tc>
        <w:tc>
          <w:tcPr>
            <w:tcW w:w="864" w:type="dxa"/>
            <w:vAlign w:val="center"/>
          </w:tcPr>
          <w:p w14:paraId="6A7286BD" w14:textId="77777777" w:rsidR="00D76BE6" w:rsidRDefault="001301E8">
            <w:pPr>
              <w:jc w:val="center"/>
            </w:pPr>
            <w:r>
              <w:rPr>
                <w:rFonts w:hint="eastAsia"/>
              </w:rPr>
              <w:t>22.62%</w:t>
            </w:r>
          </w:p>
        </w:tc>
        <w:tc>
          <w:tcPr>
            <w:tcW w:w="1243" w:type="dxa"/>
            <w:vAlign w:val="center"/>
          </w:tcPr>
          <w:p w14:paraId="46A7F938" w14:textId="77777777" w:rsidR="00D76BE6" w:rsidRDefault="001301E8">
            <w:pPr>
              <w:jc w:val="center"/>
            </w:pPr>
            <w:r>
              <w:rPr>
                <w:rFonts w:hint="eastAsia"/>
              </w:rPr>
              <w:t>11.14%</w:t>
            </w:r>
          </w:p>
        </w:tc>
      </w:tr>
      <w:tr w:rsidR="00D76BE6" w14:paraId="693D8C61" w14:textId="77777777">
        <w:tc>
          <w:tcPr>
            <w:tcW w:w="1242" w:type="dxa"/>
            <w:vMerge/>
            <w:vAlign w:val="center"/>
          </w:tcPr>
          <w:p w14:paraId="5E35328B" w14:textId="77777777" w:rsidR="00D76BE6" w:rsidRDefault="00D76BE6">
            <w:pPr>
              <w:jc w:val="center"/>
            </w:pPr>
          </w:p>
        </w:tc>
        <w:tc>
          <w:tcPr>
            <w:tcW w:w="4310" w:type="dxa"/>
            <w:vAlign w:val="center"/>
          </w:tcPr>
          <w:p w14:paraId="39E0F33C" w14:textId="77777777" w:rsidR="00D76BE6" w:rsidRDefault="001301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7D45BE" wp14:editId="6FE97BC3">
                  <wp:extent cx="2430145" cy="762000"/>
                  <wp:effectExtent l="0" t="0" r="8255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074" cy="7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vAlign w:val="center"/>
          </w:tcPr>
          <w:p w14:paraId="05E01E7D" w14:textId="77777777" w:rsidR="00D76BE6" w:rsidRDefault="001301E8">
            <w:pPr>
              <w:jc w:val="center"/>
            </w:pPr>
            <w:r>
              <w:rPr>
                <w:rFonts w:hint="eastAsia"/>
              </w:rPr>
              <w:t>1e-13</w:t>
            </w:r>
          </w:p>
        </w:tc>
        <w:tc>
          <w:tcPr>
            <w:tcW w:w="864" w:type="dxa"/>
            <w:vAlign w:val="center"/>
          </w:tcPr>
          <w:p w14:paraId="01FE6526" w14:textId="77777777" w:rsidR="00D76BE6" w:rsidRDefault="001301E8">
            <w:pPr>
              <w:jc w:val="center"/>
            </w:pPr>
            <w:r>
              <w:rPr>
                <w:rFonts w:hint="eastAsia"/>
              </w:rPr>
              <w:t>2.23%</w:t>
            </w:r>
          </w:p>
        </w:tc>
        <w:tc>
          <w:tcPr>
            <w:tcW w:w="1243" w:type="dxa"/>
            <w:vAlign w:val="center"/>
          </w:tcPr>
          <w:p w14:paraId="177B1E13" w14:textId="77777777" w:rsidR="00D76BE6" w:rsidRDefault="001301E8">
            <w:pPr>
              <w:jc w:val="center"/>
            </w:pPr>
            <w:r>
              <w:rPr>
                <w:rFonts w:hint="eastAsia"/>
              </w:rPr>
              <w:t>0.13%</w:t>
            </w:r>
          </w:p>
        </w:tc>
      </w:tr>
      <w:tr w:rsidR="00D76BE6" w14:paraId="433BC589" w14:textId="77777777">
        <w:tc>
          <w:tcPr>
            <w:tcW w:w="1242" w:type="dxa"/>
            <w:vMerge/>
            <w:vAlign w:val="center"/>
          </w:tcPr>
          <w:p w14:paraId="793F4F09" w14:textId="77777777" w:rsidR="00D76BE6" w:rsidRDefault="00D76BE6">
            <w:pPr>
              <w:jc w:val="center"/>
            </w:pPr>
          </w:p>
        </w:tc>
        <w:tc>
          <w:tcPr>
            <w:tcW w:w="4310" w:type="dxa"/>
            <w:vAlign w:val="center"/>
          </w:tcPr>
          <w:p w14:paraId="0CC7F865" w14:textId="77777777" w:rsidR="00D76BE6" w:rsidRDefault="001301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3DDDB3" wp14:editId="3F6F1197">
                  <wp:extent cx="2533650" cy="84455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334" cy="844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vAlign w:val="center"/>
          </w:tcPr>
          <w:p w14:paraId="6E90F25C" w14:textId="77777777" w:rsidR="00D76BE6" w:rsidRDefault="001301E8">
            <w:pPr>
              <w:jc w:val="center"/>
            </w:pPr>
            <w:r>
              <w:rPr>
                <w:rFonts w:hint="eastAsia"/>
              </w:rPr>
              <w:t>1e-13</w:t>
            </w:r>
          </w:p>
        </w:tc>
        <w:tc>
          <w:tcPr>
            <w:tcW w:w="864" w:type="dxa"/>
            <w:vAlign w:val="center"/>
          </w:tcPr>
          <w:p w14:paraId="49AEB20D" w14:textId="77777777" w:rsidR="00D76BE6" w:rsidRDefault="001301E8">
            <w:pPr>
              <w:jc w:val="center"/>
            </w:pPr>
            <w:r>
              <w:rPr>
                <w:rFonts w:hint="eastAsia"/>
              </w:rPr>
              <w:t>1.04%</w:t>
            </w:r>
          </w:p>
        </w:tc>
        <w:tc>
          <w:tcPr>
            <w:tcW w:w="1243" w:type="dxa"/>
            <w:vAlign w:val="center"/>
          </w:tcPr>
          <w:p w14:paraId="4DF175A9" w14:textId="77777777" w:rsidR="00D76BE6" w:rsidRDefault="001301E8">
            <w:pPr>
              <w:jc w:val="center"/>
            </w:pPr>
            <w:r>
              <w:rPr>
                <w:rFonts w:hint="eastAsia"/>
              </w:rPr>
              <w:t>0.01%</w:t>
            </w:r>
          </w:p>
        </w:tc>
      </w:tr>
    </w:tbl>
    <w:p w14:paraId="6715FD3F" w14:textId="77777777" w:rsidR="00D76BE6" w:rsidRDefault="001301E8">
      <w:pPr>
        <w:rPr>
          <w:sz w:val="18"/>
          <w:szCs w:val="18"/>
        </w:rPr>
      </w:pPr>
      <w:r>
        <w:rPr>
          <w:b/>
          <w:bCs/>
          <w:sz w:val="18"/>
          <w:szCs w:val="18"/>
        </w:rPr>
        <w:t>N</w:t>
      </w:r>
      <w:r>
        <w:rPr>
          <w:rFonts w:hint="eastAsia"/>
          <w:b/>
          <w:bCs/>
          <w:sz w:val="18"/>
          <w:szCs w:val="18"/>
        </w:rPr>
        <w:t xml:space="preserve">ote: </w:t>
      </w:r>
      <w:r>
        <w:rPr>
          <w:bCs/>
          <w:sz w:val="18"/>
          <w:szCs w:val="18"/>
        </w:rPr>
        <w:t>Analysis was performed by using Hypergeometric Optimization of Motif Enrichment software</w:t>
      </w:r>
      <w:r>
        <w:rPr>
          <w:rFonts w:hint="eastAsia"/>
          <w:bCs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bookmarkStart w:id="20" w:name="OLE_LINK251"/>
      <w:r>
        <w:rPr>
          <w:sz w:val="18"/>
          <w:szCs w:val="18"/>
        </w:rPr>
        <w:t>E21</w:t>
      </w:r>
      <w:r>
        <w:rPr>
          <w:rFonts w:hint="eastAsia"/>
          <w:sz w:val="18"/>
          <w:szCs w:val="18"/>
        </w:rPr>
        <w:t xml:space="preserve">, </w:t>
      </w:r>
      <w:r>
        <w:rPr>
          <w:sz w:val="18"/>
          <w:szCs w:val="18"/>
        </w:rPr>
        <w:t>E30</w:t>
      </w:r>
      <w:r>
        <w:rPr>
          <w:rFonts w:hint="eastAsia"/>
          <w:sz w:val="18"/>
          <w:szCs w:val="18"/>
        </w:rPr>
        <w:t>, mean the sample of embryonic breast muscle of 21</w:t>
      </w:r>
      <w:r>
        <w:rPr>
          <w:rFonts w:hint="eastAsia"/>
          <w:sz w:val="18"/>
          <w:szCs w:val="18"/>
          <w:vertAlign w:val="superscript"/>
        </w:rPr>
        <w:t>th</w:t>
      </w:r>
      <w:r>
        <w:rPr>
          <w:rFonts w:hint="eastAsia"/>
          <w:sz w:val="18"/>
          <w:szCs w:val="18"/>
        </w:rPr>
        <w:t xml:space="preserve"> and 30</w:t>
      </w:r>
      <w:r>
        <w:rPr>
          <w:rFonts w:hint="eastAsia"/>
          <w:sz w:val="18"/>
          <w:szCs w:val="18"/>
          <w:vertAlign w:val="superscript"/>
        </w:rPr>
        <w:t xml:space="preserve">th </w:t>
      </w:r>
      <w:r>
        <w:rPr>
          <w:rFonts w:hint="eastAsia"/>
          <w:sz w:val="18"/>
          <w:szCs w:val="18"/>
        </w:rPr>
        <w:t xml:space="preserve">day from </w:t>
      </w:r>
      <w:proofErr w:type="spellStart"/>
      <w:r>
        <w:rPr>
          <w:i/>
          <w:sz w:val="18"/>
          <w:szCs w:val="18"/>
        </w:rPr>
        <w:t>Anser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cygnoides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orientalis</w:t>
      </w:r>
      <w:proofErr w:type="spellEnd"/>
      <w:r>
        <w:rPr>
          <w:rFonts w:hint="eastAsia"/>
          <w:i/>
          <w:sz w:val="18"/>
          <w:szCs w:val="18"/>
        </w:rPr>
        <w:t xml:space="preserve">, </w:t>
      </w:r>
      <w:r>
        <w:rPr>
          <w:rFonts w:hint="eastAsia"/>
          <w:sz w:val="18"/>
          <w:szCs w:val="18"/>
        </w:rPr>
        <w:t>respectively.</w:t>
      </w:r>
      <w:bookmarkEnd w:id="20"/>
    </w:p>
    <w:p w14:paraId="51A149FB" w14:textId="77777777" w:rsidR="00D76BE6" w:rsidRDefault="00D76BE6">
      <w:pPr>
        <w:rPr>
          <w:sz w:val="18"/>
          <w:szCs w:val="18"/>
        </w:rPr>
      </w:pPr>
    </w:p>
    <w:p w14:paraId="339FF1D5" w14:textId="77777777" w:rsidR="00D76BE6" w:rsidRDefault="00D76BE6">
      <w:pPr>
        <w:rPr>
          <w:sz w:val="18"/>
          <w:szCs w:val="18"/>
        </w:rPr>
      </w:pPr>
    </w:p>
    <w:p w14:paraId="1A0D5571" w14:textId="77777777" w:rsidR="00D76BE6" w:rsidRDefault="00D76BE6">
      <w:pPr>
        <w:rPr>
          <w:sz w:val="18"/>
          <w:szCs w:val="18"/>
        </w:rPr>
      </w:pPr>
    </w:p>
    <w:p w14:paraId="0C939A75" w14:textId="77777777" w:rsidR="00D76BE6" w:rsidRDefault="00D76BE6">
      <w:pPr>
        <w:rPr>
          <w:sz w:val="18"/>
          <w:szCs w:val="18"/>
        </w:rPr>
      </w:pPr>
    </w:p>
    <w:p w14:paraId="15993C25" w14:textId="77777777" w:rsidR="00D76BE6" w:rsidRDefault="00D76BE6">
      <w:pPr>
        <w:rPr>
          <w:sz w:val="18"/>
          <w:szCs w:val="18"/>
        </w:rPr>
      </w:pPr>
    </w:p>
    <w:p w14:paraId="32A50F6A" w14:textId="77777777" w:rsidR="00D76BE6" w:rsidRDefault="00D76BE6">
      <w:pPr>
        <w:rPr>
          <w:sz w:val="18"/>
          <w:szCs w:val="18"/>
        </w:rPr>
      </w:pPr>
    </w:p>
    <w:p w14:paraId="014D234A" w14:textId="77777777" w:rsidR="00D76BE6" w:rsidRDefault="00D76BE6">
      <w:pPr>
        <w:rPr>
          <w:sz w:val="18"/>
          <w:szCs w:val="18"/>
        </w:rPr>
      </w:pPr>
    </w:p>
    <w:p w14:paraId="074F6FD4" w14:textId="77777777" w:rsidR="00D76BE6" w:rsidRDefault="00D76BE6">
      <w:pPr>
        <w:rPr>
          <w:sz w:val="16"/>
          <w:szCs w:val="18"/>
        </w:rPr>
      </w:pPr>
    </w:p>
    <w:sectPr w:rsidR="00D76BE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3611E" w14:textId="77777777" w:rsidR="007034C6" w:rsidRDefault="007034C6" w:rsidP="00472DBE">
      <w:r>
        <w:separator/>
      </w:r>
    </w:p>
  </w:endnote>
  <w:endnote w:type="continuationSeparator" w:id="0">
    <w:p w14:paraId="15A24D9D" w14:textId="77777777" w:rsidR="007034C6" w:rsidRDefault="007034C6" w:rsidP="0047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62917" w14:textId="77777777" w:rsidR="007034C6" w:rsidRDefault="007034C6" w:rsidP="00472DBE">
      <w:r>
        <w:separator/>
      </w:r>
    </w:p>
  </w:footnote>
  <w:footnote w:type="continuationSeparator" w:id="0">
    <w:p w14:paraId="00C41BC0" w14:textId="77777777" w:rsidR="007034C6" w:rsidRDefault="007034C6" w:rsidP="00472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zAZLm5gbGpmbmhko6SsGpxcWZ+XkgBaa1ABIjQhAsAAAA"/>
  </w:docVars>
  <w:rsids>
    <w:rsidRoot w:val="00DC3714"/>
    <w:rsid w:val="000A0778"/>
    <w:rsid w:val="001301E8"/>
    <w:rsid w:val="00131647"/>
    <w:rsid w:val="001606A7"/>
    <w:rsid w:val="00175F06"/>
    <w:rsid w:val="00193D61"/>
    <w:rsid w:val="00264F59"/>
    <w:rsid w:val="00266F09"/>
    <w:rsid w:val="0029109B"/>
    <w:rsid w:val="00331199"/>
    <w:rsid w:val="00391D08"/>
    <w:rsid w:val="00395D9E"/>
    <w:rsid w:val="003D7804"/>
    <w:rsid w:val="004628C7"/>
    <w:rsid w:val="00472DBE"/>
    <w:rsid w:val="004904BA"/>
    <w:rsid w:val="004A1A63"/>
    <w:rsid w:val="004A2FAF"/>
    <w:rsid w:val="00590F0C"/>
    <w:rsid w:val="005C52D2"/>
    <w:rsid w:val="00641F75"/>
    <w:rsid w:val="007034C6"/>
    <w:rsid w:val="008B0317"/>
    <w:rsid w:val="00943CFF"/>
    <w:rsid w:val="00A01B60"/>
    <w:rsid w:val="00A0764D"/>
    <w:rsid w:val="00A757D4"/>
    <w:rsid w:val="00BC657C"/>
    <w:rsid w:val="00C7274E"/>
    <w:rsid w:val="00C73038"/>
    <w:rsid w:val="00CC5F28"/>
    <w:rsid w:val="00D76BE6"/>
    <w:rsid w:val="00D76C62"/>
    <w:rsid w:val="00DA0E17"/>
    <w:rsid w:val="00DC3714"/>
    <w:rsid w:val="00E119FC"/>
    <w:rsid w:val="00E12954"/>
    <w:rsid w:val="00EA2D2A"/>
    <w:rsid w:val="00ED491F"/>
    <w:rsid w:val="00ED5942"/>
    <w:rsid w:val="1BE70B52"/>
    <w:rsid w:val="2167041B"/>
    <w:rsid w:val="40920DFE"/>
    <w:rsid w:val="7517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156D5"/>
  <w15:docId w15:val="{9916D9DC-19B3-4703-AB2A-4394CA14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1779</Characters>
  <Application>Microsoft Office Word</Application>
  <DocSecurity>0</DocSecurity>
  <Lines>14</Lines>
  <Paragraphs>4</Paragraphs>
  <ScaleCrop>false</ScaleCrop>
  <Company>Windsoft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xu zijie</cp:lastModifiedBy>
  <cp:revision>2</cp:revision>
  <dcterms:created xsi:type="dcterms:W3CDTF">2020-12-27T09:38:00Z</dcterms:created>
  <dcterms:modified xsi:type="dcterms:W3CDTF">2020-12-27T09:38:00Z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