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4F8A1" w14:textId="23A73269" w:rsidR="0037095E" w:rsidRDefault="00AA219F" w:rsidP="00AA219F">
      <w:pPr>
        <w:jc w:val="center"/>
      </w:pPr>
      <w:r>
        <w:rPr>
          <w:noProof/>
        </w:rPr>
        <w:drawing>
          <wp:inline distT="0" distB="0" distL="0" distR="0" wp14:anchorId="6200D9C0" wp14:editId="55AE7A35">
            <wp:extent cx="6902356" cy="442428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953" cy="442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59D5D" w14:textId="77777777" w:rsidR="00237443" w:rsidRDefault="00237443" w:rsidP="00AA219F">
      <w:pPr>
        <w:jc w:val="center"/>
        <w:rPr>
          <w:rFonts w:hint="eastAsia"/>
        </w:rPr>
      </w:pPr>
    </w:p>
    <w:p w14:paraId="3E242651" w14:textId="7953EA50" w:rsidR="00237443" w:rsidRDefault="00AA219F" w:rsidP="00AA219F">
      <w:pPr>
        <w:jc w:val="center"/>
        <w:rPr>
          <w:rFonts w:ascii="Times New Roman" w:hAnsi="Times New Roman" w:cs="Times New Roman"/>
          <w:sz w:val="24"/>
          <w:szCs w:val="24"/>
        </w:rPr>
      </w:pPr>
      <w:r w:rsidRPr="00167B83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</w:t>
      </w:r>
      <w:r w:rsidRPr="00167B83">
        <w:rPr>
          <w:rFonts w:ascii="Times New Roman" w:hAnsi="Times New Roman" w:cs="Times New Roman"/>
          <w:sz w:val="24"/>
          <w:szCs w:val="24"/>
        </w:rPr>
        <w:t xml:space="preserve"> S</w:t>
      </w:r>
      <w:r w:rsidR="008C23D6">
        <w:rPr>
          <w:rFonts w:ascii="Times New Roman" w:hAnsi="Times New Roman" w:cs="Times New Roman"/>
          <w:sz w:val="24"/>
          <w:szCs w:val="24"/>
        </w:rPr>
        <w:t>5</w:t>
      </w:r>
      <w:r w:rsidRPr="00167B83">
        <w:rPr>
          <w:rFonts w:ascii="Times New Roman" w:hAnsi="Times New Roman" w:cs="Times New Roman"/>
          <w:sz w:val="24"/>
          <w:szCs w:val="24"/>
        </w:rPr>
        <w:t xml:space="preserve">. </w:t>
      </w:r>
      <w:r w:rsidRPr="00167B83">
        <w:rPr>
          <w:rFonts w:ascii="Times New Roman" w:hAnsi="Times New Roman" w:cs="Times New Roman" w:hint="eastAsia"/>
          <w:sz w:val="24"/>
          <w:szCs w:val="24"/>
        </w:rPr>
        <w:t>Iso-seq</w:t>
      </w:r>
      <w:r w:rsidRPr="00167B83">
        <w:rPr>
          <w:rFonts w:ascii="Times New Roman" w:hAnsi="Times New Roman" w:cs="Times New Roman"/>
          <w:sz w:val="24"/>
          <w:szCs w:val="24"/>
        </w:rPr>
        <w:t xml:space="preserve"> </w:t>
      </w:r>
      <w:r w:rsidRPr="00167B83">
        <w:rPr>
          <w:rFonts w:ascii="Times New Roman" w:hAnsi="Times New Roman" w:cs="Times New Roman" w:hint="eastAsia"/>
          <w:sz w:val="24"/>
          <w:szCs w:val="24"/>
        </w:rPr>
        <w:t>reads</w:t>
      </w:r>
      <w:r w:rsidRPr="00167B8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156"/>
      <w:r w:rsidRPr="00167B83">
        <w:rPr>
          <w:rFonts w:ascii="Times New Roman" w:hAnsi="Times New Roman" w:cs="Times New Roman"/>
          <w:sz w:val="24"/>
          <w:szCs w:val="24"/>
        </w:rPr>
        <w:t xml:space="preserve">alignment </w:t>
      </w:r>
      <w:r w:rsidRPr="00167B83">
        <w:rPr>
          <w:rFonts w:ascii="Times New Roman" w:hAnsi="Times New Roman" w:cs="Times New Roman" w:hint="eastAsia"/>
          <w:sz w:val="24"/>
          <w:szCs w:val="24"/>
        </w:rPr>
        <w:t>of</w:t>
      </w:r>
      <w:bookmarkEnd w:id="0"/>
      <w:r w:rsidRPr="00167B83">
        <w:rPr>
          <w:rFonts w:ascii="Times New Roman" w:hAnsi="Times New Roman" w:cs="Times New Roman"/>
          <w:sz w:val="24"/>
          <w:szCs w:val="24"/>
        </w:rPr>
        <w:t xml:space="preserve"> </w:t>
      </w:r>
      <w:r w:rsidRPr="00167B83">
        <w:rPr>
          <w:rFonts w:ascii="Times New Roman" w:hAnsi="Times New Roman" w:cs="Times New Roman" w:hint="eastAsia"/>
          <w:sz w:val="24"/>
          <w:szCs w:val="24"/>
        </w:rPr>
        <w:t>the</w:t>
      </w:r>
      <w:r w:rsidRPr="00167B83">
        <w:rPr>
          <w:rFonts w:ascii="Times New Roman" w:hAnsi="Times New Roman" w:cs="Times New Roman"/>
          <w:sz w:val="24"/>
          <w:szCs w:val="24"/>
        </w:rPr>
        <w:t xml:space="preserve"> </w:t>
      </w:r>
      <w:r w:rsidRPr="00167B83">
        <w:rPr>
          <w:rFonts w:ascii="Times New Roman" w:hAnsi="Times New Roman" w:cs="Times New Roman" w:hint="eastAsia"/>
          <w:sz w:val="24"/>
          <w:szCs w:val="24"/>
        </w:rPr>
        <w:t>three</w:t>
      </w:r>
      <w:r w:rsidRPr="00167B83">
        <w:rPr>
          <w:rFonts w:ascii="Times New Roman" w:hAnsi="Times New Roman" w:cs="Times New Roman"/>
          <w:sz w:val="24"/>
          <w:szCs w:val="24"/>
        </w:rPr>
        <w:t xml:space="preserve"> fragmented </w:t>
      </w:r>
      <w:r w:rsidRPr="00167B83">
        <w:rPr>
          <w:rFonts w:ascii="Times New Roman" w:hAnsi="Times New Roman" w:cs="Times New Roman" w:hint="eastAsia"/>
          <w:sz w:val="24"/>
          <w:szCs w:val="24"/>
        </w:rPr>
        <w:t>gene</w:t>
      </w:r>
      <w:r w:rsidRPr="00167B83">
        <w:rPr>
          <w:rFonts w:ascii="Times New Roman" w:hAnsi="Times New Roman" w:cs="Times New Roman"/>
          <w:sz w:val="24"/>
          <w:szCs w:val="24"/>
        </w:rPr>
        <w:t xml:space="preserve"> </w:t>
      </w:r>
      <w:r w:rsidRPr="00167B83">
        <w:rPr>
          <w:rFonts w:ascii="Times New Roman" w:hAnsi="Times New Roman" w:cs="Times New Roman" w:hint="eastAsia"/>
          <w:sz w:val="24"/>
          <w:szCs w:val="24"/>
        </w:rPr>
        <w:t>in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sz w:val="24"/>
          <w:szCs w:val="24"/>
        </w:rPr>
        <w:t>chloroplast genome of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 xml:space="preserve"> C. </w:t>
      </w:r>
      <w:proofErr w:type="spellStart"/>
      <w:r w:rsidRPr="00167B83">
        <w:rPr>
          <w:rFonts w:ascii="Times New Roman" w:hAnsi="Times New Roman" w:cs="Times New Roman"/>
          <w:i/>
          <w:iCs/>
          <w:sz w:val="24"/>
          <w:szCs w:val="24"/>
        </w:rPr>
        <w:t>lentillifera</w:t>
      </w:r>
      <w:proofErr w:type="spellEnd"/>
      <w:r w:rsidRPr="00167B83">
        <w:rPr>
          <w:rFonts w:ascii="Times New Roman" w:hAnsi="Times New Roman" w:cs="Times New Roman"/>
          <w:sz w:val="24"/>
          <w:szCs w:val="24"/>
        </w:rPr>
        <w:t>.</w:t>
      </w:r>
    </w:p>
    <w:p w14:paraId="23510A22" w14:textId="77777777" w:rsidR="00237443" w:rsidRDefault="0023744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1323E0" w14:textId="35D2BD06" w:rsidR="00AA219F" w:rsidRDefault="00237443" w:rsidP="00AA219F">
      <w:pPr>
        <w:jc w:val="center"/>
      </w:pPr>
      <w:r w:rsidRPr="00ED1F47">
        <w:lastRenderedPageBreak/>
        <w:drawing>
          <wp:inline distT="0" distB="0" distL="0" distR="0" wp14:anchorId="7119BC11" wp14:editId="58079457">
            <wp:extent cx="8863330" cy="36855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6CD6" w14:textId="7B00EA45" w:rsidR="00237443" w:rsidRDefault="00237443" w:rsidP="00AA219F">
      <w:pPr>
        <w:jc w:val="center"/>
      </w:pPr>
      <w:r w:rsidRPr="004A6F84">
        <w:lastRenderedPageBreak/>
        <w:drawing>
          <wp:inline distT="0" distB="0" distL="0" distR="0" wp14:anchorId="392778FB" wp14:editId="5BBE0895">
            <wp:extent cx="8863330" cy="369570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8555F" w14:textId="69B2F3F7" w:rsidR="00237443" w:rsidRDefault="00237443" w:rsidP="00AA219F">
      <w:pPr>
        <w:jc w:val="center"/>
      </w:pPr>
      <w:r w:rsidRPr="00F07153">
        <w:lastRenderedPageBreak/>
        <w:drawing>
          <wp:inline distT="0" distB="0" distL="0" distR="0" wp14:anchorId="1452D653" wp14:editId="2BA99433">
            <wp:extent cx="8863330" cy="3804285"/>
            <wp:effectExtent l="0" t="0" r="0" b="5715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3C40" w14:textId="2D18C07F" w:rsidR="00237443" w:rsidRDefault="00237443" w:rsidP="00AA219F">
      <w:pPr>
        <w:jc w:val="center"/>
      </w:pPr>
    </w:p>
    <w:p w14:paraId="299D9E9B" w14:textId="1AA60B4F" w:rsidR="00237443" w:rsidRDefault="00237443" w:rsidP="00237443">
      <w:pPr>
        <w:rPr>
          <w:rFonts w:hint="eastAsia"/>
        </w:rPr>
      </w:pPr>
      <w:r w:rsidRPr="00237443">
        <w:rPr>
          <w:rFonts w:ascii="Times New Roman" w:hAnsi="Times New Roman" w:cs="Times New Roman"/>
          <w:kern w:val="0"/>
          <w:sz w:val="24"/>
          <w:szCs w:val="24"/>
        </w:rPr>
        <w:t>Figure S</w:t>
      </w:r>
      <w:r w:rsidRPr="00237443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7E2D35">
        <w:rPr>
          <w:rFonts w:ascii="Times New Roman" w:hAnsi="Times New Roman" w:cs="Times New Roman"/>
          <w:kern w:val="0"/>
          <w:sz w:val="24"/>
          <w:szCs w:val="24"/>
        </w:rPr>
        <w:t xml:space="preserve">. The uncropped full-length gels for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0E20CF">
        <w:rPr>
          <w:rFonts w:ascii="Times New Roman" w:hAnsi="Times New Roman" w:cs="Times New Roman"/>
          <w:kern w:val="0"/>
          <w:sz w:val="24"/>
          <w:szCs w:val="24"/>
        </w:rPr>
        <w:t>ranscript</w:t>
      </w:r>
      <w:r w:rsidRPr="000E20CF">
        <w:rPr>
          <w:rFonts w:ascii="Times New Roman" w:hAnsi="Times New Roman" w:cs="Times New Roman" w:hint="eastAsia"/>
          <w:kern w:val="0"/>
          <w:sz w:val="24"/>
          <w:szCs w:val="24"/>
        </w:rPr>
        <w:t>ional</w:t>
      </w:r>
      <w:r w:rsidRPr="000E20CF">
        <w:rPr>
          <w:rFonts w:ascii="Times New Roman" w:hAnsi="Times New Roman" w:cs="Times New Roman"/>
          <w:kern w:val="0"/>
          <w:sz w:val="24"/>
          <w:szCs w:val="24"/>
        </w:rPr>
        <w:t xml:space="preserve"> characteristics </w:t>
      </w:r>
      <w:r w:rsidRPr="000E20CF">
        <w:rPr>
          <w:rFonts w:ascii="Times New Roman" w:hAnsi="Times New Roman" w:cs="Times New Roman" w:hint="eastAsia"/>
          <w:kern w:val="0"/>
          <w:sz w:val="24"/>
          <w:szCs w:val="24"/>
        </w:rPr>
        <w:t>analysis</w:t>
      </w:r>
      <w:r w:rsidRPr="000E20CF">
        <w:rPr>
          <w:rFonts w:ascii="Times New Roman" w:hAnsi="Times New Roman" w:cs="Times New Roman"/>
          <w:kern w:val="0"/>
          <w:sz w:val="24"/>
          <w:szCs w:val="24"/>
        </w:rPr>
        <w:t xml:space="preserve"> of fragmented gene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E2D35">
        <w:rPr>
          <w:rFonts w:ascii="Times New Roman" w:hAnsi="Times New Roman" w:cs="Times New Roman"/>
          <w:kern w:val="0"/>
          <w:sz w:val="24"/>
          <w:szCs w:val="24"/>
        </w:rPr>
        <w:t xml:space="preserve">Fig. </w:t>
      </w:r>
      <w:r w:rsidRPr="007E2D35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E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 xml:space="preserve">ach lane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is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 xml:space="preserve"> labelled according to the name of the sample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the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 xml:space="preserve"> cropped gels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107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To keep the </w:t>
      </w:r>
      <w:r w:rsidRPr="006B7849">
        <w:rPr>
          <w:rFonts w:ascii="Times New Roman" w:hAnsi="Times New Roman" w:cs="Times New Roman"/>
          <w:kern w:val="0"/>
          <w:sz w:val="24"/>
          <w:szCs w:val="24"/>
        </w:rPr>
        <w:t>conciseness of the picture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Fig. 4</w:t>
      </w:r>
      <w:r w:rsidRPr="006B7849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few additional amplicons which are not shown in </w:t>
      </w:r>
      <w:r w:rsidRPr="007E2D35">
        <w:rPr>
          <w:rFonts w:ascii="Times New Roman" w:hAnsi="Times New Roman" w:cs="Times New Roman"/>
          <w:kern w:val="0"/>
          <w:sz w:val="24"/>
          <w:szCs w:val="24"/>
        </w:rPr>
        <w:t xml:space="preserve">Fig. </w:t>
      </w:r>
      <w:r w:rsidRPr="007E2D35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are labelled as b</w:t>
      </w:r>
      <w:r w:rsidRPr="008107E3">
        <w:rPr>
          <w:rFonts w:ascii="Times New Roman" w:hAnsi="Times New Roman" w:cs="Times New Roman"/>
          <w:kern w:val="0"/>
          <w:sz w:val="24"/>
          <w:szCs w:val="24"/>
        </w:rPr>
        <w:t xml:space="preserve">lue </w:t>
      </w:r>
      <w:r>
        <w:rPr>
          <w:rFonts w:ascii="Times New Roman" w:hAnsi="Times New Roman" w:cs="Times New Roman"/>
          <w:kern w:val="0"/>
          <w:sz w:val="24"/>
          <w:szCs w:val="24"/>
        </w:rPr>
        <w:t>text.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Amplicons of other genes (not rel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ted to this study)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are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also indicated.</w:t>
      </w:r>
    </w:p>
    <w:sectPr w:rsidR="00237443" w:rsidSect="00AA21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BA5DF" w14:textId="77777777" w:rsidR="00AA219F" w:rsidRDefault="00AA219F" w:rsidP="00AA219F">
      <w:r>
        <w:separator/>
      </w:r>
    </w:p>
  </w:endnote>
  <w:endnote w:type="continuationSeparator" w:id="0">
    <w:p w14:paraId="39D23569" w14:textId="77777777" w:rsidR="00AA219F" w:rsidRDefault="00AA219F" w:rsidP="00A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61EC5" w14:textId="77777777" w:rsidR="00AA219F" w:rsidRDefault="00AA219F" w:rsidP="00AA219F">
      <w:r>
        <w:separator/>
      </w:r>
    </w:p>
  </w:footnote>
  <w:footnote w:type="continuationSeparator" w:id="0">
    <w:p w14:paraId="50E0E2A9" w14:textId="77777777" w:rsidR="00AA219F" w:rsidRDefault="00AA219F" w:rsidP="00AA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D6"/>
    <w:rsid w:val="00237443"/>
    <w:rsid w:val="0037095E"/>
    <w:rsid w:val="006933A8"/>
    <w:rsid w:val="008C23D6"/>
    <w:rsid w:val="00AA219F"/>
    <w:rsid w:val="00BA0BBD"/>
    <w:rsid w:val="00F2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C702"/>
  <w15:chartTrackingRefBased/>
  <w15:docId w15:val="{321124C8-1AA4-4CD6-9F05-506434F5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AA2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21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2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2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4</cp:revision>
  <dcterms:created xsi:type="dcterms:W3CDTF">2020-10-10T11:31:00Z</dcterms:created>
  <dcterms:modified xsi:type="dcterms:W3CDTF">2021-04-05T02:55:00Z</dcterms:modified>
</cp:coreProperties>
</file>