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B27B2B" w14:textId="20F319B3" w:rsidR="00294655" w:rsidRDefault="00061587">
      <w:pPr>
        <w:rPr>
          <w:b/>
          <w:bCs/>
          <w:sz w:val="32"/>
          <w:szCs w:val="32"/>
        </w:rPr>
      </w:pPr>
      <w:r w:rsidRPr="00061587">
        <w:rPr>
          <w:b/>
          <w:bCs/>
          <w:sz w:val="32"/>
          <w:szCs w:val="32"/>
        </w:rPr>
        <w:t>Supplementary Figures</w:t>
      </w:r>
    </w:p>
    <w:p w14:paraId="454FEB23" w14:textId="77777777" w:rsidR="009D1D8B" w:rsidRPr="009D1D8B" w:rsidRDefault="009D1D8B" w:rsidP="009D1D8B">
      <w:pPr>
        <w:spacing w:after="240" w:line="276" w:lineRule="auto"/>
        <w:rPr>
          <w:rFonts w:cstheme="minorHAnsi"/>
          <w:sz w:val="24"/>
          <w:szCs w:val="24"/>
        </w:rPr>
      </w:pPr>
    </w:p>
    <w:p w14:paraId="05925804" w14:textId="16989280" w:rsidR="009D1D8B" w:rsidRDefault="00463029" w:rsidP="007B1E2E">
      <w:pPr>
        <w:spacing w:after="240" w:line="240" w:lineRule="auto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7638EC46" wp14:editId="6F0EC885">
            <wp:extent cx="6120130" cy="567309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67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6FE8D" w14:textId="48EC2CD2" w:rsidR="007B1E2E" w:rsidRPr="00261366" w:rsidRDefault="0095004E" w:rsidP="007B1E2E">
      <w:pPr>
        <w:spacing w:after="240" w:line="276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S1</w:t>
      </w:r>
      <w:r w:rsidR="007B1E2E" w:rsidRPr="009D1D8B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Fig.</w:t>
      </w:r>
      <w:r w:rsidR="007B1E2E" w:rsidRPr="009D1D8B">
        <w:rPr>
          <w:rFonts w:cstheme="minorHAnsi"/>
          <w:b/>
          <w:bCs/>
          <w:sz w:val="24"/>
          <w:szCs w:val="24"/>
        </w:rPr>
        <w:t xml:space="preserve"> </w:t>
      </w:r>
      <w:r w:rsidR="007B1E2E" w:rsidRPr="009D1D8B">
        <w:rPr>
          <w:rFonts w:cstheme="minorHAnsi"/>
          <w:sz w:val="24"/>
          <w:szCs w:val="24"/>
        </w:rPr>
        <w:t xml:space="preserve">Principal component analysis (PCA) plots for individual animal </w:t>
      </w:r>
      <w:proofErr w:type="spellStart"/>
      <w:r w:rsidR="007B1E2E" w:rsidRPr="009D1D8B">
        <w:rPr>
          <w:rFonts w:cstheme="minorHAnsi"/>
          <w:sz w:val="24"/>
          <w:szCs w:val="24"/>
        </w:rPr>
        <w:t>bAM</w:t>
      </w:r>
      <w:proofErr w:type="spellEnd"/>
      <w:r w:rsidR="007B1E2E" w:rsidRPr="009D1D8B">
        <w:rPr>
          <w:rFonts w:cstheme="minorHAnsi"/>
          <w:sz w:val="24"/>
          <w:szCs w:val="24"/>
        </w:rPr>
        <w:t xml:space="preserve"> gene expression data at </w:t>
      </w:r>
      <w:r w:rsidR="007B1E2E">
        <w:rPr>
          <w:rFonts w:cstheme="minorHAnsi"/>
          <w:b/>
          <w:bCs/>
          <w:sz w:val="24"/>
          <w:szCs w:val="24"/>
        </w:rPr>
        <w:t xml:space="preserve">a </w:t>
      </w:r>
      <w:r w:rsidR="007B1E2E" w:rsidRPr="009D1D8B">
        <w:rPr>
          <w:rFonts w:cstheme="minorHAnsi"/>
          <w:sz w:val="24"/>
          <w:szCs w:val="24"/>
        </w:rPr>
        <w:t xml:space="preserve">2 </w:t>
      </w:r>
      <w:proofErr w:type="spellStart"/>
      <w:r w:rsidR="007B1E2E" w:rsidRPr="009D1D8B">
        <w:rPr>
          <w:rFonts w:cstheme="minorHAnsi"/>
          <w:sz w:val="24"/>
          <w:szCs w:val="24"/>
        </w:rPr>
        <w:t>hpi</w:t>
      </w:r>
      <w:proofErr w:type="spellEnd"/>
      <w:r w:rsidR="007B1E2E" w:rsidRPr="009D1D8B">
        <w:rPr>
          <w:rFonts w:cstheme="minorHAnsi"/>
          <w:sz w:val="24"/>
          <w:szCs w:val="24"/>
        </w:rPr>
        <w:t xml:space="preserve">, </w:t>
      </w:r>
      <w:r w:rsidR="007B1E2E">
        <w:rPr>
          <w:rFonts w:cstheme="minorHAnsi"/>
          <w:b/>
          <w:bCs/>
          <w:sz w:val="24"/>
          <w:szCs w:val="24"/>
        </w:rPr>
        <w:t xml:space="preserve">b </w:t>
      </w:r>
      <w:r w:rsidR="007B1E2E" w:rsidRPr="009D1D8B">
        <w:rPr>
          <w:rFonts w:cstheme="minorHAnsi"/>
          <w:sz w:val="24"/>
          <w:szCs w:val="24"/>
        </w:rPr>
        <w:t xml:space="preserve">6 </w:t>
      </w:r>
      <w:proofErr w:type="spellStart"/>
      <w:r w:rsidR="007B1E2E" w:rsidRPr="009D1D8B">
        <w:rPr>
          <w:rFonts w:cstheme="minorHAnsi"/>
          <w:sz w:val="24"/>
          <w:szCs w:val="24"/>
        </w:rPr>
        <w:t>hpi</w:t>
      </w:r>
      <w:proofErr w:type="spellEnd"/>
      <w:r w:rsidR="007B1E2E">
        <w:rPr>
          <w:rFonts w:cstheme="minorHAnsi"/>
          <w:sz w:val="24"/>
          <w:szCs w:val="24"/>
        </w:rPr>
        <w:t xml:space="preserve">, </w:t>
      </w:r>
      <w:r w:rsidR="007B1E2E">
        <w:rPr>
          <w:rFonts w:cstheme="minorHAnsi"/>
          <w:b/>
          <w:bCs/>
          <w:sz w:val="24"/>
          <w:szCs w:val="24"/>
        </w:rPr>
        <w:t xml:space="preserve">c </w:t>
      </w:r>
      <w:r w:rsidR="007B1E2E" w:rsidRPr="009D1D8B">
        <w:rPr>
          <w:rFonts w:cstheme="minorHAnsi"/>
          <w:sz w:val="24"/>
          <w:szCs w:val="24"/>
        </w:rPr>
        <w:t xml:space="preserve">24 </w:t>
      </w:r>
      <w:proofErr w:type="spellStart"/>
      <w:r w:rsidR="007B1E2E" w:rsidRPr="009D1D8B">
        <w:rPr>
          <w:rFonts w:cstheme="minorHAnsi"/>
          <w:sz w:val="24"/>
          <w:szCs w:val="24"/>
        </w:rPr>
        <w:t>hpi</w:t>
      </w:r>
      <w:proofErr w:type="spellEnd"/>
      <w:r w:rsidR="007B1E2E">
        <w:rPr>
          <w:rFonts w:cstheme="minorHAnsi"/>
          <w:sz w:val="24"/>
          <w:szCs w:val="24"/>
        </w:rPr>
        <w:t xml:space="preserve">, </w:t>
      </w:r>
      <w:r w:rsidR="007B1E2E" w:rsidRPr="009D1D8B">
        <w:rPr>
          <w:rFonts w:cstheme="minorHAnsi"/>
          <w:sz w:val="24"/>
          <w:szCs w:val="24"/>
        </w:rPr>
        <w:t xml:space="preserve">and </w:t>
      </w:r>
      <w:r w:rsidR="007B1E2E" w:rsidRPr="00031F7E">
        <w:rPr>
          <w:rFonts w:cstheme="minorHAnsi"/>
          <w:b/>
          <w:bCs/>
          <w:sz w:val="24"/>
          <w:szCs w:val="24"/>
        </w:rPr>
        <w:t>d</w:t>
      </w:r>
      <w:r w:rsidR="007B1E2E">
        <w:rPr>
          <w:rFonts w:cstheme="minorHAnsi"/>
          <w:sz w:val="24"/>
          <w:szCs w:val="24"/>
        </w:rPr>
        <w:t xml:space="preserve"> </w:t>
      </w:r>
      <w:r w:rsidR="007B1E2E" w:rsidRPr="009D1D8B">
        <w:rPr>
          <w:rFonts w:cstheme="minorHAnsi"/>
          <w:sz w:val="24"/>
          <w:szCs w:val="24"/>
        </w:rPr>
        <w:t xml:space="preserve">48 </w:t>
      </w:r>
      <w:proofErr w:type="spellStart"/>
      <w:r w:rsidR="007B1E2E" w:rsidRPr="009D1D8B">
        <w:rPr>
          <w:rFonts w:cstheme="minorHAnsi"/>
          <w:sz w:val="24"/>
          <w:szCs w:val="24"/>
        </w:rPr>
        <w:t>hpi</w:t>
      </w:r>
      <w:proofErr w:type="spellEnd"/>
      <w:r w:rsidR="007B1E2E" w:rsidRPr="009D1D8B">
        <w:rPr>
          <w:rFonts w:cstheme="minorHAnsi"/>
          <w:sz w:val="24"/>
          <w:szCs w:val="24"/>
        </w:rPr>
        <w:t>.</w:t>
      </w:r>
      <w:r w:rsidR="00261366">
        <w:rPr>
          <w:rFonts w:cstheme="minorHAnsi"/>
          <w:sz w:val="24"/>
          <w:szCs w:val="24"/>
        </w:rPr>
        <w:t xml:space="preserve"> Red indicates </w:t>
      </w:r>
      <w:r w:rsidR="00261366">
        <w:rPr>
          <w:rFonts w:cstheme="minorHAnsi"/>
          <w:i/>
          <w:iCs/>
          <w:sz w:val="24"/>
          <w:szCs w:val="24"/>
        </w:rPr>
        <w:t>M. bovis</w:t>
      </w:r>
      <w:r w:rsidR="00261366">
        <w:rPr>
          <w:rFonts w:cstheme="minorHAnsi"/>
          <w:sz w:val="24"/>
          <w:szCs w:val="24"/>
        </w:rPr>
        <w:t>-infected animals and blue indicates non-infected control animals.</w:t>
      </w:r>
    </w:p>
    <w:p w14:paraId="3E50B831" w14:textId="77777777" w:rsidR="007B1E2E" w:rsidRDefault="007B1E2E" w:rsidP="009D1D8B">
      <w:pPr>
        <w:spacing w:after="0" w:line="240" w:lineRule="auto"/>
        <w:rPr>
          <w:b/>
          <w:bCs/>
          <w:sz w:val="32"/>
          <w:szCs w:val="32"/>
        </w:rPr>
      </w:pPr>
    </w:p>
    <w:p w14:paraId="31F65CDB" w14:textId="77777777" w:rsidR="009D1D8B" w:rsidRDefault="009D1D8B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14:paraId="38D88DE9" w14:textId="225936BF" w:rsidR="009D1D8B" w:rsidRDefault="009D1D8B" w:rsidP="009D1D8B">
      <w:pPr>
        <w:spacing w:after="240" w:line="276" w:lineRule="auto"/>
        <w:jc w:val="both"/>
        <w:rPr>
          <w:rFonts w:cstheme="minorHAnsi"/>
          <w:sz w:val="24"/>
          <w:szCs w:val="24"/>
        </w:rPr>
      </w:pPr>
    </w:p>
    <w:p w14:paraId="5395FC2D" w14:textId="77777777" w:rsidR="007B1E2E" w:rsidRPr="009D1D8B" w:rsidRDefault="007B1E2E" w:rsidP="009D1D8B">
      <w:pPr>
        <w:spacing w:after="240" w:line="276" w:lineRule="auto"/>
        <w:jc w:val="both"/>
        <w:rPr>
          <w:rFonts w:cstheme="minorHAnsi"/>
          <w:sz w:val="24"/>
          <w:szCs w:val="24"/>
        </w:rPr>
      </w:pPr>
    </w:p>
    <w:p w14:paraId="00A6606B" w14:textId="5A17B750" w:rsidR="00B4712D" w:rsidRDefault="00463029" w:rsidP="007B1E2E">
      <w:pPr>
        <w:spacing w:after="240" w:line="240" w:lineRule="auto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5AE0557F" wp14:editId="067A0F6D">
            <wp:extent cx="6120130" cy="6128385"/>
            <wp:effectExtent l="0" t="0" r="0" b="5715"/>
            <wp:docPr id="5" name="Picture 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screenshot of a cell phon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2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EB821" w14:textId="60139052" w:rsidR="007B1E2E" w:rsidRDefault="0095004E" w:rsidP="007B1E2E">
      <w:pPr>
        <w:spacing w:after="24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S2 Fig</w:t>
      </w:r>
      <w:r w:rsidR="007B1E2E" w:rsidRPr="009D1D8B">
        <w:rPr>
          <w:rFonts w:cstheme="minorHAnsi"/>
          <w:b/>
          <w:bCs/>
          <w:sz w:val="24"/>
          <w:szCs w:val="24"/>
        </w:rPr>
        <w:t xml:space="preserve">. </w:t>
      </w:r>
      <w:r w:rsidR="007B1E2E" w:rsidRPr="009D1D8B">
        <w:rPr>
          <w:rFonts w:cstheme="minorHAnsi"/>
          <w:sz w:val="24"/>
          <w:szCs w:val="24"/>
        </w:rPr>
        <w:t xml:space="preserve">Gene ontology (GO) enrichment for functional modules identified from the differential co-expression correlation network generated from </w:t>
      </w:r>
      <w:r w:rsidR="007B1E2E" w:rsidRPr="009D1D8B">
        <w:rPr>
          <w:rFonts w:cstheme="minorHAnsi"/>
          <w:i/>
          <w:iCs/>
          <w:sz w:val="24"/>
          <w:szCs w:val="24"/>
        </w:rPr>
        <w:t>M. bovis</w:t>
      </w:r>
      <w:r w:rsidR="007B1E2E" w:rsidRPr="009D1D8B">
        <w:rPr>
          <w:rFonts w:cstheme="minorHAnsi"/>
          <w:sz w:val="24"/>
          <w:szCs w:val="24"/>
        </w:rPr>
        <w:t xml:space="preserve">-infected </w:t>
      </w:r>
      <w:proofErr w:type="spellStart"/>
      <w:r w:rsidR="007B1E2E" w:rsidRPr="009D1D8B">
        <w:rPr>
          <w:rFonts w:cstheme="minorHAnsi"/>
          <w:sz w:val="24"/>
          <w:szCs w:val="24"/>
        </w:rPr>
        <w:t>bAM</w:t>
      </w:r>
      <w:proofErr w:type="spellEnd"/>
      <w:r w:rsidR="007B1E2E" w:rsidRPr="009D1D8B">
        <w:rPr>
          <w:rFonts w:cstheme="minorHAnsi"/>
          <w:sz w:val="24"/>
          <w:szCs w:val="24"/>
        </w:rPr>
        <w:t xml:space="preserve"> gene expression at 24 </w:t>
      </w:r>
      <w:proofErr w:type="spellStart"/>
      <w:r w:rsidR="007B1E2E" w:rsidRPr="009D1D8B">
        <w:rPr>
          <w:rFonts w:cstheme="minorHAnsi"/>
          <w:sz w:val="24"/>
          <w:szCs w:val="24"/>
        </w:rPr>
        <w:t>hpi</w:t>
      </w:r>
      <w:proofErr w:type="spellEnd"/>
      <w:r w:rsidR="007B1E2E" w:rsidRPr="009D1D8B">
        <w:rPr>
          <w:rFonts w:cstheme="minorHAnsi"/>
          <w:sz w:val="24"/>
          <w:szCs w:val="24"/>
        </w:rPr>
        <w:t>.</w:t>
      </w:r>
    </w:p>
    <w:p w14:paraId="5385AB05" w14:textId="77777777" w:rsidR="007B1E2E" w:rsidRDefault="007B1E2E" w:rsidP="007B1E2E">
      <w:pPr>
        <w:spacing w:after="240" w:line="240" w:lineRule="auto"/>
        <w:rPr>
          <w:b/>
          <w:bCs/>
          <w:sz w:val="24"/>
          <w:szCs w:val="24"/>
        </w:rPr>
      </w:pPr>
    </w:p>
    <w:p w14:paraId="0DABD011" w14:textId="77777777" w:rsidR="00B4712D" w:rsidRDefault="00B4712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43CBE576" w14:textId="70D80941" w:rsidR="007B1E2E" w:rsidRDefault="007B1E2E" w:rsidP="009D1D8B">
      <w:pPr>
        <w:spacing w:after="0" w:line="240" w:lineRule="auto"/>
        <w:rPr>
          <w:b/>
          <w:bCs/>
          <w:sz w:val="24"/>
          <w:szCs w:val="24"/>
        </w:rPr>
      </w:pPr>
    </w:p>
    <w:p w14:paraId="2AE806CA" w14:textId="3BF82C6E" w:rsidR="007B1E2E" w:rsidRDefault="007B1E2E" w:rsidP="009D1D8B">
      <w:pPr>
        <w:spacing w:after="0" w:line="240" w:lineRule="auto"/>
        <w:rPr>
          <w:b/>
          <w:bCs/>
          <w:sz w:val="24"/>
          <w:szCs w:val="24"/>
        </w:rPr>
      </w:pPr>
    </w:p>
    <w:p w14:paraId="3ACD48E2" w14:textId="77777777" w:rsidR="007B1E2E" w:rsidRDefault="007B1E2E" w:rsidP="009D1D8B">
      <w:pPr>
        <w:spacing w:after="0" w:line="240" w:lineRule="auto"/>
        <w:rPr>
          <w:b/>
          <w:bCs/>
          <w:sz w:val="24"/>
          <w:szCs w:val="24"/>
        </w:rPr>
      </w:pPr>
    </w:p>
    <w:p w14:paraId="14F16FBC" w14:textId="53BF9171" w:rsidR="00061587" w:rsidRDefault="00463029" w:rsidP="007B1E2E">
      <w:pPr>
        <w:spacing w:after="240" w:line="240" w:lineRule="auto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773B84CC" wp14:editId="39BDDBAB">
            <wp:extent cx="6120130" cy="6191250"/>
            <wp:effectExtent l="0" t="0" r="0" b="0"/>
            <wp:docPr id="6" name="Picture 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screenshot of a cell phon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9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24F92" w14:textId="1D964E1A" w:rsidR="000A2987" w:rsidRDefault="0095004E" w:rsidP="007B1E2E">
      <w:pPr>
        <w:spacing w:after="24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S3 Fig</w:t>
      </w:r>
      <w:r w:rsidR="007B1E2E" w:rsidRPr="009D1D8B">
        <w:rPr>
          <w:rFonts w:cstheme="minorHAnsi"/>
          <w:b/>
          <w:bCs/>
          <w:sz w:val="24"/>
          <w:szCs w:val="24"/>
        </w:rPr>
        <w:t xml:space="preserve">. </w:t>
      </w:r>
      <w:r w:rsidR="007B1E2E" w:rsidRPr="009D1D8B">
        <w:rPr>
          <w:rFonts w:cstheme="minorHAnsi"/>
          <w:sz w:val="24"/>
          <w:szCs w:val="24"/>
        </w:rPr>
        <w:t xml:space="preserve">Gene ontology (GO) enrichment for functional modules identified from the differential co-expression correlation network generated from </w:t>
      </w:r>
      <w:r w:rsidR="007B1E2E" w:rsidRPr="009D1D8B">
        <w:rPr>
          <w:rFonts w:cstheme="minorHAnsi"/>
          <w:i/>
          <w:iCs/>
          <w:sz w:val="24"/>
          <w:szCs w:val="24"/>
        </w:rPr>
        <w:t>M. bovis</w:t>
      </w:r>
      <w:r w:rsidR="007B1E2E" w:rsidRPr="009D1D8B">
        <w:rPr>
          <w:rFonts w:cstheme="minorHAnsi"/>
          <w:sz w:val="24"/>
          <w:szCs w:val="24"/>
        </w:rPr>
        <w:t xml:space="preserve">-infected </w:t>
      </w:r>
      <w:proofErr w:type="spellStart"/>
      <w:r w:rsidR="007B1E2E" w:rsidRPr="009D1D8B">
        <w:rPr>
          <w:rFonts w:cstheme="minorHAnsi"/>
          <w:sz w:val="24"/>
          <w:szCs w:val="24"/>
        </w:rPr>
        <w:t>bAM</w:t>
      </w:r>
      <w:proofErr w:type="spellEnd"/>
      <w:r w:rsidR="007B1E2E" w:rsidRPr="009D1D8B">
        <w:rPr>
          <w:rFonts w:cstheme="minorHAnsi"/>
          <w:sz w:val="24"/>
          <w:szCs w:val="24"/>
        </w:rPr>
        <w:t xml:space="preserve"> gene expression at </w:t>
      </w:r>
      <w:r w:rsidR="007B1E2E">
        <w:rPr>
          <w:rFonts w:cstheme="minorHAnsi"/>
          <w:sz w:val="24"/>
          <w:szCs w:val="24"/>
        </w:rPr>
        <w:t>48</w:t>
      </w:r>
      <w:r w:rsidR="007B1E2E" w:rsidRPr="009D1D8B">
        <w:rPr>
          <w:rFonts w:cstheme="minorHAnsi"/>
          <w:sz w:val="24"/>
          <w:szCs w:val="24"/>
        </w:rPr>
        <w:t xml:space="preserve"> </w:t>
      </w:r>
      <w:proofErr w:type="spellStart"/>
      <w:r w:rsidR="007B1E2E" w:rsidRPr="009D1D8B">
        <w:rPr>
          <w:rFonts w:cstheme="minorHAnsi"/>
          <w:sz w:val="24"/>
          <w:szCs w:val="24"/>
        </w:rPr>
        <w:t>hpi</w:t>
      </w:r>
      <w:proofErr w:type="spellEnd"/>
      <w:r w:rsidR="007B1E2E" w:rsidRPr="009D1D8B">
        <w:rPr>
          <w:rFonts w:cstheme="minorHAnsi"/>
          <w:sz w:val="24"/>
          <w:szCs w:val="24"/>
        </w:rPr>
        <w:t>.</w:t>
      </w:r>
    </w:p>
    <w:p w14:paraId="2A3EF9DD" w14:textId="77777777" w:rsidR="000A2987" w:rsidRDefault="000A298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1D2C7431" w14:textId="4D40978F" w:rsidR="007B1E2E" w:rsidRDefault="00A71752" w:rsidP="00A71752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108A03C0" wp14:editId="27655887">
            <wp:extent cx="3600000" cy="3390081"/>
            <wp:effectExtent l="0" t="0" r="635" b="1270"/>
            <wp:docPr id="1" name="Picture 1" descr="Diagram, venn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, venn diagram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390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E6B2F" w14:textId="77777777" w:rsidR="00A71752" w:rsidRDefault="00A71752" w:rsidP="00A71752">
      <w:pPr>
        <w:spacing w:after="240" w:line="276" w:lineRule="auto"/>
        <w:jc w:val="both"/>
        <w:rPr>
          <w:rFonts w:cstheme="minorHAnsi"/>
          <w:b/>
          <w:bCs/>
          <w:sz w:val="24"/>
          <w:szCs w:val="24"/>
        </w:rPr>
      </w:pPr>
    </w:p>
    <w:p w14:paraId="0C96F9DA" w14:textId="2FF5DA09" w:rsidR="00B77885" w:rsidRDefault="00A71752" w:rsidP="00A71752">
      <w:pPr>
        <w:spacing w:after="24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</w:t>
      </w:r>
      <w:r>
        <w:rPr>
          <w:rFonts w:cstheme="minorHAnsi"/>
          <w:b/>
          <w:bCs/>
          <w:sz w:val="24"/>
          <w:szCs w:val="24"/>
        </w:rPr>
        <w:t>4</w:t>
      </w:r>
      <w:r>
        <w:rPr>
          <w:rFonts w:cstheme="minorHAnsi"/>
          <w:b/>
          <w:bCs/>
          <w:sz w:val="24"/>
          <w:szCs w:val="24"/>
        </w:rPr>
        <w:t xml:space="preserve"> Fig</w:t>
      </w:r>
      <w:r w:rsidRPr="009D1D8B">
        <w:rPr>
          <w:rFonts w:cstheme="minorHAnsi"/>
          <w:b/>
          <w:bCs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 xml:space="preserve">Venn diagram illustrating the overlaps for the three 24 </w:t>
      </w:r>
      <w:proofErr w:type="spellStart"/>
      <w:r>
        <w:rPr>
          <w:rFonts w:cstheme="minorHAnsi"/>
          <w:sz w:val="24"/>
          <w:szCs w:val="24"/>
        </w:rPr>
        <w:t>hpi</w:t>
      </w:r>
      <w:proofErr w:type="spellEnd"/>
      <w:r>
        <w:rPr>
          <w:rFonts w:cstheme="minorHAnsi"/>
          <w:sz w:val="24"/>
          <w:szCs w:val="24"/>
        </w:rPr>
        <w:t xml:space="preserve"> input gene sets used for integration with cattle GWAS data sets.</w:t>
      </w:r>
    </w:p>
    <w:p w14:paraId="05BA6364" w14:textId="77777777" w:rsidR="00A0724D" w:rsidRDefault="00A0724D" w:rsidP="00A71752">
      <w:pPr>
        <w:spacing w:after="240" w:line="276" w:lineRule="auto"/>
        <w:jc w:val="both"/>
        <w:rPr>
          <w:rFonts w:cstheme="minorHAnsi"/>
          <w:sz w:val="24"/>
          <w:szCs w:val="24"/>
        </w:rPr>
      </w:pPr>
    </w:p>
    <w:p w14:paraId="0059869C" w14:textId="5A314A22" w:rsidR="00B77885" w:rsidRDefault="00B77885">
      <w:pPr>
        <w:rPr>
          <w:rFonts w:cstheme="minorHAnsi"/>
          <w:sz w:val="24"/>
          <w:szCs w:val="24"/>
        </w:rPr>
      </w:pPr>
    </w:p>
    <w:p w14:paraId="1573569D" w14:textId="55034BC2" w:rsidR="00A71752" w:rsidRDefault="00B77885" w:rsidP="00B77885">
      <w:pPr>
        <w:spacing w:after="240" w:line="276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7A7E3F9E" wp14:editId="155E3559">
            <wp:extent cx="3600000" cy="3390081"/>
            <wp:effectExtent l="0" t="0" r="635" b="1270"/>
            <wp:docPr id="2" name="Picture 2" descr="Diagram, venn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, venn diagram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390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31DB1" w14:textId="05641860" w:rsidR="00A71752" w:rsidRPr="009D1D8B" w:rsidRDefault="00B77885" w:rsidP="00A0724D">
      <w:pPr>
        <w:spacing w:after="240" w:line="276" w:lineRule="auto"/>
        <w:jc w:val="both"/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</w:t>
      </w:r>
      <w:r>
        <w:rPr>
          <w:rFonts w:cstheme="minorHAnsi"/>
          <w:b/>
          <w:bCs/>
          <w:sz w:val="24"/>
          <w:szCs w:val="24"/>
        </w:rPr>
        <w:t>5</w:t>
      </w:r>
      <w:r>
        <w:rPr>
          <w:rFonts w:cstheme="minorHAnsi"/>
          <w:b/>
          <w:bCs/>
          <w:sz w:val="24"/>
          <w:szCs w:val="24"/>
        </w:rPr>
        <w:t xml:space="preserve"> Fig</w:t>
      </w:r>
      <w:r w:rsidRPr="009D1D8B">
        <w:rPr>
          <w:rFonts w:cstheme="minorHAnsi"/>
          <w:b/>
          <w:bCs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 xml:space="preserve">Venn diagram illustrating the overlaps for the three </w:t>
      </w:r>
      <w:r>
        <w:rPr>
          <w:rFonts w:cstheme="minorHAnsi"/>
          <w:sz w:val="24"/>
          <w:szCs w:val="24"/>
        </w:rPr>
        <w:t>48</w:t>
      </w:r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hpi</w:t>
      </w:r>
      <w:proofErr w:type="spellEnd"/>
      <w:r>
        <w:rPr>
          <w:rFonts w:cstheme="minorHAnsi"/>
          <w:sz w:val="24"/>
          <w:szCs w:val="24"/>
        </w:rPr>
        <w:t xml:space="preserve"> input gene sets used for integration with cattle GWAS data sets.</w:t>
      </w:r>
    </w:p>
    <w:sectPr w:rsidR="00A71752" w:rsidRPr="009D1D8B" w:rsidSect="0006158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587"/>
    <w:rsid w:val="00031F7E"/>
    <w:rsid w:val="00061587"/>
    <w:rsid w:val="000A2987"/>
    <w:rsid w:val="000A6E68"/>
    <w:rsid w:val="00261366"/>
    <w:rsid w:val="00294655"/>
    <w:rsid w:val="00463029"/>
    <w:rsid w:val="007B1E2E"/>
    <w:rsid w:val="0095004E"/>
    <w:rsid w:val="009D1D8B"/>
    <w:rsid w:val="00A0724D"/>
    <w:rsid w:val="00A71752"/>
    <w:rsid w:val="00B4712D"/>
    <w:rsid w:val="00B7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B1FEB"/>
  <w15:chartTrackingRefBased/>
  <w15:docId w15:val="{CDDEFDA4-C7BE-4DDF-9303-764FE7E1F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7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13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3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143</Words>
  <Characters>786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MacHugh</dc:creator>
  <cp:keywords/>
  <dc:description/>
  <cp:lastModifiedBy>David MacHugh</cp:lastModifiedBy>
  <cp:revision>4</cp:revision>
  <dcterms:created xsi:type="dcterms:W3CDTF">2021-03-17T13:49:00Z</dcterms:created>
  <dcterms:modified xsi:type="dcterms:W3CDTF">2021-03-17T15:00:00Z</dcterms:modified>
</cp:coreProperties>
</file>