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5E2E0" w14:textId="2340ACA9" w:rsidR="004B2E03" w:rsidRDefault="004B2E03" w:rsidP="004B2E03">
      <w:pPr>
        <w:tabs>
          <w:tab w:val="left" w:pos="2552"/>
        </w:tabs>
        <w:spacing w:after="0" w:line="480" w:lineRule="auto"/>
        <w:jc w:val="both"/>
        <w:rPr>
          <w:rFonts w:eastAsiaTheme="minorHAnsi"/>
        </w:rPr>
      </w:pPr>
      <w:r w:rsidRPr="004D4CBB">
        <w:rPr>
          <w:rFonts w:eastAsiaTheme="minorHAnsi"/>
          <w:b/>
          <w:bCs/>
        </w:rPr>
        <w:t>Supplementary Table 10</w:t>
      </w:r>
      <w:bookmarkStart w:id="0" w:name="_GoBack"/>
      <w:bookmarkEnd w:id="0"/>
    </w:p>
    <w:tbl>
      <w:tblPr>
        <w:tblW w:w="12469" w:type="dxa"/>
        <w:tblLook w:val="04A0" w:firstRow="1" w:lastRow="0" w:firstColumn="1" w:lastColumn="0" w:noHBand="0" w:noVBand="1"/>
      </w:tblPr>
      <w:tblGrid>
        <w:gridCol w:w="2182"/>
        <w:gridCol w:w="3638"/>
        <w:gridCol w:w="2060"/>
        <w:gridCol w:w="1600"/>
        <w:gridCol w:w="1195"/>
        <w:gridCol w:w="757"/>
        <w:gridCol w:w="1037"/>
      </w:tblGrid>
      <w:tr w:rsidR="004B2E03" w:rsidRPr="00FC7E3A" w14:paraId="59F8BA12" w14:textId="77777777" w:rsidTr="00AC71A0">
        <w:trPr>
          <w:trHeight w:val="204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8511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FC7E3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Unigene</w:t>
            </w:r>
            <w:proofErr w:type="spellEnd"/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A0EA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Predicted protein/Protein domain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EC4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HMMER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2D4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FC7E3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Hotpep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82DC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DIAMOND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271C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FC7E3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Signalp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3A4E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# of Tools</w:t>
            </w:r>
          </w:p>
        </w:tc>
      </w:tr>
      <w:tr w:rsidR="004B2E03" w:rsidRPr="00FC7E3A" w14:paraId="14B977E8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2892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NODE_102.g14860.t1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2F52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Pectin lyase fold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452A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PL9_3(20-377)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3712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8D13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PL9_3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DC1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E4BA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04B1F53F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CBEF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NODE_122.g4568.t1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62B3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beta-galactosidase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1C7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GH35(45-390)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8D8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F91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BB3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3109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33324D5A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3699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NODE_128.g16246.t1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54B7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pectate lyase F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AEC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PL3_2(26-212)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AD0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B97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PL3_2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6F49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E1DB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734A6F8E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316A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NODE_129.g16326.t1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806F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putative unsaturated </w:t>
            </w:r>
            <w:proofErr w:type="spellStart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glucuronyl</w:t>
            </w:r>
            <w:proofErr w:type="spellEnd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hydrolase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DC6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GH105(48-369)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DFC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2A36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2273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5E8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4A2A4896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86DC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NODE_129.g4731.t1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6B88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Cellobiose dehydrogenase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106E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AA8(11-758)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258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AA3+AA8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7BA9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AA3_1+AA8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EC4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DFCB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2609DAA3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742A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NODE_129.g4732.t1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48A5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SGNH hydrolase-type esterase domain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D68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CE12(22-235)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EB29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CE12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4FDE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FEE6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6BC9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6112BBB2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56CF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NODE_129.g4747.t1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3ADC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murein </w:t>
            </w:r>
            <w:proofErr w:type="spellStart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transglycosylase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E6D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AA9(9-229)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5C36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AA9+CBM1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4D7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DEB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3407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6890CBAE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7CA0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NODE_136.g4881.t1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BB3F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57C6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AA9(8-228)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1263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1013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4D8A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A08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59116A68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C95A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NODE_138.g16693.t1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2DD4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Glucose-methanol-choline oxidoreductase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F75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AA3_2(18-599)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3F23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F197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AA3_2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F97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E1E9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4C322D75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EB8E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NODE_142.g16893.t1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5CEA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Cellulose-binding domain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2492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CBM63(131-201)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CB47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CBM63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659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CBM63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3DE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C40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24566990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CC34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NODE_149.g17145.t1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B38A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glucan 1,6-alpha-glucosidase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AE5E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GH13_40(33-392)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221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B35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GH13_40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A73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570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0CD6E333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913E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NODE_162.g5386.t1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C423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endoglucanase type F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554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GH10(84-383)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9627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GH10+CBM1+CBM2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3EB1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CBM1+GH10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F50C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CB2A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0447DAC8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E64F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NODE_172.g17916.t1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22D1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75A7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AA9(9-225)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7DA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595A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7CB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E94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60F26430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CE8C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NODE_179.g18113.t1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AAEC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endo-1,4-beta-xylanase 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0651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GH11(54-228)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F817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GH11+CBM1+CBM36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59B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35F1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3971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3C906C29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71DC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NODE_180.g18139.t1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D865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alcohol oxidase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5B81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AA3_3(1-532)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4247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4C2D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AA3_3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1E8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2C7D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17A7F600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35F1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NODE_189.g18371.t1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1840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Lytic polysaccharide monooxygenase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FD7B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AA16(17-183)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344C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2593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2357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7727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7F70F483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27E2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NODE_189.g5988.t1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C052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alpha-mannosidase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04F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GH125(70-497)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8F9C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GH125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34B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GH125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BFEC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951B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53A0C7BF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3F46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NODE_250.g19542.t1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39AB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3BC6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GH105(32-378)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EEED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C55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E91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7BA2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4FBE59E9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D8AE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NODE_253.g19575.t1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736F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5C91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AA9(9-227)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E83D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AA9+CBM1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438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63F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DC7B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20C423AA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29F8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NODE_274.g7472.t1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DF45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Pectinesterase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1B2E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CE8(27-306)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87A2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161C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1C39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6757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681DBBA2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E6EF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NODE_281.g7597.t1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1ED0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Pectin lyase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F00B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PL1_4(114-297)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D812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10F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PL1_4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B92E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17AB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3D5BDB78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1EC0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NODE_306.g8027.t1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90FB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Multicopper oxidase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AFDE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AA1_2(43-379)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CAD1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6E5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AA1_2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001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3F93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3BA3737B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681C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NODE_321.g8245.t1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A1A8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Putative </w:t>
            </w:r>
            <w:proofErr w:type="spellStart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exoglucanase</w:t>
            </w:r>
            <w:proofErr w:type="spellEnd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type C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9FAB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GH7(19-451)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43DB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GH7+CBM1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EF2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CBM1+GH7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15F6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6F1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11C07B8F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1825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NODE_330.g8363.t1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EA7A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3C83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AA9(7-222)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4089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A48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CA4D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BE1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070A2646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D273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NODE_349.g8644.t1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53C7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D682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GH81(173-847)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EB3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GH81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09A6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GH81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046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371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37516671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0D85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NODE_377.g9040.t1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62BC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Glycogen synthase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A1B6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GT3(18-655)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8DAC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CF0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488A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CB0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6AF90905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DEE8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NODE_379.g9073.t1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4CAB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Bifunctional xylanase/deacetylase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DC31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CE4(32-155)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13C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CE4+CBM18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9653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C572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7157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6AAD49CA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ECBD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NODE_415.g9525.t1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0C78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endopolygalacturonase</w:t>
            </w:r>
            <w:proofErr w:type="spellEnd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0A2C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GH28(40-353)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04C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9151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C08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7DF7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06EBEF8E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BB27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NODE_439.g9794.t1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88CF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pectate lyase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252B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PL3_2(44-233)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D6C2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PL3+CBM13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BF26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PL3_2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D326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1113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336DE980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D269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NODE_478.g10252.t1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C5FB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251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AA9(6-230)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EDB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AA9+CBM1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A50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0C49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010B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3E30EAEB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9990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NODE_516.g10687.t1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D66C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Alpha-</w:t>
            </w:r>
            <w:proofErr w:type="spellStart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xylosidase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AE0C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GH31(258-698)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E0C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BA4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533E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7CF7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30914483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1561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NODE_544.g10979.t1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2C8A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7F2D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GH13_40(34-391)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C16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876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GH13_40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4A7C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645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7B43471E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31AD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NODE_559.g11137.t1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9CC0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Endo-1,4-beta-xylanase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68F6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GH10(34-351)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7ED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GH10+CBM1+CBM2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8692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7D09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8E9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4F0F28ED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568A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NODE_614.g11692.t1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C3B9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7702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AA9(6-230)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69A9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AA9+CBM1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3B62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E0EA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415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08F44843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FE24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NODE_614.g11696.t1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7016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endoglucanase type 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E0F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GH6(130-422)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6AC9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GH6+CBM1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53D2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CBM1+GH6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7EFA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EE93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45E22EDD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DC90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NODE_620.g11759.t1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5491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357A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GH3(37-248)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4F9B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AF53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B79A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6E7A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67267642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A789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NODE_703.g12511.t1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DEAD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Choline dehydrogenase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7D9E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AA3_2(2-457)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107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2E4C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AA3_2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F2B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95BE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556DEAF2" w14:textId="77777777" w:rsidTr="00AC71A0">
        <w:trPr>
          <w:trHeight w:val="204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B2D1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NODE_793.g13245.t1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EAE5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Cellulose-binding domain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2D6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CE1(42-235)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BCEE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CE1+CBM1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E19D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CBM1+CE1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EDC6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7F13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143689B4" w14:textId="77777777" w:rsidTr="00AC71A0">
        <w:trPr>
          <w:trHeight w:val="204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2718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NODE_794.g13252.t1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B41D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chitin synthase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81B3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GT2_Chitin_synth_1(213-381)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563E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546D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B383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813C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3CDEF6AC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8CFE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NODE_801.g13294.t1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B481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pectate lyase 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969A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PL3_2(15-200)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4E56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PL3+CBM13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228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PL3_2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03BC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1EB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1306F089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F40F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NODE_815.g13411.t1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B98B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xyloglucanase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D806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GH74(12-103)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1F7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GH74+CBM1+CBM2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13E9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GH74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8DD1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38E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4AFBA643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64BB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NODE_841.g13643.t1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0CD0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galacturan</w:t>
            </w:r>
            <w:proofErr w:type="spellEnd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1,4-alpha-galacturonidase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47DA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GH28(74-425)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4A3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050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C57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63F6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5648C50E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46A3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NODE_868.g13817.t1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9D13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D52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GH43_36(30-300)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ADDB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GH43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73FC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GH43_36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8B0D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38FB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2B54A417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9C0D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NODE_912.g14121.t1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8321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alpha-N-</w:t>
            </w:r>
            <w:proofErr w:type="spellStart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arabinofuranosidase</w:t>
            </w:r>
            <w:proofErr w:type="spellEnd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C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4BC1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GH51(14-505)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D88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GH51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430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GH51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4B4A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2C2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7693232F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BF60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NODE_970.g14522.t1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A87B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N-acetylglucosamine-6-phosphate deacetylase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520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CE9(17-410)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73C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F9E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C246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C97B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2DBB2A15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C86D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NODE_995.g14687.t1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A4EF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Six-hairpin glycosidase-like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4C87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GH88(88-480)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9982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GH88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C82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GH88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3A6E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80C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234F3CEF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236D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DN1048_c0_g1_i</w:t>
            </w:r>
            <w:proofErr w:type="gramStart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1.g12018.t</w:t>
            </w:r>
            <w:proofErr w:type="gramEnd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BE20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beta-glucosidase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ADF0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GH1(1-359)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B00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95D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4E9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15F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375B5298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6A00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DN10804_c0_g1_i</w:t>
            </w:r>
            <w:proofErr w:type="gramStart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1.g28875.t</w:t>
            </w:r>
            <w:proofErr w:type="gramEnd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5F49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Galactose oxidase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52D5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AA5_2(1-236)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6AA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AA5+CBM32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6821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AA5_2+CBM32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9432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0108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629FAE7F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5E05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DN38_c1_g1_i</w:t>
            </w:r>
            <w:proofErr w:type="gramStart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2.g8917.t</w:t>
            </w:r>
            <w:proofErr w:type="gramEnd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C6A0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BFJ69_g14063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B5AC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AA11(19-212)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879D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5CE4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5BE9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E59E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4B2E03" w:rsidRPr="00FC7E3A" w14:paraId="48F96912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1EA5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DN6468_c0_g1_i</w:t>
            </w:r>
            <w:proofErr w:type="gramStart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1.g13420.t</w:t>
            </w:r>
            <w:proofErr w:type="gramEnd"/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77FB" w14:textId="77777777" w:rsidR="004B2E03" w:rsidRPr="00FC7E3A" w:rsidRDefault="004B2E03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Carbohydrate esterase 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C26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CE2(100-311)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E587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57A3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021F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4D69" w14:textId="77777777" w:rsidR="004B2E03" w:rsidRPr="00FC7E3A" w:rsidRDefault="004B2E03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C7E3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</w:tbl>
    <w:p w14:paraId="56C60B2B" w14:textId="77777777" w:rsidR="008B7A4A" w:rsidRDefault="008B7A4A"/>
    <w:sectPr w:rsidR="008B7A4A" w:rsidSect="00295BD9">
      <w:footerReference w:type="default" r:id="rId9"/>
      <w:pgSz w:w="16838" w:h="11906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E8B6E" w14:textId="77777777" w:rsidR="00295BD9" w:rsidRDefault="00295BD9" w:rsidP="00295BD9">
      <w:pPr>
        <w:spacing w:after="0" w:line="240" w:lineRule="auto"/>
      </w:pPr>
      <w:r>
        <w:separator/>
      </w:r>
    </w:p>
  </w:endnote>
  <w:endnote w:type="continuationSeparator" w:id="0">
    <w:p w14:paraId="741C9081" w14:textId="77777777" w:rsidR="00295BD9" w:rsidRDefault="00295BD9" w:rsidP="00295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18515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B45CA2" w14:textId="02D25524" w:rsidR="00295BD9" w:rsidRDefault="00295B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8F0BE0" w14:textId="77777777" w:rsidR="00295BD9" w:rsidRDefault="00295B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63A25" w14:textId="77777777" w:rsidR="00295BD9" w:rsidRDefault="00295BD9" w:rsidP="00295BD9">
      <w:pPr>
        <w:spacing w:after="0" w:line="240" w:lineRule="auto"/>
      </w:pPr>
      <w:r>
        <w:separator/>
      </w:r>
    </w:p>
  </w:footnote>
  <w:footnote w:type="continuationSeparator" w:id="0">
    <w:p w14:paraId="6497AB7D" w14:textId="77777777" w:rsidR="00295BD9" w:rsidRDefault="00295BD9" w:rsidP="00295B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FEgbGRqZmpmYWRko6SsGpxcWZ+XkgBYa1AL0W9kgsAAAA"/>
  </w:docVars>
  <w:rsids>
    <w:rsidRoot w:val="004B2E03"/>
    <w:rsid w:val="00295BD9"/>
    <w:rsid w:val="004B2E03"/>
    <w:rsid w:val="008B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7C2ED"/>
  <w15:chartTrackingRefBased/>
  <w15:docId w15:val="{7F6A18BE-1DBA-4C9C-9CC7-6A7BEC37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E03"/>
    <w:pPr>
      <w:spacing w:after="120" w:line="36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BD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95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BD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000310E5B95459B92A7AE0D496D63" ma:contentTypeVersion="13" ma:contentTypeDescription="Create a new document." ma:contentTypeScope="" ma:versionID="bf3272a65ba82cbb77499b0b0e58c00c">
  <xsd:schema xmlns:xsd="http://www.w3.org/2001/XMLSchema" xmlns:xs="http://www.w3.org/2001/XMLSchema" xmlns:p="http://schemas.microsoft.com/office/2006/metadata/properties" xmlns:ns3="9d8f54ab-6009-4e0e-9cd9-41c43f15f740" xmlns:ns4="d8f7222e-fc4c-4ce1-b1e8-25c6cb89d836" targetNamespace="http://schemas.microsoft.com/office/2006/metadata/properties" ma:root="true" ma:fieldsID="2fc350911b973677350d8b303d470244" ns3:_="" ns4:_="">
    <xsd:import namespace="9d8f54ab-6009-4e0e-9cd9-41c43f15f740"/>
    <xsd:import namespace="d8f7222e-fc4c-4ce1-b1e8-25c6cb89d8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f54ab-6009-4e0e-9cd9-41c43f15f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7222e-fc4c-4ce1-b1e8-25c6cb89d8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DF227F-2928-4EE4-A772-90C680066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f54ab-6009-4e0e-9cd9-41c43f15f740"/>
    <ds:schemaRef ds:uri="d8f7222e-fc4c-4ce1-b1e8-25c6cb89d8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5F1B9B-2F6B-4FC2-BB90-D665646823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C64704-5F7A-411A-86E5-6E500A0237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Saidi R Achari (DJPR)</dc:creator>
  <cp:keywords/>
  <dc:description/>
  <cp:lastModifiedBy>Saidi R Achari (DJPR)</cp:lastModifiedBy>
  <cp:revision>2</cp:revision>
  <dcterms:created xsi:type="dcterms:W3CDTF">2020-11-11T01:40:00Z</dcterms:created>
  <dcterms:modified xsi:type="dcterms:W3CDTF">2020-11-11T01:41:00Z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0x01010080E000310E5B95459B92A7AE0D496D63</vt:lpwstr>
  </property>
</Properties>
</file>