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AC" w:rsidRDefault="006019CB" w:rsidP="003D61E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63243" w:rsidRPr="003D61ED">
        <w:rPr>
          <w:rFonts w:ascii="Times New Roman" w:hAnsi="Times New Roman" w:cs="Times New Roman"/>
          <w:b/>
          <w:sz w:val="24"/>
          <w:szCs w:val="24"/>
        </w:rPr>
        <w:t xml:space="preserve">1: List of primers used for </w:t>
      </w:r>
      <w:proofErr w:type="spellStart"/>
      <w:r w:rsidR="00463243" w:rsidRPr="003D61ED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="00463243" w:rsidRPr="003D61ED">
        <w:rPr>
          <w:rFonts w:ascii="Times New Roman" w:hAnsi="Times New Roman" w:cs="Times New Roman"/>
          <w:b/>
          <w:sz w:val="24"/>
          <w:szCs w:val="24"/>
        </w:rPr>
        <w:t>-PCR ana</w:t>
      </w:r>
      <w:r w:rsidR="00961253">
        <w:rPr>
          <w:rFonts w:ascii="Times New Roman" w:hAnsi="Times New Roman" w:cs="Times New Roman"/>
          <w:b/>
          <w:sz w:val="24"/>
          <w:szCs w:val="24"/>
        </w:rPr>
        <w:t xml:space="preserve">lysis of PM-responsive defensive </w:t>
      </w:r>
      <w:r w:rsidR="00463243" w:rsidRPr="003D61ED">
        <w:rPr>
          <w:rFonts w:ascii="Times New Roman" w:hAnsi="Times New Roman" w:cs="Times New Roman"/>
          <w:b/>
          <w:sz w:val="24"/>
          <w:szCs w:val="24"/>
        </w:rPr>
        <w:t xml:space="preserve">genes as well as </w:t>
      </w:r>
      <w:proofErr w:type="gramStart"/>
      <w:r w:rsidR="00463243" w:rsidRPr="003D61ED">
        <w:rPr>
          <w:rFonts w:ascii="Times New Roman" w:hAnsi="Times New Roman" w:cs="Times New Roman"/>
          <w:b/>
          <w:sz w:val="24"/>
          <w:szCs w:val="24"/>
        </w:rPr>
        <w:t>Internal</w:t>
      </w:r>
      <w:proofErr w:type="gramEnd"/>
      <w:r w:rsidR="00463243" w:rsidRPr="003D61ED">
        <w:rPr>
          <w:rFonts w:ascii="Times New Roman" w:hAnsi="Times New Roman" w:cs="Times New Roman"/>
          <w:b/>
          <w:sz w:val="24"/>
          <w:szCs w:val="24"/>
        </w:rPr>
        <w:t xml:space="preserve"> control genes</w:t>
      </w:r>
    </w:p>
    <w:tbl>
      <w:tblPr>
        <w:tblStyle w:val="TableGrid"/>
        <w:tblW w:w="10201" w:type="dxa"/>
        <w:jc w:val="center"/>
        <w:tblInd w:w="-612" w:type="dxa"/>
        <w:tblLook w:val="04A0" w:firstRow="1" w:lastRow="0" w:firstColumn="1" w:lastColumn="0" w:noHBand="0" w:noVBand="1"/>
      </w:tblPr>
      <w:tblGrid>
        <w:gridCol w:w="1620"/>
        <w:gridCol w:w="2070"/>
        <w:gridCol w:w="4140"/>
        <w:gridCol w:w="1287"/>
        <w:gridCol w:w="1084"/>
      </w:tblGrid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Gene ID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Primer name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Primer sequence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Amplicon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length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Amplicon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Tm</w:t>
            </w:r>
          </w:p>
        </w:tc>
      </w:tr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XP_002279295.1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XP_002279295.1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XP_002279295.1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CTGATGCAGTCAAGGAGATACCTA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GGATCTTATCAGCAACAAAGTCCT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XP_010660247.1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XP_010660247.1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XP_010660247.1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CCTCATCGATTTGTAGTCAGAGAA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GTTGAAGGTAGTGTTGTGAAATGC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XP_010661280.1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XP_010661280.1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XP_010661280.1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AGAGATTGGTCTTTATGCTGATCC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CGCTATTTCTTCTCCTCTTCTTTG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XP_010650651.1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XP_010650651.1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XP_010650651.1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TGGTCCACTGTACTTCAACAGTTT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AACGTCTTCTGGAGTTTCATTCTC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XP_010650653.1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XP_010650653.1 F</w:t>
            </w:r>
          </w:p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XP_010650653.1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GCAGTCAACTCACAAGGTCAAAGT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AATTTGCTAGGGTTGTCTTTCCAG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3D61ED" w:rsidTr="003D61ED">
        <w:trPr>
          <w:trHeight w:val="151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NP_001267967.1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NP_001267967.1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NP_001267967.1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GGAGAAACAAAGATGGATGCTAGT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AGAAGTATAGAGTTGCCAGGATGG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52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XP_002281475.1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XP_002281475.1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XP_002281475.1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TCCCTAGATGCTCAGAAGTACTCA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CTAGAGATGTGGATGATGATGAGG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38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NP_001267966.1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NP_001267966.1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NP_001267966.1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TCTGGCTTTACCTTTCTGTTCTCT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CCCTTGTAAGAGGCATAAACTTGT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38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XP_002284403.4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XP_002284403.4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XP_002284403.4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GATGGCTTCAACCTACCATTAGTT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CTTGAACTTCTTGGAGTAGGAGGT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52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XP_002273790.2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XP_002273790.2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XP_002273790.2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AGCTGAACTTTGCTGAAGGTAGCC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GGGTTTGGAATGATACACGCTCAC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52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XP_002274275.1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XP_002274275.1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XP_002274275.1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CTACCTACGCCCAGAACTATGCTA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CACTGAGTTGCTCCAAACAACCTG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52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XP_002276867.1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XP_002276867.1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XP_002276867.1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GAGACCATATACCGGGTTTCCAAG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CATGTATCGCCGTTACCCCAGTAT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38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NP_001268153.1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NP_001268153.1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NP_001268153.1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TGAGACTCTACGACCCTAACCAAG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CCCGTAGGGCTTACTTCATTTCC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38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XP_002281328.1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XP_002281328.1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XP_002281328.1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ACTGGTAATATGGATCCTGCTGAT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CACCTTTGTTCTCAATGTCTCAAC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3D61ED" w:rsidTr="003D61ED">
        <w:trPr>
          <w:trHeight w:val="652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Actin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 GGTGATGATGCTCCCAGGGC-3’</w:t>
            </w:r>
          </w:p>
          <w:p w:rsidR="003D61ED" w:rsidRDefault="003D61ED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 ACTGGGTGTTCTTCAGGGGC-3’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3D61ED" w:rsidTr="003D61ED">
        <w:trPr>
          <w:trHeight w:val="667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EF1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EF1 F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EF1 R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 TGGTGTCCTGAAGCCCGGTA-3’</w:t>
            </w:r>
          </w:p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 TGGGAGGTGAAGTTGGCTGC-3’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1ED" w:rsidRDefault="003D61E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:rsidR="003D61ED" w:rsidRPr="003D61ED" w:rsidRDefault="003D61ED" w:rsidP="003D61E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243" w:rsidRPr="003D61ED" w:rsidRDefault="006019CB" w:rsidP="003D61E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D61ED">
        <w:rPr>
          <w:rFonts w:ascii="Times New Roman" w:hAnsi="Times New Roman" w:cs="Times New Roman"/>
          <w:b/>
          <w:sz w:val="24"/>
          <w:szCs w:val="24"/>
        </w:rPr>
        <w:t>2</w:t>
      </w:r>
      <w:r w:rsidR="003D61ED" w:rsidRPr="003D61ED">
        <w:rPr>
          <w:rFonts w:ascii="Times New Roman" w:hAnsi="Times New Roman" w:cs="Times New Roman"/>
          <w:b/>
          <w:sz w:val="24"/>
          <w:szCs w:val="24"/>
        </w:rPr>
        <w:t xml:space="preserve">: List of primers used for </w:t>
      </w:r>
      <w:proofErr w:type="spellStart"/>
      <w:r w:rsidR="003D61ED" w:rsidRPr="003D61ED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="003D61ED" w:rsidRPr="003D61ED">
        <w:rPr>
          <w:rFonts w:ascii="Times New Roman" w:hAnsi="Times New Roman" w:cs="Times New Roman"/>
          <w:b/>
          <w:sz w:val="24"/>
          <w:szCs w:val="24"/>
        </w:rPr>
        <w:t xml:space="preserve">-PCR analysis of </w:t>
      </w:r>
      <w:r w:rsidR="003D61ED">
        <w:rPr>
          <w:rFonts w:ascii="Times New Roman" w:hAnsi="Times New Roman" w:cs="Times New Roman"/>
          <w:b/>
          <w:sz w:val="24"/>
          <w:szCs w:val="24"/>
        </w:rPr>
        <w:t>D</w:t>
      </w:r>
      <w:r w:rsidR="00961253">
        <w:rPr>
          <w:rFonts w:ascii="Times New Roman" w:hAnsi="Times New Roman" w:cs="Times New Roman"/>
          <w:b/>
          <w:sz w:val="24"/>
          <w:szCs w:val="24"/>
        </w:rPr>
        <w:t xml:space="preserve">M-responsive defensive </w:t>
      </w:r>
      <w:r w:rsidR="003D61ED" w:rsidRPr="003D61ED">
        <w:rPr>
          <w:rFonts w:ascii="Times New Roman" w:hAnsi="Times New Roman" w:cs="Times New Roman"/>
          <w:b/>
          <w:sz w:val="24"/>
          <w:szCs w:val="24"/>
        </w:rPr>
        <w:t xml:space="preserve">genes as well as </w:t>
      </w:r>
      <w:proofErr w:type="gramStart"/>
      <w:r w:rsidR="003D61ED" w:rsidRPr="003D61ED">
        <w:rPr>
          <w:rFonts w:ascii="Times New Roman" w:hAnsi="Times New Roman" w:cs="Times New Roman"/>
          <w:b/>
          <w:sz w:val="24"/>
          <w:szCs w:val="24"/>
        </w:rPr>
        <w:t>Internal</w:t>
      </w:r>
      <w:proofErr w:type="gramEnd"/>
      <w:r w:rsidR="003D61ED" w:rsidRPr="003D61ED">
        <w:rPr>
          <w:rFonts w:ascii="Times New Roman" w:hAnsi="Times New Roman" w:cs="Times New Roman"/>
          <w:b/>
          <w:sz w:val="24"/>
          <w:szCs w:val="24"/>
        </w:rPr>
        <w:t xml:space="preserve"> control genes</w:t>
      </w:r>
    </w:p>
    <w:tbl>
      <w:tblPr>
        <w:tblStyle w:val="TableGrid"/>
        <w:tblW w:w="0" w:type="auto"/>
        <w:jc w:val="center"/>
        <w:tblInd w:w="-612" w:type="dxa"/>
        <w:tblLook w:val="04A0" w:firstRow="1" w:lastRow="0" w:firstColumn="1" w:lastColumn="0" w:noHBand="0" w:noVBand="1"/>
      </w:tblPr>
      <w:tblGrid>
        <w:gridCol w:w="1710"/>
        <w:gridCol w:w="1980"/>
        <w:gridCol w:w="4140"/>
        <w:gridCol w:w="1275"/>
        <w:gridCol w:w="1083"/>
      </w:tblGrid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Gene ID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Primer name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Primer sequence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proofErr w:type="spellStart"/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Amplicon</w:t>
            </w:r>
            <w:proofErr w:type="spellEnd"/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length (</w:t>
            </w:r>
            <w:proofErr w:type="spellStart"/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bp</w:t>
            </w:r>
            <w:proofErr w:type="spellEnd"/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proofErr w:type="spellStart"/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Amplicon</w:t>
            </w:r>
            <w:proofErr w:type="spellEnd"/>
            <w:r w:rsidRPr="00BA725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Tm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XP_003633380.1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XP_003633380.1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XP_003633380.1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GATACATCAAACAGGAGCAGAATG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CTGTCAATTTTACGATCAGGAGTG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XP_010650653.1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XP_010650653.1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XP_010650653.1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GATGGCCTAGACAGGTTACTCAAT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ACCTCCCAAGCAAGTAAATGTAAG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XP_003634660.1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XP_003634660.1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XP_003634660.1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GTTCAGCAGTATCATCGTTTTCTG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CTCACTTTACAGCCAGTTTCTTCA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XP_010645044.1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XP_010645044.1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XP_010645044.1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TGGTCCACTGTACTTCAACAGTTT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AACGTCTTCTGGAGTTTCATTCTC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XP_002265341.1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XP_002265341.1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XP_002265341.1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TTACCAGGAGCCGAAGAACACAAC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TAAGCACCCAAAATGTTTCCATCC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XP_010654527.1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XP_010654527.1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XP_010654527.1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ACCTCTCTCCGAATCTCCCAATTC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CTGTCGAGGGTTTCTGAAGTGGAT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XP_002280786.1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XP_002280786.1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XP_002280786.1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GAGAAGAAGCGAGTTATTTTCACC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GGGATCACATCGTATCTCATAACA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XP_019081952.1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XP_019081952.1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XP_019081952.1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TGTTTCTGGGCTGAGGTAGAGGAC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ATGCGAGATGATTTGGGTTCTGAT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XP_002284403.4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XP_002284403.4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XP_002284403.4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GCTCATGCATCAGAAAGGACTTCA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CAGCCATTGTTGGTGAAGAGATTG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XP_002273790.2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XP_002273790.2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XP_002273790.2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ATCGAAACAGTGGAAGGAAATGGA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CAGGACTGGCCTCAAATGAAATCT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XP_002276768.1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XP_002276768.1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XP_002276768.1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AATGGGCAGTACGGAGAGAACATC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TTGCAAGTGATGAAGACACCCCTA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XP_010662362.1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XP_010662362.1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XP_010662362.1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CTACTTCAGTTACACTGGCGACAC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TTGTAGTAAGTTCTGGCATTGTCC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XP_010663931.1</w:t>
            </w:r>
          </w:p>
        </w:tc>
        <w:tc>
          <w:tcPr>
            <w:tcW w:w="198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XP_010663931.1 F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XP_010663931.1 R</w:t>
            </w:r>
          </w:p>
        </w:tc>
        <w:tc>
          <w:tcPr>
            <w:tcW w:w="4140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CTCAAGTAGTGCTACTCCAACGAA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5’-</w:t>
            </w: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TGAGTCATCCCTATCCCTTTCTAC</w:t>
            </w:r>
            <w:r w:rsidRPr="00BA7254">
              <w:rPr>
                <w:rFonts w:ascii="Times New Roman" w:hAnsi="Times New Roman" w:cs="Times New Roman"/>
                <w:b/>
                <w:sz w:val="18"/>
                <w:szCs w:val="18"/>
              </w:rPr>
              <w:t>-3’</w:t>
            </w:r>
          </w:p>
        </w:tc>
        <w:tc>
          <w:tcPr>
            <w:tcW w:w="1275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1083" w:type="dxa"/>
            <w:vAlign w:val="center"/>
          </w:tcPr>
          <w:p w:rsidR="00463243" w:rsidRPr="00BA7254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725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Vv</w:t>
            </w:r>
            <w:proofErr w:type="spellEnd"/>
            <w:r w:rsidRPr="000D4D91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ctin</w:t>
            </w:r>
          </w:p>
        </w:tc>
        <w:tc>
          <w:tcPr>
            <w:tcW w:w="1980" w:type="dxa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ACT F</w:t>
            </w:r>
          </w:p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ACT R</w:t>
            </w:r>
          </w:p>
        </w:tc>
        <w:tc>
          <w:tcPr>
            <w:tcW w:w="4140" w:type="dxa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5’- GGTGATGATGCTCCCAGGGC-3’</w:t>
            </w:r>
          </w:p>
          <w:p w:rsidR="00463243" w:rsidRPr="000D4D91" w:rsidRDefault="00463243" w:rsidP="007B68CE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5’- ACTGGGTGTTCTTCAGGGGC-3’</w:t>
            </w:r>
          </w:p>
        </w:tc>
        <w:tc>
          <w:tcPr>
            <w:tcW w:w="1275" w:type="dxa"/>
            <w:vAlign w:val="center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083" w:type="dxa"/>
            <w:vAlign w:val="center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63243" w:rsidRPr="000D4D91" w:rsidTr="003D61ED">
        <w:trPr>
          <w:jc w:val="center"/>
        </w:trPr>
        <w:tc>
          <w:tcPr>
            <w:tcW w:w="1710" w:type="dxa"/>
            <w:vAlign w:val="center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Vv</w:t>
            </w:r>
            <w:proofErr w:type="spellEnd"/>
            <w:r w:rsidRPr="000D4D91">
              <w:rPr>
                <w:rFonts w:ascii="Times New Roman" w:hAnsi="Times New Roman" w:cs="Times New Roman"/>
                <w:sz w:val="18"/>
                <w:szCs w:val="18"/>
              </w:rPr>
              <w:t xml:space="preserve"> EF1</w:t>
            </w:r>
          </w:p>
        </w:tc>
        <w:tc>
          <w:tcPr>
            <w:tcW w:w="1980" w:type="dxa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EF1 F</w:t>
            </w:r>
          </w:p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EF1 R</w:t>
            </w:r>
          </w:p>
        </w:tc>
        <w:tc>
          <w:tcPr>
            <w:tcW w:w="4140" w:type="dxa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5’- TGGTGTCCTGAAGCCCGGTA-3’</w:t>
            </w:r>
          </w:p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4D91">
              <w:rPr>
                <w:rFonts w:ascii="Times New Roman" w:hAnsi="Times New Roman" w:cs="Times New Roman"/>
                <w:sz w:val="18"/>
                <w:szCs w:val="18"/>
              </w:rPr>
              <w:t>5’- TGGGAGGTGAAGTTGGCTGC-3’</w:t>
            </w:r>
          </w:p>
        </w:tc>
        <w:tc>
          <w:tcPr>
            <w:tcW w:w="1275" w:type="dxa"/>
            <w:vAlign w:val="center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083" w:type="dxa"/>
            <w:vAlign w:val="center"/>
          </w:tcPr>
          <w:p w:rsidR="00463243" w:rsidRPr="000D4D91" w:rsidRDefault="00463243" w:rsidP="007B68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:rsidR="00463243" w:rsidRDefault="00463243"/>
    <w:p w:rsidR="003D61ED" w:rsidRDefault="003D61ED"/>
    <w:p w:rsidR="003D61ED" w:rsidRDefault="003D61ED"/>
    <w:p w:rsidR="003D61ED" w:rsidRDefault="003D61ED"/>
    <w:p w:rsidR="00463243" w:rsidRDefault="00463243" w:rsidP="0059485F">
      <w:pPr>
        <w:jc w:val="both"/>
      </w:pPr>
    </w:p>
    <w:sectPr w:rsidR="00463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43"/>
    <w:rsid w:val="0032371E"/>
    <w:rsid w:val="003D61ED"/>
    <w:rsid w:val="00463243"/>
    <w:rsid w:val="0059485F"/>
    <w:rsid w:val="006019CB"/>
    <w:rsid w:val="00817ABF"/>
    <w:rsid w:val="00961253"/>
    <w:rsid w:val="00A65368"/>
    <w:rsid w:val="00F50019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243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63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324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463243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2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37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243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63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324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463243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2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37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2020-08-03T23:32:00Z</dcterms:created>
  <dcterms:modified xsi:type="dcterms:W3CDTF">2020-08-06T12:17:00Z</dcterms:modified>
</cp:coreProperties>
</file>