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B3E" w:rsidRPr="009E7B3E" w:rsidRDefault="009E7B3E" w:rsidP="009E7B3E">
      <w:pPr>
        <w:rPr>
          <w:rFonts w:ascii="TimesNewRoman" w:eastAsia="DengXian" w:hAnsi="TimesNewRoman" w:cs="Times New Roman"/>
          <w:b/>
          <w:color w:val="000000"/>
          <w:sz w:val="24"/>
          <w:szCs w:val="24"/>
          <w:lang w:val="en-US" w:eastAsia="zh-CN"/>
        </w:rPr>
      </w:pPr>
      <w:r w:rsidRPr="009E7B3E">
        <w:rPr>
          <w:rFonts w:ascii="Times New Roman" w:eastAsia="DengXian" w:hAnsi="Times New Roman" w:cs="Times New Roman"/>
          <w:b/>
          <w:sz w:val="24"/>
          <w:szCs w:val="24"/>
          <w:lang w:val="en-US" w:eastAsia="zh-CN"/>
        </w:rPr>
        <w:t xml:space="preserve">Table </w:t>
      </w:r>
      <w:r w:rsidRPr="009E7B3E">
        <w:rPr>
          <w:rFonts w:ascii="TimesNewRoman" w:eastAsia="DengXian" w:hAnsi="TimesNewRoman" w:cs="Times New Roman"/>
          <w:b/>
          <w:color w:val="000000"/>
          <w:sz w:val="24"/>
          <w:szCs w:val="24"/>
          <w:lang w:val="en-US" w:eastAsia="zh-CN"/>
        </w:rPr>
        <w:t>S3</w:t>
      </w:r>
      <w:r w:rsidRPr="009E7B3E">
        <w:rPr>
          <w:rFonts w:ascii="Times New Roman" w:eastAsia="DengXian" w:hAnsi="Times New Roman" w:cs="Times New Roman"/>
          <w:bCs/>
          <w:color w:val="000000"/>
          <w:sz w:val="24"/>
          <w:szCs w:val="24"/>
          <w:lang w:val="en-US" w:eastAsia="zh-CN"/>
        </w:rPr>
        <w:t xml:space="preserve"> </w:t>
      </w:r>
      <w:proofErr w:type="gramStart"/>
      <w:r w:rsidRPr="009E7B3E">
        <w:rPr>
          <w:rFonts w:ascii="TimesNewRoman" w:eastAsia="DengXian" w:hAnsi="TimesNewRoman" w:cs="Times New Roman"/>
          <w:b/>
          <w:color w:val="000000"/>
          <w:sz w:val="24"/>
          <w:szCs w:val="24"/>
          <w:lang w:val="en-US" w:eastAsia="zh-CN"/>
        </w:rPr>
        <w:t>The</w:t>
      </w:r>
      <w:proofErr w:type="gramEnd"/>
      <w:r w:rsidRPr="009E7B3E">
        <w:rPr>
          <w:rFonts w:ascii="TimesNewRoman" w:eastAsia="DengXian" w:hAnsi="TimesNewRoman" w:cs="Times New Roman"/>
          <w:b/>
          <w:color w:val="000000"/>
          <w:sz w:val="24"/>
          <w:szCs w:val="24"/>
          <w:lang w:val="en-US" w:eastAsia="zh-CN"/>
        </w:rPr>
        <w:t xml:space="preserve"> numerical values </w:t>
      </w:r>
      <w:r w:rsidRPr="009E7B3E">
        <w:rPr>
          <w:rFonts w:ascii="TimesNewRoman" w:eastAsia="DengXian" w:hAnsi="TimesNewRoman" w:cs="Times New Roman" w:hint="eastAsia"/>
          <w:b/>
          <w:color w:val="000000"/>
          <w:sz w:val="24"/>
          <w:szCs w:val="24"/>
          <w:lang w:val="en-US" w:eastAsia="zh-CN"/>
        </w:rPr>
        <w:t>of</w:t>
      </w:r>
      <w:r w:rsidRPr="009E7B3E">
        <w:rPr>
          <w:rFonts w:ascii="TimesNewRoman" w:eastAsia="DengXian" w:hAnsi="TimesNewRoman" w:cs="Times New Roman"/>
          <w:b/>
          <w:color w:val="000000"/>
          <w:sz w:val="24"/>
          <w:szCs w:val="24"/>
          <w:lang w:val="en-US" w:eastAsia="zh-CN"/>
        </w:rPr>
        <w:t xml:space="preserve"> error bar.</w:t>
      </w:r>
    </w:p>
    <w:tbl>
      <w:tblPr>
        <w:tblStyle w:val="TableGrid2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1"/>
        <w:gridCol w:w="1372"/>
        <w:gridCol w:w="1381"/>
        <w:gridCol w:w="1381"/>
        <w:gridCol w:w="1419"/>
        <w:gridCol w:w="1269"/>
      </w:tblGrid>
      <w:tr w:rsidR="009E7B3E" w:rsidRPr="009E7B3E" w:rsidTr="006A7882">
        <w:trPr>
          <w:jc w:val="center"/>
        </w:trPr>
        <w:tc>
          <w:tcPr>
            <w:tcW w:w="1511" w:type="dxa"/>
            <w:vMerge w:val="restart"/>
            <w:tcBorders>
              <w:top w:val="single" w:sz="4" w:space="0" w:color="auto"/>
            </w:tcBorders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E7B3E" w:rsidRPr="009E7B3E" w:rsidRDefault="009E7B3E" w:rsidP="009E7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E7B3E" w:rsidRPr="009E7B3E" w:rsidRDefault="009E7B3E" w:rsidP="009E7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E7B3E" w:rsidRPr="009E7B3E" w:rsidRDefault="009E7B3E" w:rsidP="009E7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E7B3E" w:rsidRPr="009E7B3E" w:rsidRDefault="009E7B3E" w:rsidP="009E7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E7B3E" w:rsidRPr="009E7B3E" w:rsidRDefault="009E7B3E" w:rsidP="009E7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E7B3E" w:rsidRPr="009E7B3E" w:rsidRDefault="009E7B3E" w:rsidP="009E7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R</w:t>
            </w:r>
            <w:r w:rsidRPr="009E7B3E">
              <w:rPr>
                <w:rFonts w:ascii="Times New Roman" w:hAnsi="Times New Roman" w:cs="Times New Roman"/>
                <w:b/>
                <w:sz w:val="20"/>
                <w:szCs w:val="20"/>
              </w:rPr>
              <w:t>NA-</w:t>
            </w:r>
            <w:proofErr w:type="spellStart"/>
            <w:r w:rsidRPr="009E7B3E">
              <w:rPr>
                <w:rFonts w:ascii="Times New Roman" w:hAnsi="Times New Roman" w:cs="Times New Roman"/>
                <w:b/>
                <w:sz w:val="20"/>
                <w:szCs w:val="20"/>
              </w:rPr>
              <w:t>seq</w:t>
            </w:r>
            <w:proofErr w:type="spellEnd"/>
          </w:p>
        </w:tc>
        <w:tc>
          <w:tcPr>
            <w:tcW w:w="1372" w:type="dxa"/>
            <w:tcBorders>
              <w:top w:val="single" w:sz="4" w:space="0" w:color="auto"/>
              <w:bottom w:val="single" w:sz="4" w:space="0" w:color="auto"/>
            </w:tcBorders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g</w:t>
            </w:r>
            <w:r w:rsidRPr="009E7B3E">
              <w:rPr>
                <w:rFonts w:ascii="Times New Roman" w:hAnsi="Times New Roman" w:cs="Times New Roman"/>
                <w:b/>
                <w:sz w:val="20"/>
                <w:szCs w:val="20"/>
              </w:rPr>
              <w:t>ene</w:t>
            </w:r>
          </w:p>
        </w:tc>
        <w:tc>
          <w:tcPr>
            <w:tcW w:w="1381" w:type="dxa"/>
            <w:tcBorders>
              <w:top w:val="single" w:sz="4" w:space="0" w:color="auto"/>
              <w:bottom w:val="single" w:sz="4" w:space="0" w:color="auto"/>
            </w:tcBorders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/>
                <w:b/>
                <w:sz w:val="20"/>
                <w:szCs w:val="20"/>
              </w:rPr>
              <w:t>One-year</w:t>
            </w:r>
          </w:p>
        </w:tc>
        <w:tc>
          <w:tcPr>
            <w:tcW w:w="1381" w:type="dxa"/>
            <w:tcBorders>
              <w:top w:val="single" w:sz="4" w:space="0" w:color="auto"/>
              <w:bottom w:val="single" w:sz="4" w:space="0" w:color="auto"/>
            </w:tcBorders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/>
                <w:b/>
                <w:sz w:val="20"/>
                <w:szCs w:val="20"/>
              </w:rPr>
              <w:t>Two-year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/>
                <w:b/>
                <w:sz w:val="20"/>
                <w:szCs w:val="20"/>
              </w:rPr>
              <w:t>Three-year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/>
                <w:b/>
                <w:sz w:val="20"/>
                <w:szCs w:val="20"/>
              </w:rPr>
              <w:t>Four-year</w:t>
            </w:r>
          </w:p>
        </w:tc>
      </w:tr>
      <w:tr w:rsidR="009E7B3E" w:rsidRPr="009E7B3E" w:rsidTr="006A7882">
        <w:trPr>
          <w:jc w:val="center"/>
        </w:trPr>
        <w:tc>
          <w:tcPr>
            <w:tcW w:w="1511" w:type="dxa"/>
            <w:vMerge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4" w:space="0" w:color="auto"/>
            </w:tcBorders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S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acA</w:t>
            </w:r>
            <w:proofErr w:type="spellEnd"/>
          </w:p>
        </w:tc>
        <w:tc>
          <w:tcPr>
            <w:tcW w:w="1381" w:type="dxa"/>
            <w:tcBorders>
              <w:top w:val="single" w:sz="4" w:space="0" w:color="auto"/>
            </w:tcBorders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6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9.82±0.26</w:t>
            </w:r>
          </w:p>
        </w:tc>
        <w:tc>
          <w:tcPr>
            <w:tcW w:w="1381" w:type="dxa"/>
            <w:tcBorders>
              <w:top w:val="single" w:sz="4" w:space="0" w:color="auto"/>
            </w:tcBorders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6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59.82±6.50</w:t>
            </w:r>
          </w:p>
        </w:tc>
        <w:tc>
          <w:tcPr>
            <w:tcW w:w="1382" w:type="dxa"/>
            <w:tcBorders>
              <w:top w:val="single" w:sz="4" w:space="0" w:color="auto"/>
            </w:tcBorders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1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133.95±29.47</w:t>
            </w:r>
          </w:p>
        </w:tc>
        <w:tc>
          <w:tcPr>
            <w:tcW w:w="1269" w:type="dxa"/>
            <w:tcBorders>
              <w:top w:val="single" w:sz="4" w:space="0" w:color="auto"/>
            </w:tcBorders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2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74.31±2.56</w:t>
            </w:r>
          </w:p>
        </w:tc>
      </w:tr>
      <w:tr w:rsidR="009E7B3E" w:rsidRPr="009E7B3E" w:rsidTr="006A7882">
        <w:trPr>
          <w:jc w:val="center"/>
        </w:trPr>
        <w:tc>
          <w:tcPr>
            <w:tcW w:w="1511" w:type="dxa"/>
            <w:vMerge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2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H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K</w:t>
            </w:r>
          </w:p>
        </w:tc>
        <w:tc>
          <w:tcPr>
            <w:tcW w:w="1381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22.50±1.21</w:t>
            </w:r>
          </w:p>
        </w:tc>
        <w:tc>
          <w:tcPr>
            <w:tcW w:w="1381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35.20±3.39</w:t>
            </w:r>
          </w:p>
        </w:tc>
        <w:tc>
          <w:tcPr>
            <w:tcW w:w="1382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46.70±3.56</w:t>
            </w:r>
          </w:p>
        </w:tc>
        <w:tc>
          <w:tcPr>
            <w:tcW w:w="1269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25.60±3.89</w:t>
            </w:r>
          </w:p>
        </w:tc>
      </w:tr>
      <w:tr w:rsidR="009E7B3E" w:rsidRPr="009E7B3E" w:rsidTr="006A7882">
        <w:trPr>
          <w:jc w:val="center"/>
        </w:trPr>
        <w:tc>
          <w:tcPr>
            <w:tcW w:w="1511" w:type="dxa"/>
            <w:vMerge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2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S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crK</w:t>
            </w:r>
            <w:proofErr w:type="spellEnd"/>
          </w:p>
        </w:tc>
        <w:tc>
          <w:tcPr>
            <w:tcW w:w="1381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3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29.9±2.74</w:t>
            </w:r>
          </w:p>
        </w:tc>
        <w:tc>
          <w:tcPr>
            <w:tcW w:w="1381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7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9.4±0.87</w:t>
            </w:r>
          </w:p>
        </w:tc>
        <w:tc>
          <w:tcPr>
            <w:tcW w:w="1382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6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9.8±2.12</w:t>
            </w:r>
          </w:p>
        </w:tc>
        <w:tc>
          <w:tcPr>
            <w:tcW w:w="1269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4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7.6±2.46</w:t>
            </w:r>
          </w:p>
        </w:tc>
      </w:tr>
      <w:tr w:rsidR="009E7B3E" w:rsidRPr="009E7B3E" w:rsidTr="006A7882">
        <w:trPr>
          <w:jc w:val="center"/>
        </w:trPr>
        <w:tc>
          <w:tcPr>
            <w:tcW w:w="1511" w:type="dxa"/>
            <w:vMerge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2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M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PI</w:t>
            </w:r>
          </w:p>
        </w:tc>
        <w:tc>
          <w:tcPr>
            <w:tcW w:w="1381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2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1.8±1.23</w:t>
            </w:r>
          </w:p>
        </w:tc>
        <w:tc>
          <w:tcPr>
            <w:tcW w:w="1381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3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9.4±1.31</w:t>
            </w:r>
          </w:p>
        </w:tc>
        <w:tc>
          <w:tcPr>
            <w:tcW w:w="1382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8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0.5±3.06</w:t>
            </w:r>
          </w:p>
        </w:tc>
        <w:tc>
          <w:tcPr>
            <w:tcW w:w="1269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4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0.4±0.80</w:t>
            </w:r>
          </w:p>
        </w:tc>
      </w:tr>
      <w:tr w:rsidR="009E7B3E" w:rsidRPr="009E7B3E" w:rsidTr="006A7882">
        <w:trPr>
          <w:jc w:val="center"/>
        </w:trPr>
        <w:tc>
          <w:tcPr>
            <w:tcW w:w="1511" w:type="dxa"/>
            <w:vMerge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2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P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GM</w:t>
            </w:r>
          </w:p>
        </w:tc>
        <w:tc>
          <w:tcPr>
            <w:tcW w:w="1381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6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7.3±1.42</w:t>
            </w:r>
          </w:p>
        </w:tc>
        <w:tc>
          <w:tcPr>
            <w:tcW w:w="1381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8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9.4±1.85</w:t>
            </w:r>
          </w:p>
        </w:tc>
        <w:tc>
          <w:tcPr>
            <w:tcW w:w="1382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9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1.0±2.27</w:t>
            </w:r>
          </w:p>
        </w:tc>
        <w:tc>
          <w:tcPr>
            <w:tcW w:w="1269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6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5.5±1.00</w:t>
            </w:r>
          </w:p>
        </w:tc>
      </w:tr>
      <w:tr w:rsidR="009E7B3E" w:rsidRPr="009E7B3E" w:rsidTr="006A7882">
        <w:trPr>
          <w:jc w:val="center"/>
        </w:trPr>
        <w:tc>
          <w:tcPr>
            <w:tcW w:w="1511" w:type="dxa"/>
            <w:vMerge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2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A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XS</w:t>
            </w:r>
          </w:p>
        </w:tc>
        <w:tc>
          <w:tcPr>
            <w:tcW w:w="1381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2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1.2±2.26</w:t>
            </w:r>
          </w:p>
        </w:tc>
        <w:tc>
          <w:tcPr>
            <w:tcW w:w="1381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4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4.2±0.12</w:t>
            </w:r>
          </w:p>
        </w:tc>
        <w:tc>
          <w:tcPr>
            <w:tcW w:w="1382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6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7.9±2.74</w:t>
            </w:r>
          </w:p>
        </w:tc>
        <w:tc>
          <w:tcPr>
            <w:tcW w:w="1269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2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5.4±0.43</w:t>
            </w:r>
          </w:p>
        </w:tc>
      </w:tr>
      <w:tr w:rsidR="009E7B3E" w:rsidRPr="009E7B3E" w:rsidTr="006A7882">
        <w:trPr>
          <w:jc w:val="center"/>
        </w:trPr>
        <w:tc>
          <w:tcPr>
            <w:tcW w:w="1511" w:type="dxa"/>
            <w:vMerge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2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H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GMS</w:t>
            </w:r>
          </w:p>
        </w:tc>
        <w:tc>
          <w:tcPr>
            <w:tcW w:w="1381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2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2.23±0.98</w:t>
            </w:r>
          </w:p>
        </w:tc>
        <w:tc>
          <w:tcPr>
            <w:tcW w:w="1381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3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3.64±0.53</w:t>
            </w:r>
          </w:p>
        </w:tc>
        <w:tc>
          <w:tcPr>
            <w:tcW w:w="1382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6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3.46±4.59</w:t>
            </w:r>
          </w:p>
        </w:tc>
        <w:tc>
          <w:tcPr>
            <w:tcW w:w="1269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2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2.98±1.67</w:t>
            </w:r>
          </w:p>
        </w:tc>
      </w:tr>
      <w:tr w:rsidR="009E7B3E" w:rsidRPr="009E7B3E" w:rsidTr="006A7882">
        <w:trPr>
          <w:jc w:val="center"/>
        </w:trPr>
        <w:tc>
          <w:tcPr>
            <w:tcW w:w="1511" w:type="dxa"/>
            <w:vMerge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2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M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VD</w:t>
            </w:r>
          </w:p>
        </w:tc>
        <w:tc>
          <w:tcPr>
            <w:tcW w:w="1381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3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2.49±1.99</w:t>
            </w:r>
          </w:p>
        </w:tc>
        <w:tc>
          <w:tcPr>
            <w:tcW w:w="1381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4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4.46±2.79</w:t>
            </w:r>
          </w:p>
        </w:tc>
        <w:tc>
          <w:tcPr>
            <w:tcW w:w="1382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6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1.88±2.20</w:t>
            </w:r>
          </w:p>
        </w:tc>
        <w:tc>
          <w:tcPr>
            <w:tcW w:w="1269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3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4.04±1.65</w:t>
            </w:r>
          </w:p>
        </w:tc>
      </w:tr>
      <w:tr w:rsidR="009E7B3E" w:rsidRPr="009E7B3E" w:rsidTr="006A7882">
        <w:trPr>
          <w:jc w:val="center"/>
        </w:trPr>
        <w:tc>
          <w:tcPr>
            <w:tcW w:w="1511" w:type="dxa"/>
            <w:vMerge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2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I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DI</w:t>
            </w:r>
          </w:p>
        </w:tc>
        <w:tc>
          <w:tcPr>
            <w:tcW w:w="1381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3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3.33±0.98</w:t>
            </w:r>
          </w:p>
        </w:tc>
        <w:tc>
          <w:tcPr>
            <w:tcW w:w="1381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4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9.67±3.05</w:t>
            </w:r>
          </w:p>
        </w:tc>
        <w:tc>
          <w:tcPr>
            <w:tcW w:w="1382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4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6.89±2.22</w:t>
            </w:r>
          </w:p>
        </w:tc>
        <w:tc>
          <w:tcPr>
            <w:tcW w:w="1269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4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1.98±2.11</w:t>
            </w:r>
          </w:p>
        </w:tc>
      </w:tr>
      <w:tr w:rsidR="009E7B3E" w:rsidRPr="009E7B3E" w:rsidTr="006A7882">
        <w:trPr>
          <w:jc w:val="center"/>
        </w:trPr>
        <w:tc>
          <w:tcPr>
            <w:tcW w:w="1511" w:type="dxa"/>
            <w:vMerge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2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i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spH</w:t>
            </w:r>
            <w:proofErr w:type="spellEnd"/>
          </w:p>
        </w:tc>
        <w:tc>
          <w:tcPr>
            <w:tcW w:w="1381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2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4.25±0.74</w:t>
            </w:r>
          </w:p>
        </w:tc>
        <w:tc>
          <w:tcPr>
            <w:tcW w:w="1381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2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5.93±0.94</w:t>
            </w:r>
          </w:p>
        </w:tc>
        <w:tc>
          <w:tcPr>
            <w:tcW w:w="1382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5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7.19±2.69</w:t>
            </w:r>
          </w:p>
        </w:tc>
        <w:tc>
          <w:tcPr>
            <w:tcW w:w="1269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2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0.43±0.76</w:t>
            </w:r>
          </w:p>
        </w:tc>
      </w:tr>
      <w:tr w:rsidR="009E7B3E" w:rsidRPr="009E7B3E" w:rsidTr="006A7882">
        <w:trPr>
          <w:jc w:val="center"/>
        </w:trPr>
        <w:tc>
          <w:tcPr>
            <w:tcW w:w="1511" w:type="dxa"/>
            <w:vMerge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2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F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PS</w:t>
            </w:r>
          </w:p>
        </w:tc>
        <w:tc>
          <w:tcPr>
            <w:tcW w:w="1381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1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8.29±1.16</w:t>
            </w:r>
          </w:p>
        </w:tc>
        <w:tc>
          <w:tcPr>
            <w:tcW w:w="1381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3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5.46±2.28</w:t>
            </w:r>
          </w:p>
        </w:tc>
        <w:tc>
          <w:tcPr>
            <w:tcW w:w="1382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4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8.20±0.86</w:t>
            </w:r>
          </w:p>
        </w:tc>
        <w:tc>
          <w:tcPr>
            <w:tcW w:w="1269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2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7.25±0.73</w:t>
            </w:r>
          </w:p>
        </w:tc>
      </w:tr>
      <w:tr w:rsidR="009E7B3E" w:rsidRPr="009E7B3E" w:rsidTr="006A7882">
        <w:trPr>
          <w:jc w:val="center"/>
        </w:trPr>
        <w:tc>
          <w:tcPr>
            <w:tcW w:w="1511" w:type="dxa"/>
            <w:vMerge/>
            <w:tcBorders>
              <w:bottom w:val="single" w:sz="4" w:space="0" w:color="auto"/>
            </w:tcBorders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S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S</w:t>
            </w:r>
          </w:p>
        </w:tc>
        <w:tc>
          <w:tcPr>
            <w:tcW w:w="1381" w:type="dxa"/>
            <w:tcBorders>
              <w:bottom w:val="single" w:sz="4" w:space="0" w:color="auto"/>
            </w:tcBorders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2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4.19±0.77</w:t>
            </w:r>
          </w:p>
        </w:tc>
        <w:tc>
          <w:tcPr>
            <w:tcW w:w="1381" w:type="dxa"/>
            <w:tcBorders>
              <w:bottom w:val="single" w:sz="4" w:space="0" w:color="auto"/>
            </w:tcBorders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3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3.78±1.77</w:t>
            </w:r>
          </w:p>
        </w:tc>
        <w:tc>
          <w:tcPr>
            <w:tcW w:w="1382" w:type="dxa"/>
            <w:tcBorders>
              <w:bottom w:val="single" w:sz="4" w:space="0" w:color="auto"/>
            </w:tcBorders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3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6.55±1.58</w:t>
            </w:r>
          </w:p>
        </w:tc>
        <w:tc>
          <w:tcPr>
            <w:tcW w:w="1269" w:type="dxa"/>
            <w:tcBorders>
              <w:bottom w:val="single" w:sz="4" w:space="0" w:color="auto"/>
            </w:tcBorders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4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1.45±0.73</w:t>
            </w:r>
          </w:p>
        </w:tc>
      </w:tr>
      <w:tr w:rsidR="009E7B3E" w:rsidRPr="009E7B3E" w:rsidTr="006A7882">
        <w:trPr>
          <w:jc w:val="center"/>
        </w:trPr>
        <w:tc>
          <w:tcPr>
            <w:tcW w:w="1511" w:type="dxa"/>
            <w:vMerge w:val="restart"/>
            <w:tcBorders>
              <w:top w:val="single" w:sz="4" w:space="0" w:color="auto"/>
            </w:tcBorders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E7B3E" w:rsidRPr="009E7B3E" w:rsidRDefault="009E7B3E" w:rsidP="009E7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E7B3E" w:rsidRPr="009E7B3E" w:rsidRDefault="009E7B3E" w:rsidP="009E7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E7B3E" w:rsidRPr="009E7B3E" w:rsidRDefault="009E7B3E" w:rsidP="009E7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E7B3E" w:rsidRPr="009E7B3E" w:rsidRDefault="009E7B3E" w:rsidP="009E7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E7B3E" w:rsidRPr="009E7B3E" w:rsidRDefault="009E7B3E" w:rsidP="009E7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E7B3E">
              <w:rPr>
                <w:rFonts w:ascii="Times New Roman" w:hAnsi="Times New Roman" w:cs="Times New Roman"/>
                <w:b/>
                <w:sz w:val="20"/>
                <w:szCs w:val="20"/>
              </w:rPr>
              <w:t>qRT</w:t>
            </w:r>
            <w:proofErr w:type="spellEnd"/>
            <w:r w:rsidRPr="009E7B3E">
              <w:rPr>
                <w:rFonts w:ascii="Times New Roman" w:hAnsi="Times New Roman" w:cs="Times New Roman"/>
                <w:b/>
                <w:sz w:val="20"/>
                <w:szCs w:val="20"/>
              </w:rPr>
              <w:t>-PCR</w:t>
            </w:r>
          </w:p>
        </w:tc>
        <w:tc>
          <w:tcPr>
            <w:tcW w:w="1372" w:type="dxa"/>
            <w:tcBorders>
              <w:top w:val="single" w:sz="4" w:space="0" w:color="auto"/>
              <w:bottom w:val="single" w:sz="4" w:space="0" w:color="auto"/>
            </w:tcBorders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g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ene</w:t>
            </w:r>
          </w:p>
        </w:tc>
        <w:tc>
          <w:tcPr>
            <w:tcW w:w="1381" w:type="dxa"/>
            <w:tcBorders>
              <w:top w:val="single" w:sz="4" w:space="0" w:color="auto"/>
              <w:bottom w:val="single" w:sz="4" w:space="0" w:color="auto"/>
            </w:tcBorders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One-year</w:t>
            </w:r>
          </w:p>
        </w:tc>
        <w:tc>
          <w:tcPr>
            <w:tcW w:w="1381" w:type="dxa"/>
            <w:tcBorders>
              <w:top w:val="single" w:sz="4" w:space="0" w:color="auto"/>
              <w:bottom w:val="single" w:sz="4" w:space="0" w:color="auto"/>
            </w:tcBorders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Two-year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Three-year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Four-year</w:t>
            </w:r>
          </w:p>
        </w:tc>
      </w:tr>
      <w:tr w:rsidR="009E7B3E" w:rsidRPr="009E7B3E" w:rsidTr="006A7882">
        <w:trPr>
          <w:jc w:val="center"/>
        </w:trPr>
        <w:tc>
          <w:tcPr>
            <w:tcW w:w="1511" w:type="dxa"/>
            <w:vMerge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4" w:space="0" w:color="auto"/>
            </w:tcBorders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S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acA</w:t>
            </w:r>
            <w:proofErr w:type="spellEnd"/>
          </w:p>
        </w:tc>
        <w:tc>
          <w:tcPr>
            <w:tcW w:w="1381" w:type="dxa"/>
            <w:tcBorders>
              <w:top w:val="single" w:sz="4" w:space="0" w:color="auto"/>
            </w:tcBorders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1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.00±0.05</w:t>
            </w:r>
          </w:p>
        </w:tc>
        <w:tc>
          <w:tcPr>
            <w:tcW w:w="1381" w:type="dxa"/>
            <w:tcBorders>
              <w:top w:val="single" w:sz="4" w:space="0" w:color="auto"/>
            </w:tcBorders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1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0.21±0.20</w:t>
            </w:r>
          </w:p>
        </w:tc>
        <w:tc>
          <w:tcPr>
            <w:tcW w:w="1382" w:type="dxa"/>
            <w:tcBorders>
              <w:top w:val="single" w:sz="4" w:space="0" w:color="auto"/>
            </w:tcBorders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1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9.35±0.32</w:t>
            </w:r>
          </w:p>
        </w:tc>
        <w:tc>
          <w:tcPr>
            <w:tcW w:w="1269" w:type="dxa"/>
            <w:tcBorders>
              <w:top w:val="single" w:sz="4" w:space="0" w:color="auto"/>
            </w:tcBorders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3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.91±0.15</w:t>
            </w:r>
          </w:p>
        </w:tc>
      </w:tr>
      <w:tr w:rsidR="009E7B3E" w:rsidRPr="009E7B3E" w:rsidTr="006A7882">
        <w:trPr>
          <w:jc w:val="center"/>
        </w:trPr>
        <w:tc>
          <w:tcPr>
            <w:tcW w:w="1511" w:type="dxa"/>
            <w:vMerge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2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H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K</w:t>
            </w:r>
          </w:p>
        </w:tc>
        <w:tc>
          <w:tcPr>
            <w:tcW w:w="1381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1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.00±0.03</w:t>
            </w:r>
          </w:p>
        </w:tc>
        <w:tc>
          <w:tcPr>
            <w:tcW w:w="1381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1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.48±0.05</w:t>
            </w:r>
          </w:p>
        </w:tc>
        <w:tc>
          <w:tcPr>
            <w:tcW w:w="1382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1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.79±0.05</w:t>
            </w:r>
          </w:p>
        </w:tc>
        <w:tc>
          <w:tcPr>
            <w:tcW w:w="1269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1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.36±0.06</w:t>
            </w:r>
          </w:p>
        </w:tc>
      </w:tr>
      <w:tr w:rsidR="009E7B3E" w:rsidRPr="009E7B3E" w:rsidTr="006A7882">
        <w:trPr>
          <w:jc w:val="center"/>
        </w:trPr>
        <w:tc>
          <w:tcPr>
            <w:tcW w:w="1511" w:type="dxa"/>
            <w:vMerge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2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S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crK</w:t>
            </w:r>
            <w:proofErr w:type="spellEnd"/>
          </w:p>
        </w:tc>
        <w:tc>
          <w:tcPr>
            <w:tcW w:w="1381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4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.84±0.04</w:t>
            </w:r>
          </w:p>
        </w:tc>
        <w:tc>
          <w:tcPr>
            <w:tcW w:w="1381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1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.32±0.02</w:t>
            </w:r>
          </w:p>
        </w:tc>
        <w:tc>
          <w:tcPr>
            <w:tcW w:w="1382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1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.17±0.07</w:t>
            </w:r>
          </w:p>
        </w:tc>
        <w:tc>
          <w:tcPr>
            <w:tcW w:w="1269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1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.00±0.02</w:t>
            </w:r>
          </w:p>
        </w:tc>
      </w:tr>
      <w:tr w:rsidR="009E7B3E" w:rsidRPr="009E7B3E" w:rsidTr="006A7882">
        <w:trPr>
          <w:jc w:val="center"/>
        </w:trPr>
        <w:tc>
          <w:tcPr>
            <w:tcW w:w="1511" w:type="dxa"/>
            <w:vMerge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2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M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PI</w:t>
            </w:r>
          </w:p>
        </w:tc>
        <w:tc>
          <w:tcPr>
            <w:tcW w:w="1381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1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.00±0.01</w:t>
            </w:r>
          </w:p>
        </w:tc>
        <w:tc>
          <w:tcPr>
            <w:tcW w:w="1381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1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.66±0.08</w:t>
            </w:r>
          </w:p>
        </w:tc>
        <w:tc>
          <w:tcPr>
            <w:tcW w:w="1382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3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.42±0.15</w:t>
            </w:r>
          </w:p>
        </w:tc>
        <w:tc>
          <w:tcPr>
            <w:tcW w:w="1269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2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.25±0.08</w:t>
            </w:r>
          </w:p>
        </w:tc>
      </w:tr>
      <w:tr w:rsidR="009E7B3E" w:rsidRPr="009E7B3E" w:rsidTr="006A7882">
        <w:trPr>
          <w:jc w:val="center"/>
        </w:trPr>
        <w:tc>
          <w:tcPr>
            <w:tcW w:w="1511" w:type="dxa"/>
            <w:vMerge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2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P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GM</w:t>
            </w:r>
          </w:p>
        </w:tc>
        <w:tc>
          <w:tcPr>
            <w:tcW w:w="1381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1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.07±0.08</w:t>
            </w:r>
          </w:p>
        </w:tc>
        <w:tc>
          <w:tcPr>
            <w:tcW w:w="1381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1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.18±0.07</w:t>
            </w:r>
          </w:p>
        </w:tc>
        <w:tc>
          <w:tcPr>
            <w:tcW w:w="1382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1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.42±0.06</w:t>
            </w:r>
          </w:p>
        </w:tc>
        <w:tc>
          <w:tcPr>
            <w:tcW w:w="1269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1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.00±0.01</w:t>
            </w:r>
          </w:p>
        </w:tc>
      </w:tr>
      <w:tr w:rsidR="009E7B3E" w:rsidRPr="009E7B3E" w:rsidTr="006A7882">
        <w:trPr>
          <w:jc w:val="center"/>
        </w:trPr>
        <w:tc>
          <w:tcPr>
            <w:tcW w:w="1511" w:type="dxa"/>
            <w:vMerge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2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A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XS</w:t>
            </w:r>
          </w:p>
        </w:tc>
        <w:tc>
          <w:tcPr>
            <w:tcW w:w="1381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1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.00±0.03</w:t>
            </w:r>
          </w:p>
        </w:tc>
        <w:tc>
          <w:tcPr>
            <w:tcW w:w="1381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2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.30±0.01</w:t>
            </w:r>
          </w:p>
        </w:tc>
        <w:tc>
          <w:tcPr>
            <w:tcW w:w="1382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2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.73±0.01</w:t>
            </w:r>
          </w:p>
        </w:tc>
        <w:tc>
          <w:tcPr>
            <w:tcW w:w="1269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1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.34±0.11</w:t>
            </w:r>
          </w:p>
        </w:tc>
      </w:tr>
      <w:tr w:rsidR="009E7B3E" w:rsidRPr="009E7B3E" w:rsidTr="006A7882">
        <w:trPr>
          <w:jc w:val="center"/>
        </w:trPr>
        <w:tc>
          <w:tcPr>
            <w:tcW w:w="1511" w:type="dxa"/>
            <w:vMerge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2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H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GMS</w:t>
            </w:r>
          </w:p>
        </w:tc>
        <w:tc>
          <w:tcPr>
            <w:tcW w:w="1381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6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.87±0.21</w:t>
            </w:r>
          </w:p>
        </w:tc>
        <w:tc>
          <w:tcPr>
            <w:tcW w:w="1381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1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3.14±0.50</w:t>
            </w:r>
          </w:p>
        </w:tc>
        <w:tc>
          <w:tcPr>
            <w:tcW w:w="1382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1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1.26±1.53</w:t>
            </w:r>
          </w:p>
        </w:tc>
        <w:tc>
          <w:tcPr>
            <w:tcW w:w="1269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1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.00±0.08</w:t>
            </w:r>
          </w:p>
        </w:tc>
      </w:tr>
      <w:tr w:rsidR="009E7B3E" w:rsidRPr="009E7B3E" w:rsidTr="006A7882">
        <w:trPr>
          <w:jc w:val="center"/>
        </w:trPr>
        <w:tc>
          <w:tcPr>
            <w:tcW w:w="1511" w:type="dxa"/>
            <w:vMerge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2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M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VD</w:t>
            </w:r>
          </w:p>
        </w:tc>
        <w:tc>
          <w:tcPr>
            <w:tcW w:w="1381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1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.11±0.11</w:t>
            </w:r>
          </w:p>
        </w:tc>
        <w:tc>
          <w:tcPr>
            <w:tcW w:w="1381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1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.27±0.05</w:t>
            </w:r>
          </w:p>
        </w:tc>
        <w:tc>
          <w:tcPr>
            <w:tcW w:w="1382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1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.49±0.05</w:t>
            </w:r>
          </w:p>
        </w:tc>
        <w:tc>
          <w:tcPr>
            <w:tcW w:w="1269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1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.00±0.01</w:t>
            </w:r>
          </w:p>
        </w:tc>
      </w:tr>
      <w:tr w:rsidR="009E7B3E" w:rsidRPr="009E7B3E" w:rsidTr="006A7882">
        <w:trPr>
          <w:jc w:val="center"/>
        </w:trPr>
        <w:tc>
          <w:tcPr>
            <w:tcW w:w="1511" w:type="dxa"/>
            <w:vMerge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2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I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DI</w:t>
            </w:r>
          </w:p>
        </w:tc>
        <w:tc>
          <w:tcPr>
            <w:tcW w:w="1381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1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.00±0.01</w:t>
            </w:r>
          </w:p>
        </w:tc>
        <w:tc>
          <w:tcPr>
            <w:tcW w:w="1381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1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.29±0.04</w:t>
            </w:r>
          </w:p>
        </w:tc>
        <w:tc>
          <w:tcPr>
            <w:tcW w:w="1382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1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.06±0.11</w:t>
            </w:r>
          </w:p>
        </w:tc>
        <w:tc>
          <w:tcPr>
            <w:tcW w:w="1269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0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.91±0.43</w:t>
            </w:r>
          </w:p>
        </w:tc>
      </w:tr>
      <w:tr w:rsidR="009E7B3E" w:rsidRPr="009E7B3E" w:rsidTr="006A7882">
        <w:trPr>
          <w:jc w:val="center"/>
        </w:trPr>
        <w:tc>
          <w:tcPr>
            <w:tcW w:w="1511" w:type="dxa"/>
            <w:vMerge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2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i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spH</w:t>
            </w:r>
            <w:proofErr w:type="spellEnd"/>
          </w:p>
        </w:tc>
        <w:tc>
          <w:tcPr>
            <w:tcW w:w="1381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1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.25±0.02</w:t>
            </w:r>
          </w:p>
        </w:tc>
        <w:tc>
          <w:tcPr>
            <w:tcW w:w="1381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1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.38±0.01</w:t>
            </w:r>
          </w:p>
        </w:tc>
        <w:tc>
          <w:tcPr>
            <w:tcW w:w="1382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2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.66±0.08</w:t>
            </w:r>
          </w:p>
        </w:tc>
        <w:tc>
          <w:tcPr>
            <w:tcW w:w="1269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1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.00±0.06</w:t>
            </w:r>
          </w:p>
        </w:tc>
      </w:tr>
      <w:tr w:rsidR="009E7B3E" w:rsidRPr="009E7B3E" w:rsidTr="006A7882">
        <w:trPr>
          <w:jc w:val="center"/>
        </w:trPr>
        <w:tc>
          <w:tcPr>
            <w:tcW w:w="1511" w:type="dxa"/>
            <w:vMerge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2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F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PS</w:t>
            </w:r>
          </w:p>
        </w:tc>
        <w:tc>
          <w:tcPr>
            <w:tcW w:w="1381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1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.00±0.03</w:t>
            </w:r>
          </w:p>
        </w:tc>
        <w:tc>
          <w:tcPr>
            <w:tcW w:w="1381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1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.74±0.04</w:t>
            </w:r>
          </w:p>
        </w:tc>
        <w:tc>
          <w:tcPr>
            <w:tcW w:w="1382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2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.43±0.11</w:t>
            </w:r>
          </w:p>
        </w:tc>
        <w:tc>
          <w:tcPr>
            <w:tcW w:w="1269" w:type="dxa"/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1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.55±0.10</w:t>
            </w:r>
          </w:p>
        </w:tc>
      </w:tr>
      <w:tr w:rsidR="009E7B3E" w:rsidRPr="009E7B3E" w:rsidTr="006A7882">
        <w:trPr>
          <w:jc w:val="center"/>
        </w:trPr>
        <w:tc>
          <w:tcPr>
            <w:tcW w:w="1511" w:type="dxa"/>
            <w:tcBorders>
              <w:bottom w:val="single" w:sz="4" w:space="0" w:color="auto"/>
            </w:tcBorders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S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S</w:t>
            </w:r>
          </w:p>
        </w:tc>
        <w:tc>
          <w:tcPr>
            <w:tcW w:w="1381" w:type="dxa"/>
            <w:tcBorders>
              <w:bottom w:val="single" w:sz="4" w:space="0" w:color="auto"/>
            </w:tcBorders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1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.02±0.24</w:t>
            </w:r>
          </w:p>
        </w:tc>
        <w:tc>
          <w:tcPr>
            <w:tcW w:w="1381" w:type="dxa"/>
            <w:tcBorders>
              <w:bottom w:val="single" w:sz="4" w:space="0" w:color="auto"/>
            </w:tcBorders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1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.37±0.04</w:t>
            </w:r>
          </w:p>
        </w:tc>
        <w:tc>
          <w:tcPr>
            <w:tcW w:w="1382" w:type="dxa"/>
            <w:tcBorders>
              <w:bottom w:val="single" w:sz="4" w:space="0" w:color="auto"/>
            </w:tcBorders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1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.49±0.04</w:t>
            </w:r>
          </w:p>
        </w:tc>
        <w:tc>
          <w:tcPr>
            <w:tcW w:w="1269" w:type="dxa"/>
            <w:tcBorders>
              <w:bottom w:val="single" w:sz="4" w:space="0" w:color="auto"/>
            </w:tcBorders>
          </w:tcPr>
          <w:p w:rsidR="009E7B3E" w:rsidRPr="009E7B3E" w:rsidRDefault="009E7B3E" w:rsidP="009E7B3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E7B3E">
              <w:rPr>
                <w:rFonts w:ascii="Times New Roman" w:hAnsi="Times New Roman" w:cs="Times New Roman" w:hint="eastAsia"/>
                <w:bCs/>
                <w:sz w:val="20"/>
                <w:szCs w:val="20"/>
              </w:rPr>
              <w:t>1</w:t>
            </w:r>
            <w:r w:rsidRPr="009E7B3E">
              <w:rPr>
                <w:rFonts w:ascii="Times New Roman" w:hAnsi="Times New Roman" w:cs="Times New Roman"/>
                <w:bCs/>
                <w:sz w:val="20"/>
                <w:szCs w:val="20"/>
              </w:rPr>
              <w:t>.73±0.15</w:t>
            </w:r>
          </w:p>
        </w:tc>
      </w:tr>
    </w:tbl>
    <w:p w:rsidR="003D03B8" w:rsidRPr="009E7B3E" w:rsidRDefault="003D03B8" w:rsidP="009E7B3E">
      <w:pPr>
        <w:rPr>
          <w:b/>
        </w:rPr>
      </w:pPr>
      <w:bookmarkStart w:id="0" w:name="_GoBack"/>
      <w:bookmarkEnd w:id="0"/>
    </w:p>
    <w:sectPr w:rsidR="003D03B8" w:rsidRPr="009E7B3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2AD"/>
    <w:rsid w:val="001272BE"/>
    <w:rsid w:val="00182F99"/>
    <w:rsid w:val="003D03B8"/>
    <w:rsid w:val="004A2679"/>
    <w:rsid w:val="006B7734"/>
    <w:rsid w:val="008B52AD"/>
    <w:rsid w:val="008C1D38"/>
    <w:rsid w:val="009E7B3E"/>
    <w:rsid w:val="00A018B7"/>
    <w:rsid w:val="00C576A2"/>
    <w:rsid w:val="00CA36A6"/>
    <w:rsid w:val="00ED7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6A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36A6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52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2A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8C1D38"/>
    <w:rPr>
      <w:rFonts w:eastAsia="DengXia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ED793A"/>
    <w:rPr>
      <w:rFonts w:eastAsia="DengXia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9E7B3E"/>
    <w:rPr>
      <w:rFonts w:eastAsia="DengXia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6A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36A6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52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2A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8C1D38"/>
    <w:rPr>
      <w:rFonts w:eastAsia="DengXia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ED793A"/>
    <w:rPr>
      <w:rFonts w:eastAsia="DengXia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9E7B3E"/>
    <w:rPr>
      <w:rFonts w:eastAsia="DengXian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MLAPINIG</dc:creator>
  <cp:lastModifiedBy>MLAPINIG</cp:lastModifiedBy>
  <cp:revision>2</cp:revision>
  <dcterms:created xsi:type="dcterms:W3CDTF">2022-03-01T11:44:00Z</dcterms:created>
  <dcterms:modified xsi:type="dcterms:W3CDTF">2022-03-01T11:44:00Z</dcterms:modified>
</cp:coreProperties>
</file>