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53C" w:rsidRDefault="00DB2FEE" w:rsidP="002B1409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74310" cy="33559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图4（一审修回）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1409" w:rsidRPr="00AE4B01" w:rsidRDefault="002B1409" w:rsidP="002B1409">
      <w:pPr>
        <w:spacing w:line="480" w:lineRule="auto"/>
        <w:rPr>
          <w:rFonts w:ascii="Times New Roman" w:hAnsi="Times New Roman" w:cs="Times New Roman"/>
          <w:szCs w:val="21"/>
        </w:rPr>
      </w:pPr>
      <w:r w:rsidRPr="00AE4B01">
        <w:rPr>
          <w:rFonts w:ascii="Times New Roman" w:hAnsi="Times New Roman" w:cs="Times New Roman"/>
          <w:b/>
          <w:szCs w:val="21"/>
        </w:rPr>
        <w:t xml:space="preserve">Fig. S4 </w:t>
      </w:r>
      <w:r w:rsidRPr="00AE4B01">
        <w:rPr>
          <w:rFonts w:ascii="Times New Roman" w:hAnsi="Times New Roman" w:cs="Times New Roman"/>
          <w:b/>
          <w:szCs w:val="21"/>
          <w:lang w:val="en-GB"/>
        </w:rPr>
        <w:t>Characterization of predicted circRNAs.</w:t>
      </w:r>
      <w:r w:rsidRPr="00AE4B01">
        <w:rPr>
          <w:rFonts w:ascii="Times New Roman" w:hAnsi="Times New Roman" w:cs="Times New Roman"/>
          <w:szCs w:val="21"/>
          <w:lang w:val="en-GB"/>
        </w:rPr>
        <w:t xml:space="preserve"> Amplification of circRNAs using divergent primers with cDNA. 1, 3 and 4 lanes refer to cDNA samples transcribed by Random hexamer primer, 2 lanes refer to cDNA samples transcribed by Oligo(dT)</w:t>
      </w:r>
      <w:r w:rsidRPr="00AE4B01">
        <w:rPr>
          <w:rFonts w:ascii="Times New Roman" w:hAnsi="Times New Roman" w:cs="Times New Roman"/>
          <w:szCs w:val="21"/>
          <w:vertAlign w:val="subscript"/>
          <w:lang w:val="en-GB"/>
        </w:rPr>
        <w:t>18</w:t>
      </w:r>
      <w:r w:rsidRPr="00AE4B01">
        <w:rPr>
          <w:rFonts w:ascii="Times New Roman" w:hAnsi="Times New Roman" w:cs="Times New Roman"/>
          <w:szCs w:val="21"/>
          <w:lang w:val="en-GB"/>
        </w:rPr>
        <w:t>. The cDNA used in lane 3 was synthesized by total RNA that digested with RNase R, and lane 4 was control.</w:t>
      </w:r>
      <w:r w:rsidRPr="00AE4B01">
        <w:rPr>
          <w:rFonts w:ascii="Times New Roman" w:hAnsi="Times New Roman" w:cs="Times New Roman"/>
          <w:noProof/>
          <w:szCs w:val="21"/>
        </w:rPr>
        <w:t xml:space="preserve"> </w:t>
      </w:r>
      <w:r w:rsidRPr="00AE4B0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56D739F" wp14:editId="32F97547">
            <wp:extent cx="140335" cy="5461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4B01">
        <w:rPr>
          <w:rFonts w:ascii="Times New Roman" w:hAnsi="Times New Roman" w:cs="Times New Roman"/>
          <w:noProof/>
          <w:szCs w:val="21"/>
        </w:rPr>
        <w:t>:</w:t>
      </w:r>
      <w:r w:rsidRPr="00AE4B01">
        <w:rPr>
          <w:rFonts w:ascii="Times New Roman" w:hAnsi="Times New Roman" w:cs="Times New Roman"/>
          <w:szCs w:val="21"/>
          <w:lang w:val="en-GB"/>
        </w:rPr>
        <w:t xml:space="preserve"> Represents back-splicing sties.</w:t>
      </w:r>
      <w:r w:rsidRPr="00AE4B01">
        <w:rPr>
          <w:rFonts w:ascii="Times New Roman" w:hAnsi="Times New Roman" w:cs="Times New Roman"/>
          <w:szCs w:val="21"/>
        </w:rPr>
        <w:t xml:space="preserve"> </w:t>
      </w:r>
    </w:p>
    <w:sectPr w:rsidR="002B1409" w:rsidRPr="00AE4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E48" w:rsidRDefault="00490E48" w:rsidP="002B1409">
      <w:r>
        <w:separator/>
      </w:r>
    </w:p>
  </w:endnote>
  <w:endnote w:type="continuationSeparator" w:id="0">
    <w:p w:rsidR="00490E48" w:rsidRDefault="00490E48" w:rsidP="002B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E48" w:rsidRDefault="00490E48" w:rsidP="002B1409">
      <w:r>
        <w:separator/>
      </w:r>
    </w:p>
  </w:footnote>
  <w:footnote w:type="continuationSeparator" w:id="0">
    <w:p w:rsidR="00490E48" w:rsidRDefault="00490E48" w:rsidP="002B1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0B"/>
    <w:rsid w:val="0007210B"/>
    <w:rsid w:val="00102706"/>
    <w:rsid w:val="0016453C"/>
    <w:rsid w:val="002926AC"/>
    <w:rsid w:val="002B1409"/>
    <w:rsid w:val="00490E48"/>
    <w:rsid w:val="00AE4B01"/>
    <w:rsid w:val="00D32912"/>
    <w:rsid w:val="00DB2FEE"/>
    <w:rsid w:val="00F9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588CD0-0359-472A-BBE1-62718AC4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4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2022-04-14T03:03:00Z</dcterms:created>
  <dcterms:modified xsi:type="dcterms:W3CDTF">2022-06-23T16:24:00Z</dcterms:modified>
</cp:coreProperties>
</file>