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3B" w:rsidRDefault="00D1513B" w:rsidP="00D1513B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5274310" cy="37592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EE1" w:rsidRPr="00294DFD" w:rsidRDefault="00294DFD" w:rsidP="00D1513B">
      <w:pPr>
        <w:spacing w:line="480" w:lineRule="auto"/>
        <w:rPr>
          <w:rFonts w:ascii="Times New Roman" w:hAnsi="Times New Roman" w:cs="Times New Roman"/>
          <w:sz w:val="22"/>
        </w:rPr>
      </w:pPr>
      <w:r w:rsidRPr="00294DFD">
        <w:rPr>
          <w:rFonts w:ascii="Times New Roman" w:hAnsi="Times New Roman" w:cs="Times New Roman"/>
          <w:sz w:val="22"/>
        </w:rPr>
        <w:t>Figure S1</w:t>
      </w:r>
      <w:r w:rsidR="00062EE1" w:rsidRPr="00294DFD">
        <w:rPr>
          <w:rFonts w:ascii="Times New Roman" w:hAnsi="Times New Roman" w:cs="Times New Roman"/>
          <w:sz w:val="22"/>
        </w:rPr>
        <w:t xml:space="preserve"> Identification of mRNA, miRNA</w:t>
      </w:r>
      <w:r w:rsidR="006667AE">
        <w:rPr>
          <w:rFonts w:ascii="Times New Roman" w:hAnsi="Times New Roman" w:cs="Times New Roman"/>
          <w:sz w:val="22"/>
        </w:rPr>
        <w:t>,</w:t>
      </w:r>
      <w:bookmarkStart w:id="0" w:name="_GoBack"/>
      <w:bookmarkEnd w:id="0"/>
      <w:r w:rsidR="00062EE1" w:rsidRPr="00294DFD">
        <w:rPr>
          <w:rFonts w:ascii="Times New Roman" w:hAnsi="Times New Roman" w:cs="Times New Roman"/>
          <w:sz w:val="22"/>
        </w:rPr>
        <w:t xml:space="preserve"> and lncRNA expression profiles</w:t>
      </w:r>
      <w:r w:rsidR="00B20668" w:rsidRPr="00294DFD">
        <w:rPr>
          <w:rFonts w:ascii="Times New Roman" w:hAnsi="Times New Roman" w:cs="Times New Roman"/>
          <w:sz w:val="22"/>
        </w:rPr>
        <w:t xml:space="preserve">. </w:t>
      </w:r>
      <w:r w:rsidR="00E13F45" w:rsidRPr="00294DFD">
        <w:rPr>
          <w:rFonts w:ascii="Times New Roman" w:hAnsi="Times New Roman" w:cs="Times New Roman"/>
          <w:sz w:val="22"/>
        </w:rPr>
        <w:t xml:space="preserve">Boxplots demonstrating the expression levels (shown in </w:t>
      </w:r>
      <w:r w:rsidR="00062EE1" w:rsidRPr="00294DFD">
        <w:rPr>
          <w:rFonts w:ascii="Times New Roman" w:hAnsi="Times New Roman" w:cs="Times New Roman"/>
          <w:sz w:val="22"/>
        </w:rPr>
        <w:t>log</w:t>
      </w:r>
      <w:r w:rsidR="00062EE1" w:rsidRPr="00294DFD">
        <w:rPr>
          <w:rFonts w:ascii="Times New Roman" w:hAnsi="Times New Roman" w:cs="Times New Roman"/>
          <w:sz w:val="22"/>
          <w:vertAlign w:val="subscript"/>
        </w:rPr>
        <w:t>10</w:t>
      </w:r>
      <w:r w:rsidR="00062EE1" w:rsidRPr="00294DFD">
        <w:rPr>
          <w:rFonts w:ascii="Times New Roman" w:hAnsi="Times New Roman" w:cs="Times New Roman"/>
          <w:sz w:val="22"/>
        </w:rPr>
        <w:t xml:space="preserve"> (</w:t>
      </w:r>
      <w:r w:rsidR="00E13F45" w:rsidRPr="00294DFD">
        <w:rPr>
          <w:rFonts w:ascii="Times New Roman" w:hAnsi="Times New Roman" w:cs="Times New Roman"/>
          <w:sz w:val="22"/>
        </w:rPr>
        <w:t>FPKM +1)</w:t>
      </w:r>
      <w:r w:rsidR="00B20668" w:rsidRPr="00294DFD">
        <w:rPr>
          <w:rFonts w:ascii="Times New Roman" w:hAnsi="Times New Roman" w:cs="Times New Roman"/>
          <w:sz w:val="22"/>
        </w:rPr>
        <w:t xml:space="preserve"> or log</w:t>
      </w:r>
      <w:r w:rsidR="00B20668" w:rsidRPr="00294DFD">
        <w:rPr>
          <w:rFonts w:ascii="Times New Roman" w:hAnsi="Times New Roman" w:cs="Times New Roman"/>
          <w:sz w:val="22"/>
          <w:vertAlign w:val="subscript"/>
        </w:rPr>
        <w:t>10</w:t>
      </w:r>
      <w:r w:rsidR="00B20668" w:rsidRPr="00294DFD">
        <w:rPr>
          <w:rFonts w:ascii="Times New Roman" w:hAnsi="Times New Roman" w:cs="Times New Roman"/>
          <w:sz w:val="22"/>
        </w:rPr>
        <w:t xml:space="preserve"> (TPM +1)</w:t>
      </w:r>
      <w:r w:rsidR="00E13F45" w:rsidRPr="00294DFD">
        <w:rPr>
          <w:rFonts w:ascii="Times New Roman" w:hAnsi="Times New Roman" w:cs="Times New Roman"/>
          <w:sz w:val="22"/>
        </w:rPr>
        <w:t>) of mRNAs</w:t>
      </w:r>
      <w:r w:rsidR="00062EE1" w:rsidRPr="00294DFD">
        <w:rPr>
          <w:rFonts w:ascii="Times New Roman" w:hAnsi="Times New Roman" w:cs="Times New Roman"/>
          <w:sz w:val="22"/>
        </w:rPr>
        <w:t xml:space="preserve"> (a)</w:t>
      </w:r>
      <w:r w:rsidR="00B20668" w:rsidRPr="00294DFD">
        <w:rPr>
          <w:rFonts w:ascii="Times New Roman" w:hAnsi="Times New Roman" w:cs="Times New Roman"/>
          <w:sz w:val="22"/>
        </w:rPr>
        <w:t xml:space="preserve">, </w:t>
      </w:r>
      <w:r w:rsidR="00062EE1" w:rsidRPr="00294DFD">
        <w:rPr>
          <w:rFonts w:ascii="Times New Roman" w:hAnsi="Times New Roman" w:cs="Times New Roman"/>
          <w:sz w:val="22"/>
        </w:rPr>
        <w:t>lncRNAs (b)</w:t>
      </w:r>
      <w:r w:rsidR="00E13F45" w:rsidRPr="00294DFD">
        <w:rPr>
          <w:rFonts w:ascii="Times New Roman" w:hAnsi="Times New Roman" w:cs="Times New Roman"/>
          <w:sz w:val="22"/>
        </w:rPr>
        <w:t xml:space="preserve"> </w:t>
      </w:r>
      <w:r w:rsidR="00B20668" w:rsidRPr="00294DFD">
        <w:rPr>
          <w:rFonts w:ascii="Times New Roman" w:hAnsi="Times New Roman" w:cs="Times New Roman"/>
          <w:sz w:val="22"/>
        </w:rPr>
        <w:t xml:space="preserve">and miRNAs (c) </w:t>
      </w:r>
      <w:r w:rsidR="00E13F45" w:rsidRPr="00294DFD">
        <w:rPr>
          <w:rFonts w:ascii="Times New Roman" w:hAnsi="Times New Roman" w:cs="Times New Roman"/>
          <w:sz w:val="22"/>
        </w:rPr>
        <w:t>in each sample.</w:t>
      </w:r>
      <w:r w:rsidR="00B20668" w:rsidRPr="00294DFD">
        <w:rPr>
          <w:rFonts w:ascii="Times New Roman" w:hAnsi="Times New Roman" w:cs="Times New Roman"/>
          <w:sz w:val="22"/>
        </w:rPr>
        <w:t xml:space="preserve"> </w:t>
      </w:r>
    </w:p>
    <w:sectPr w:rsidR="00062EE1" w:rsidRPr="00294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D5C" w:rsidRDefault="00B71D5C" w:rsidP="00E13F45">
      <w:r>
        <w:separator/>
      </w:r>
    </w:p>
  </w:endnote>
  <w:endnote w:type="continuationSeparator" w:id="0">
    <w:p w:rsidR="00B71D5C" w:rsidRDefault="00B71D5C" w:rsidP="00E1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D5C" w:rsidRDefault="00B71D5C" w:rsidP="00E13F45">
      <w:r>
        <w:separator/>
      </w:r>
    </w:p>
  </w:footnote>
  <w:footnote w:type="continuationSeparator" w:id="0">
    <w:p w:rsidR="00B71D5C" w:rsidRDefault="00B71D5C" w:rsidP="00E13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zE3NDcwNDQ0MzRX0lEKTi0uzszPAykwrQUAkSDPCiwAAAA="/>
  </w:docVars>
  <w:rsids>
    <w:rsidRoot w:val="000467E7"/>
    <w:rsid w:val="00004E71"/>
    <w:rsid w:val="000467E7"/>
    <w:rsid w:val="00062EE1"/>
    <w:rsid w:val="001B236D"/>
    <w:rsid w:val="00294DFD"/>
    <w:rsid w:val="003C00E5"/>
    <w:rsid w:val="004A4257"/>
    <w:rsid w:val="006667AE"/>
    <w:rsid w:val="00866A76"/>
    <w:rsid w:val="00867584"/>
    <w:rsid w:val="009C6743"/>
    <w:rsid w:val="00B20668"/>
    <w:rsid w:val="00B71D5C"/>
    <w:rsid w:val="00D1513B"/>
    <w:rsid w:val="00D25C10"/>
    <w:rsid w:val="00E1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A600B9-FB4E-4C39-9245-FBFBA896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F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F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</dc:creator>
  <cp:keywords/>
  <dc:description/>
  <cp:lastModifiedBy>Boom</cp:lastModifiedBy>
  <cp:revision>8</cp:revision>
  <dcterms:created xsi:type="dcterms:W3CDTF">2021-07-31T03:11:00Z</dcterms:created>
  <dcterms:modified xsi:type="dcterms:W3CDTF">2021-11-16T02:43:00Z</dcterms:modified>
</cp:coreProperties>
</file>