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173" w:rsidRDefault="00FD2F00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eastAsia="en-US"/>
        </w:rPr>
        <w:drawing>
          <wp:inline distT="0" distB="0" distL="114300" distR="114300">
            <wp:extent cx="5271770" cy="4641215"/>
            <wp:effectExtent l="0" t="0" r="1270" b="698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64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173" w:rsidRDefault="00FD2F00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Figure S2.</w:t>
      </w:r>
      <w:r>
        <w:rPr>
          <w:rFonts w:ascii="Times New Roman" w:hAnsi="Times New Roman" w:cs="Times New Roman"/>
          <w:color w:val="2E74B5" w:themeColor="accent1" w:themeShade="BF"/>
          <w:szCs w:val="21"/>
        </w:rPr>
        <w:t xml:space="preserve"> </w:t>
      </w:r>
      <w:bookmarkStart w:id="1" w:name="OLE_LINK1"/>
      <w:r>
        <w:rPr>
          <w:rFonts w:ascii="Times New Roman" w:hAnsi="Times New Roman" w:cs="Times New Roman"/>
          <w:szCs w:val="21"/>
        </w:rPr>
        <w:t xml:space="preserve">The expression levels of </w:t>
      </w:r>
      <w:r>
        <w:rPr>
          <w:rFonts w:ascii="Times New Roman" w:hAnsi="Times New Roman" w:cs="Times New Roman"/>
          <w:i/>
          <w:iCs/>
          <w:szCs w:val="21"/>
        </w:rPr>
        <w:t>ELOVL</w:t>
      </w:r>
      <w:r>
        <w:rPr>
          <w:rFonts w:ascii="Times New Roman" w:hAnsi="Times New Roman" w:cs="Times New Roman"/>
          <w:szCs w:val="21"/>
        </w:rPr>
        <w:t xml:space="preserve"> genes in hypothalamus, liver, abdominal fat and pectorals of </w:t>
      </w:r>
      <w:r>
        <w:rPr>
          <w:rFonts w:ascii="Times New Roman" w:hAnsi="Times New Roman" w:cs="Times New Roman" w:hint="eastAsia"/>
          <w:szCs w:val="21"/>
        </w:rPr>
        <w:t>AFL</w:t>
      </w:r>
      <w:r>
        <w:rPr>
          <w:rFonts w:ascii="Times New Roman" w:hAnsi="Times New Roman" w:cs="Times New Roman"/>
          <w:szCs w:val="21"/>
        </w:rPr>
        <w:t xml:space="preserve"> and </w:t>
      </w:r>
      <w:r>
        <w:rPr>
          <w:rFonts w:ascii="Times New Roman" w:hAnsi="Times New Roman" w:cs="Times New Roman" w:hint="eastAsia"/>
          <w:szCs w:val="21"/>
        </w:rPr>
        <w:t>AFH</w:t>
      </w:r>
      <w:r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 w:hint="eastAsia"/>
          <w:szCs w:val="21"/>
        </w:rPr>
        <w:t>AFL</w:t>
      </w:r>
      <w:r>
        <w:rPr>
          <w:rFonts w:ascii="Times New Roman" w:hAnsi="Times New Roman" w:cs="Times New Roman"/>
          <w:szCs w:val="21"/>
        </w:rPr>
        <w:t xml:space="preserve">, the low abdominal fat group of </w:t>
      </w:r>
      <w:proofErr w:type="spellStart"/>
      <w:r>
        <w:rPr>
          <w:rFonts w:ascii="Times New Roman" w:hAnsi="Times New Roman" w:cs="Times New Roman"/>
          <w:szCs w:val="21"/>
        </w:rPr>
        <w:t>Gushi</w:t>
      </w:r>
      <w:proofErr w:type="spellEnd"/>
      <w:r>
        <w:rPr>
          <w:rFonts w:ascii="Times New Roman" w:hAnsi="Times New Roman" w:cs="Times New Roman"/>
          <w:szCs w:val="21"/>
        </w:rPr>
        <w:t xml:space="preserve"> chicken. </w:t>
      </w:r>
      <w:r>
        <w:rPr>
          <w:rFonts w:ascii="Times New Roman" w:hAnsi="Times New Roman" w:cs="Times New Roman" w:hint="eastAsia"/>
          <w:szCs w:val="21"/>
        </w:rPr>
        <w:t>AFH</w:t>
      </w:r>
      <w:r>
        <w:rPr>
          <w:rFonts w:ascii="Times New Roman" w:hAnsi="Times New Roman" w:cs="Times New Roman"/>
          <w:szCs w:val="21"/>
        </w:rPr>
        <w:t xml:space="preserve">, the high abdominal fat group of </w:t>
      </w:r>
      <w:proofErr w:type="spellStart"/>
      <w:r>
        <w:rPr>
          <w:rFonts w:ascii="Times New Roman" w:hAnsi="Times New Roman" w:cs="Times New Roman"/>
          <w:szCs w:val="21"/>
        </w:rPr>
        <w:t>Gushi</w:t>
      </w:r>
      <w:proofErr w:type="spellEnd"/>
      <w:r>
        <w:rPr>
          <w:rFonts w:ascii="Times New Roman" w:hAnsi="Times New Roman" w:cs="Times New Roman"/>
          <w:szCs w:val="21"/>
        </w:rPr>
        <w:t xml:space="preserve"> chicken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The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mRNA levels of genes were normalized </w:t>
      </w:r>
      <w:r>
        <w:rPr>
          <w:rFonts w:ascii="Times New Roman" w:hAnsi="Times New Roman" w:cs="Times New Roman"/>
          <w:szCs w:val="21"/>
        </w:rPr>
        <w:t>to</w:t>
      </w:r>
      <w:r>
        <w:rPr>
          <w:rFonts w:ascii="Times New Roman" w:hAnsi="Times New Roman" w:cs="Times New Roman"/>
          <w:i/>
          <w:iCs/>
          <w:szCs w:val="21"/>
        </w:rPr>
        <w:t xml:space="preserve"> β-ac</w:t>
      </w:r>
      <w:r>
        <w:rPr>
          <w:rFonts w:ascii="Times New Roman" w:hAnsi="Times New Roman" w:cs="Times New Roman"/>
          <w:i/>
          <w:iCs/>
          <w:szCs w:val="21"/>
        </w:rPr>
        <w:t>tin</w:t>
      </w:r>
      <w:r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 w:hint="eastAsia"/>
          <w:szCs w:val="21"/>
        </w:rPr>
        <w:t>Results are presented as the me</w:t>
      </w:r>
      <w:r>
        <w:rPr>
          <w:rFonts w:ascii="Times New Roman" w:hAnsi="Times New Roman" w:cs="Times New Roman"/>
          <w:szCs w:val="21"/>
        </w:rPr>
        <w:t>an ± SEM</w:t>
      </w:r>
      <w:r>
        <w:rPr>
          <w:rFonts w:ascii="Times New Roman" w:hAnsi="Times New Roman" w:cs="Times New Roman" w:hint="eastAsia"/>
          <w:szCs w:val="21"/>
        </w:rPr>
        <w:t xml:space="preserve"> and the normalized expression values for all individuals (n = 6-8). Significant difference: * </w:t>
      </w:r>
      <w:r>
        <w:rPr>
          <w:rFonts w:ascii="Times New Roman" w:hAnsi="Times New Roman" w:cs="Times New Roman" w:hint="eastAsia"/>
          <w:i/>
          <w:iCs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 xml:space="preserve"> &lt; 0.05, ** </w:t>
      </w:r>
      <w:r>
        <w:rPr>
          <w:rFonts w:ascii="Times New Roman" w:hAnsi="Times New Roman" w:cs="Times New Roman" w:hint="eastAsia"/>
          <w:i/>
          <w:iCs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 xml:space="preserve"> &lt; 0.01. </w:t>
      </w:r>
      <w:proofErr w:type="gramStart"/>
      <w:r>
        <w:rPr>
          <w:rFonts w:ascii="Times New Roman" w:hAnsi="Times New Roman" w:cs="Times New Roman" w:hint="eastAsia"/>
          <w:szCs w:val="21"/>
        </w:rPr>
        <w:t>ns</w:t>
      </w:r>
      <w:proofErr w:type="gramEnd"/>
      <w:r>
        <w:rPr>
          <w:rFonts w:ascii="Times New Roman" w:hAnsi="Times New Roman" w:cs="Times New Roman" w:hint="eastAsia"/>
          <w:szCs w:val="21"/>
        </w:rPr>
        <w:t>: no difference</w:t>
      </w:r>
      <w:r>
        <w:rPr>
          <w:rFonts w:ascii="Times New Roman" w:hAnsi="Times New Roman" w:cs="Times New Roman"/>
          <w:szCs w:val="21"/>
        </w:rPr>
        <w:t>.</w:t>
      </w:r>
    </w:p>
    <w:bookmarkEnd w:id="1"/>
    <w:p w:rsidR="00900173" w:rsidRDefault="00900173">
      <w:pPr>
        <w:spacing w:line="480" w:lineRule="auto"/>
        <w:jc w:val="left"/>
        <w:rPr>
          <w:rFonts w:ascii="Times New Roman" w:hAnsi="Times New Roman" w:cs="Times New Roman"/>
        </w:rPr>
      </w:pPr>
    </w:p>
    <w:sectPr w:rsidR="009001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lMzE5YzM2ZTcyY2VhOTIzMDdlMGI3OTE1MWE3YWMifQ=="/>
  </w:docVars>
  <w:rsids>
    <w:rsidRoot w:val="00900173"/>
    <w:rsid w:val="00900173"/>
    <w:rsid w:val="00FD2F00"/>
    <w:rsid w:val="03DC7F85"/>
    <w:rsid w:val="064578CD"/>
    <w:rsid w:val="06EE4206"/>
    <w:rsid w:val="1CC671AE"/>
    <w:rsid w:val="1DE65168"/>
    <w:rsid w:val="1E875215"/>
    <w:rsid w:val="213A4754"/>
    <w:rsid w:val="2DEB6804"/>
    <w:rsid w:val="313D246A"/>
    <w:rsid w:val="338704C6"/>
    <w:rsid w:val="36E5423C"/>
    <w:rsid w:val="39930235"/>
    <w:rsid w:val="43C75A8E"/>
    <w:rsid w:val="492F028E"/>
    <w:rsid w:val="4A2844E9"/>
    <w:rsid w:val="5298027C"/>
    <w:rsid w:val="58D268D4"/>
    <w:rsid w:val="595240AD"/>
    <w:rsid w:val="5F764AE2"/>
    <w:rsid w:val="605373D3"/>
    <w:rsid w:val="62771087"/>
    <w:rsid w:val="682F4BD4"/>
    <w:rsid w:val="6CF44036"/>
    <w:rsid w:val="7101265B"/>
    <w:rsid w:val="742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60285E8-F4D6-4BFE-8BDD-38B8371D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Pr>
      <w:sz w:val="24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a">
    <w:name w:val="Èý¼¶±êÌâ"/>
    <w:basedOn w:val="a0"/>
    <w:qFormat/>
    <w:pPr>
      <w:ind w:left="85" w:hanging="85"/>
    </w:pPr>
    <w:rPr>
      <w:i/>
      <w:iCs/>
      <w:sz w:val="16"/>
      <w:szCs w:val="16"/>
    </w:rPr>
  </w:style>
  <w:style w:type="paragraph" w:customStyle="1" w:styleId="a0">
    <w:name w:val="¶þ¼¶±êÌâ"/>
    <w:basedOn w:val="Normal"/>
    <w:qFormat/>
    <w:pPr>
      <w:autoSpaceDE w:val="0"/>
      <w:autoSpaceDN w:val="0"/>
      <w:adjustRightInd w:val="0"/>
    </w:pPr>
    <w:rPr>
      <w:rFonts w:ascii="Times New Roman" w:eastAsia="SimSun" w:hAnsi="Times New Roman" w:cs="Times New Roman"/>
      <w:kern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王丹丹</dc:creator>
  <cp:lastModifiedBy>Hernando Sevilla</cp:lastModifiedBy>
  <cp:revision>2</cp:revision>
  <dcterms:created xsi:type="dcterms:W3CDTF">2022-10-15T13:47:00Z</dcterms:created>
  <dcterms:modified xsi:type="dcterms:W3CDTF">2022-10-15T13:47:00Z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70821A9F884641A9831D3EF2F49F6ABA</vt:lpwstr>
  </property>
</Properties>
</file>