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CAF" w:rsidRPr="005B0CAF" w:rsidRDefault="005B0CAF" w:rsidP="005B0CAF">
      <w:pPr>
        <w:spacing w:line="256" w:lineRule="auto"/>
        <w:jc w:val="center"/>
        <w:rPr>
          <w:rFonts w:ascii="Cambria" w:eastAsia="SimSun" w:hAnsi="Cambria" w:cs="Arial"/>
          <w:b/>
          <w:bCs/>
          <w:color w:val="212121"/>
          <w:sz w:val="30"/>
          <w:szCs w:val="30"/>
          <w:shd w:val="clear" w:color="auto" w:fill="FFFFFF"/>
        </w:rPr>
      </w:pPr>
      <w:r w:rsidRPr="005B0CAF">
        <w:rPr>
          <w:rFonts w:ascii="Cambria" w:eastAsia="SimSun" w:hAnsi="Cambria" w:cs="Arial"/>
          <w:b/>
          <w:bCs/>
          <w:color w:val="212121"/>
          <w:sz w:val="30"/>
          <w:szCs w:val="30"/>
          <w:shd w:val="clear" w:color="auto" w:fill="FFFFFF"/>
        </w:rPr>
        <w:t>Genomic adaptation to extreme climate conditions in beef cattle as a consequence of cross-breeding program</w:t>
      </w:r>
    </w:p>
    <w:p w:rsidR="005B0CAF" w:rsidRPr="005B0CAF" w:rsidRDefault="005B0CAF" w:rsidP="005B0CAF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5B0CAF" w:rsidRPr="005B0CAF" w:rsidRDefault="005B0CAF" w:rsidP="005B0CAF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proofErr w:type="spellStart"/>
      <w:r w:rsidRPr="005B0CAF">
        <w:rPr>
          <w:rFonts w:ascii="Times New Roman" w:eastAsia="SimSun" w:hAnsi="Times New Roman" w:cs="Times New Roman"/>
          <w:sz w:val="24"/>
          <w:szCs w:val="24"/>
        </w:rPr>
        <w:t>Rugang</w:t>
      </w:r>
      <w:proofErr w:type="spellEnd"/>
      <w:r w:rsidRPr="005B0CAF">
        <w:rPr>
          <w:rFonts w:ascii="Times New Roman" w:eastAsia="SimSun" w:hAnsi="Times New Roman" w:cs="Times New Roman"/>
          <w:sz w:val="24"/>
          <w:szCs w:val="24"/>
        </w:rPr>
        <w:t xml:space="preserve"> Tian</w:t>
      </w: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1*</w:t>
      </w:r>
      <w:r w:rsidRPr="005B0CAF">
        <w:rPr>
          <w:rFonts w:ascii="Times New Roman" w:eastAsia="DengXian" w:hAnsi="Times New Roman" w:cs="Times New Roman"/>
          <w:kern w:val="2"/>
          <w:sz w:val="24"/>
          <w:szCs w:val="24"/>
          <w:vertAlign w:val="superscript"/>
          <w:lang w:eastAsia="zh-CN"/>
        </w:rPr>
        <w:t>†</w:t>
      </w:r>
      <w:r w:rsidRPr="005B0CAF">
        <w:rPr>
          <w:rFonts w:ascii="Times New Roman" w:eastAsia="SimSun" w:hAnsi="Times New Roman" w:cs="Times New Roman"/>
          <w:sz w:val="24"/>
          <w:szCs w:val="24"/>
        </w:rPr>
        <w:t>, Hojjat Asadollahpour Nanaie</w:t>
      </w: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1,2</w:t>
      </w:r>
      <w:r w:rsidRPr="005B0CAF">
        <w:rPr>
          <w:rFonts w:ascii="Times New Roman" w:eastAsia="DengXian" w:hAnsi="Times New Roman" w:cs="Times New Roman"/>
          <w:kern w:val="2"/>
          <w:sz w:val="24"/>
          <w:szCs w:val="24"/>
          <w:vertAlign w:val="superscript"/>
          <w:lang w:eastAsia="zh-CN"/>
        </w:rPr>
        <w:t>†</w:t>
      </w:r>
      <w:r w:rsidRPr="005B0CAF">
        <w:rPr>
          <w:rFonts w:ascii="Times New Roman" w:eastAsia="SimSun" w:hAnsi="Times New Roman" w:cs="Times New Roman"/>
          <w:sz w:val="24"/>
          <w:szCs w:val="24"/>
        </w:rPr>
        <w:t>, Xiao Wang</w:t>
      </w: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5B0CAF">
        <w:rPr>
          <w:rFonts w:ascii="Times New Roman" w:eastAsia="SimSun" w:hAnsi="Times New Roman" w:cs="Times New Roman"/>
          <w:sz w:val="24"/>
          <w:szCs w:val="24"/>
        </w:rPr>
        <w:t xml:space="preserve">, </w:t>
      </w:r>
      <w:proofErr w:type="spellStart"/>
      <w:r w:rsidRPr="005B0CAF">
        <w:rPr>
          <w:rFonts w:ascii="Times New Roman" w:eastAsia="SimSun" w:hAnsi="Times New Roman" w:cs="Times New Roman"/>
          <w:sz w:val="24"/>
          <w:szCs w:val="24"/>
        </w:rPr>
        <w:t>Baolige</w:t>
      </w:r>
      <w:proofErr w:type="spellEnd"/>
      <w:r w:rsidRPr="005B0CAF">
        <w:rPr>
          <w:rFonts w:ascii="Times New Roman" w:eastAsia="SimSun" w:hAnsi="Times New Roman" w:cs="Times New Roman"/>
          <w:sz w:val="24"/>
          <w:szCs w:val="24"/>
        </w:rPr>
        <w:t xml:space="preserve"> Dalai</w:t>
      </w: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5B0CAF">
        <w:rPr>
          <w:rFonts w:ascii="Times New Roman" w:eastAsia="SimSun" w:hAnsi="Times New Roman" w:cs="Times New Roman"/>
          <w:sz w:val="24"/>
          <w:szCs w:val="24"/>
        </w:rPr>
        <w:t xml:space="preserve">, </w:t>
      </w:r>
      <w:proofErr w:type="spellStart"/>
      <w:r w:rsidRPr="005B0CAF">
        <w:rPr>
          <w:rFonts w:ascii="Times New Roman" w:eastAsia="SimSun" w:hAnsi="Times New Roman" w:cs="Times New Roman"/>
          <w:sz w:val="24"/>
          <w:szCs w:val="24"/>
        </w:rPr>
        <w:t>Meng</w:t>
      </w:r>
      <w:proofErr w:type="spellEnd"/>
      <w:r w:rsidRPr="005B0CAF">
        <w:rPr>
          <w:rFonts w:ascii="Times New Roman" w:eastAsia="SimSun" w:hAnsi="Times New Roman" w:cs="Times New Roman"/>
          <w:sz w:val="24"/>
          <w:szCs w:val="24"/>
        </w:rPr>
        <w:t xml:space="preserve"> Zhao</w:t>
      </w: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5B0CAF">
        <w:rPr>
          <w:rFonts w:ascii="MS Gothic" w:eastAsia="MS Gothic" w:hAnsi="MS Gothic" w:cs="MS Gothic" w:hint="eastAsia"/>
          <w:sz w:val="24"/>
          <w:szCs w:val="24"/>
        </w:rPr>
        <w:t xml:space="preserve">, </w:t>
      </w:r>
      <w:proofErr w:type="spellStart"/>
      <w:r w:rsidRPr="005B0CAF">
        <w:rPr>
          <w:rFonts w:ascii="Times New Roman" w:eastAsia="SimSun" w:hAnsi="Times New Roman" w:cs="Times New Roman"/>
          <w:sz w:val="24"/>
          <w:szCs w:val="24"/>
        </w:rPr>
        <w:t>Fenf</w:t>
      </w:r>
      <w:proofErr w:type="spellEnd"/>
      <w:r w:rsidRPr="005B0CAF">
        <w:rPr>
          <w:rFonts w:ascii="Times New Roman" w:eastAsia="SimSun" w:hAnsi="Times New Roman" w:cs="Times New Roman"/>
          <w:sz w:val="24"/>
          <w:szCs w:val="24"/>
        </w:rPr>
        <w:t xml:space="preserve"> Wang</w:t>
      </w: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5B0CAF">
        <w:rPr>
          <w:rFonts w:ascii="Times New Roman" w:eastAsia="SimSun" w:hAnsi="Times New Roman" w:cs="Times New Roman"/>
          <w:sz w:val="24"/>
          <w:szCs w:val="24"/>
        </w:rPr>
        <w:t>, Hui Li</w:t>
      </w: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5B0CAF">
        <w:rPr>
          <w:rFonts w:ascii="MS Gothic" w:eastAsia="MS Gothic" w:hAnsi="MS Gothic" w:cs="MS Gothic" w:hint="eastAsia"/>
          <w:sz w:val="24"/>
          <w:szCs w:val="24"/>
        </w:rPr>
        <w:t>，</w:t>
      </w:r>
      <w:r w:rsidRPr="005B0CAF">
        <w:rPr>
          <w:rFonts w:ascii="Times New Roman" w:eastAsia="SimSun" w:hAnsi="Times New Roman" w:cs="Times New Roman"/>
          <w:sz w:val="24"/>
          <w:szCs w:val="24"/>
        </w:rPr>
        <w:t>Ding Yang</w:t>
      </w: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5B0CAF">
        <w:rPr>
          <w:rFonts w:ascii="Times New Roman" w:eastAsia="SimSun" w:hAnsi="Times New Roman" w:cs="Times New Roman"/>
          <w:sz w:val="24"/>
          <w:szCs w:val="24"/>
        </w:rPr>
        <w:t xml:space="preserve">, </w:t>
      </w:r>
      <w:proofErr w:type="spellStart"/>
      <w:r w:rsidRPr="005B0CAF">
        <w:rPr>
          <w:rFonts w:ascii="Times New Roman" w:eastAsia="SimSun" w:hAnsi="Times New Roman" w:cs="Times New Roman"/>
          <w:sz w:val="24"/>
          <w:szCs w:val="24"/>
        </w:rPr>
        <w:t>Hao</w:t>
      </w:r>
      <w:proofErr w:type="spellEnd"/>
      <w:r w:rsidRPr="005B0CAF">
        <w:rPr>
          <w:rFonts w:ascii="Times New Roman" w:eastAsia="SimSun" w:hAnsi="Times New Roman" w:cs="Times New Roman"/>
          <w:sz w:val="24"/>
          <w:szCs w:val="24"/>
        </w:rPr>
        <w:t xml:space="preserve"> Zhang</w:t>
      </w: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5B0CAF">
        <w:rPr>
          <w:rFonts w:ascii="Times New Roman" w:eastAsia="SimSun" w:hAnsi="Times New Roman" w:cs="Times New Roman"/>
          <w:sz w:val="24"/>
          <w:szCs w:val="24"/>
        </w:rPr>
        <w:t>, Yuan Li</w:t>
      </w: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5B0CAF">
        <w:rPr>
          <w:rFonts w:ascii="Times New Roman" w:eastAsia="SimSun" w:hAnsi="Times New Roman" w:cs="Times New Roman"/>
          <w:sz w:val="24"/>
          <w:szCs w:val="24"/>
        </w:rPr>
        <w:t xml:space="preserve">, </w:t>
      </w:r>
      <w:proofErr w:type="spellStart"/>
      <w:r w:rsidRPr="005B0CAF">
        <w:rPr>
          <w:rFonts w:ascii="Times New Roman" w:eastAsia="SimSun" w:hAnsi="Times New Roman" w:cs="Times New Roman"/>
          <w:sz w:val="24"/>
          <w:szCs w:val="24"/>
        </w:rPr>
        <w:t>Tingyue</w:t>
      </w:r>
      <w:proofErr w:type="spellEnd"/>
      <w:r w:rsidRPr="005B0CAF">
        <w:rPr>
          <w:rFonts w:ascii="Times New Roman" w:eastAsia="SimSun" w:hAnsi="Times New Roman" w:cs="Times New Roman"/>
          <w:sz w:val="24"/>
          <w:szCs w:val="24"/>
        </w:rPr>
        <w:t xml:space="preserve"> Wang</w:t>
      </w: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5B0CAF">
        <w:rPr>
          <w:rFonts w:ascii="Times New Roman" w:eastAsia="SimSun" w:hAnsi="Times New Roman" w:cs="Times New Roman"/>
          <w:sz w:val="24"/>
          <w:szCs w:val="24"/>
        </w:rPr>
        <w:t xml:space="preserve">, </w:t>
      </w:r>
      <w:proofErr w:type="spellStart"/>
      <w:r w:rsidRPr="005B0CAF">
        <w:rPr>
          <w:rFonts w:ascii="Times New Roman" w:eastAsia="SimSun" w:hAnsi="Times New Roman" w:cs="Times New Roman"/>
          <w:sz w:val="24"/>
          <w:szCs w:val="24"/>
        </w:rPr>
        <w:t>Tu</w:t>
      </w:r>
      <w:proofErr w:type="spellEnd"/>
      <w:r w:rsidRPr="005B0CAF">
        <w:rPr>
          <w:rFonts w:ascii="Times New Roman" w:eastAsia="SimSun" w:hAnsi="Times New Roman" w:cs="Times New Roman"/>
          <w:sz w:val="24"/>
          <w:szCs w:val="24"/>
        </w:rPr>
        <w:t xml:space="preserve"> Luan</w:t>
      </w: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3</w:t>
      </w:r>
      <w:r w:rsidRPr="005B0CAF">
        <w:rPr>
          <w:rFonts w:ascii="Times New Roman" w:eastAsia="SimSun" w:hAnsi="Times New Roman" w:cs="Times New Roman"/>
          <w:sz w:val="24"/>
          <w:szCs w:val="24"/>
        </w:rPr>
        <w:t xml:space="preserve">, </w:t>
      </w:r>
      <w:proofErr w:type="spellStart"/>
      <w:r w:rsidRPr="005B0CAF">
        <w:rPr>
          <w:rFonts w:ascii="Times New Roman" w:eastAsia="SimSun" w:hAnsi="Times New Roman" w:cs="Times New Roman"/>
          <w:sz w:val="24"/>
          <w:szCs w:val="24"/>
        </w:rPr>
        <w:t>Jianghong</w:t>
      </w:r>
      <w:proofErr w:type="spellEnd"/>
      <w:r w:rsidRPr="005B0CAF">
        <w:rPr>
          <w:rFonts w:ascii="Times New Roman" w:eastAsia="SimSun" w:hAnsi="Times New Roman" w:cs="Times New Roman"/>
          <w:sz w:val="24"/>
          <w:szCs w:val="24"/>
        </w:rPr>
        <w:t xml:space="preserve"> Wu</w:t>
      </w: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4*</w:t>
      </w:r>
    </w:p>
    <w:p w:rsidR="005B0CAF" w:rsidRPr="005B0CAF" w:rsidRDefault="005B0CAF" w:rsidP="005B0CAF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5B0CAF">
        <w:rPr>
          <w:rFonts w:ascii="Times New Roman" w:eastAsia="SimSun" w:hAnsi="Times New Roman" w:cs="Times New Roman"/>
          <w:sz w:val="24"/>
          <w:szCs w:val="24"/>
        </w:rPr>
        <w:t>Inner Mongolia Academy of Agricultural &amp; Animal Husbandry Sciences, Hohhot, 010031, China</w:t>
      </w:r>
    </w:p>
    <w:p w:rsidR="00582498" w:rsidRDefault="005B0CAF" w:rsidP="00582498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2</w:t>
      </w:r>
      <w:r w:rsidR="00582498" w:rsidRPr="00582498">
        <w:t xml:space="preserve"> </w:t>
      </w:r>
      <w:r w:rsidR="00582498" w:rsidRPr="00582498">
        <w:rPr>
          <w:rFonts w:ascii="Times New Roman" w:eastAsia="SimSun" w:hAnsi="Times New Roman" w:cs="Times New Roman"/>
          <w:sz w:val="24"/>
          <w:szCs w:val="24"/>
        </w:rPr>
        <w:t xml:space="preserve">Key Laboratory of Animal Genetics, Breeding and Reproduction of Shaanxi Province, College of Animal Science and Technology, Northwest A&amp;F University, </w:t>
      </w:r>
      <w:proofErr w:type="spellStart"/>
      <w:r w:rsidR="00582498" w:rsidRPr="00582498">
        <w:rPr>
          <w:rFonts w:ascii="Times New Roman" w:eastAsia="SimSun" w:hAnsi="Times New Roman" w:cs="Times New Roman"/>
          <w:sz w:val="24"/>
          <w:szCs w:val="24"/>
        </w:rPr>
        <w:t>Yangling</w:t>
      </w:r>
      <w:proofErr w:type="spellEnd"/>
      <w:r w:rsidR="00582498" w:rsidRPr="00582498">
        <w:rPr>
          <w:rFonts w:ascii="Times New Roman" w:eastAsia="SimSun" w:hAnsi="Times New Roman" w:cs="Times New Roman"/>
          <w:sz w:val="24"/>
          <w:szCs w:val="24"/>
        </w:rPr>
        <w:t xml:space="preserve"> 712100, China </w:t>
      </w:r>
    </w:p>
    <w:p w:rsidR="005B0CAF" w:rsidRPr="005B0CAF" w:rsidRDefault="005B0CAF" w:rsidP="00582498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bookmarkStart w:id="0" w:name="_GoBack"/>
      <w:bookmarkEnd w:id="0"/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3</w:t>
      </w:r>
      <w:r w:rsidRPr="005B0CAF">
        <w:rPr>
          <w:rFonts w:ascii="Times New Roman" w:eastAsia="SimSun" w:hAnsi="Times New Roman" w:cs="Times New Roman"/>
          <w:sz w:val="24"/>
          <w:szCs w:val="24"/>
        </w:rPr>
        <w:t>Faculty of Biosciences, Norwegian University of Life Sciences</w:t>
      </w:r>
    </w:p>
    <w:p w:rsidR="005B0CAF" w:rsidRPr="005B0CAF" w:rsidRDefault="005B0CAF" w:rsidP="005B0CAF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  <w:vertAlign w:val="superscript"/>
        </w:rPr>
      </w:pPr>
      <w:r w:rsidRPr="005B0CAF">
        <w:rPr>
          <w:rFonts w:ascii="Times New Roman" w:eastAsia="SimSun" w:hAnsi="Times New Roman" w:cs="Times New Roman"/>
          <w:sz w:val="24"/>
          <w:szCs w:val="24"/>
          <w:vertAlign w:val="superscript"/>
        </w:rPr>
        <w:t>4</w:t>
      </w:r>
      <w:r w:rsidRPr="005B0CAF">
        <w:rPr>
          <w:rFonts w:ascii="Calibri" w:eastAsia="SimSun" w:hAnsi="Calibri" w:cs="Arial"/>
        </w:rPr>
        <w:t xml:space="preserve"> </w:t>
      </w:r>
      <w:r w:rsidRPr="005B0CAF">
        <w:rPr>
          <w:rFonts w:ascii="Times New Roman" w:eastAsia="SimSun" w:hAnsi="Times New Roman" w:cs="Times New Roman"/>
          <w:sz w:val="24"/>
          <w:szCs w:val="24"/>
        </w:rPr>
        <w:t xml:space="preserve">College of Animal Science and Technology, Inner Mongolia </w:t>
      </w:r>
      <w:proofErr w:type="spellStart"/>
      <w:r w:rsidRPr="005B0CAF">
        <w:rPr>
          <w:rFonts w:ascii="Times New Roman" w:eastAsia="SimSun" w:hAnsi="Times New Roman" w:cs="Times New Roman"/>
          <w:sz w:val="24"/>
          <w:szCs w:val="24"/>
        </w:rPr>
        <w:t>Minzu</w:t>
      </w:r>
      <w:proofErr w:type="spellEnd"/>
      <w:r w:rsidRPr="005B0CAF">
        <w:rPr>
          <w:rFonts w:ascii="Times New Roman" w:eastAsia="SimSun" w:hAnsi="Times New Roman" w:cs="Times New Roman"/>
          <w:sz w:val="24"/>
          <w:szCs w:val="24"/>
        </w:rPr>
        <w:t xml:space="preserve"> University</w:t>
      </w:r>
    </w:p>
    <w:p w:rsidR="005B0CAF" w:rsidRPr="005B0CAF" w:rsidRDefault="005B0CAF" w:rsidP="005B0CAF">
      <w:pPr>
        <w:widowControl w:val="0"/>
        <w:spacing w:after="0" w:line="360" w:lineRule="auto"/>
        <w:rPr>
          <w:rFonts w:ascii="Times New Roman" w:eastAsia="DengXian" w:hAnsi="Times New Roman" w:cs="Times New Roman"/>
          <w:kern w:val="2"/>
          <w:sz w:val="24"/>
          <w:szCs w:val="24"/>
          <w:lang w:eastAsia="zh-CN"/>
        </w:rPr>
      </w:pPr>
      <w:r w:rsidRPr="005B0CAF">
        <w:rPr>
          <w:rFonts w:ascii="Times New Roman" w:eastAsia="DengXian" w:hAnsi="Times New Roman" w:cs="Times New Roman"/>
          <w:kern w:val="2"/>
          <w:sz w:val="24"/>
          <w:szCs w:val="24"/>
          <w:lang w:eastAsia="zh-CN"/>
        </w:rPr>
        <w:t>†These authors contributed equally to this work.</w:t>
      </w:r>
    </w:p>
    <w:p w:rsidR="005B0CAF" w:rsidRPr="005B0CAF" w:rsidRDefault="005B0CAF" w:rsidP="005B0CAF">
      <w:pPr>
        <w:widowControl w:val="0"/>
        <w:spacing w:after="0" w:line="360" w:lineRule="auto"/>
        <w:rPr>
          <w:rFonts w:ascii="Times New Roman" w:eastAsia="DengXian" w:hAnsi="Times New Roman" w:cs="Times New Roman"/>
          <w:kern w:val="2"/>
          <w:sz w:val="24"/>
          <w:szCs w:val="24"/>
          <w:lang w:eastAsia="zh-CN"/>
        </w:rPr>
      </w:pPr>
      <w:r w:rsidRPr="005B0CAF">
        <w:rPr>
          <w:rFonts w:ascii="Times New Roman" w:eastAsia="DengXian" w:hAnsi="Times New Roman" w:cs="Times New Roman"/>
          <w:kern w:val="2"/>
          <w:sz w:val="24"/>
          <w:szCs w:val="24"/>
          <w:lang w:eastAsia="zh-CN"/>
        </w:rPr>
        <w:t xml:space="preserve">*Corresponding author: </w:t>
      </w:r>
    </w:p>
    <w:p w:rsidR="005B0CAF" w:rsidRPr="005B0CAF" w:rsidRDefault="005B0CAF" w:rsidP="005B0CAF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B0CAF">
        <w:rPr>
          <w:rFonts w:ascii="Times New Roman" w:eastAsia="SimSun" w:hAnsi="Times New Roman" w:cs="Times New Roman"/>
          <w:sz w:val="24"/>
          <w:szCs w:val="24"/>
        </w:rPr>
        <w:t xml:space="preserve">Prof. </w:t>
      </w:r>
      <w:proofErr w:type="spellStart"/>
      <w:r w:rsidRPr="005B0CAF">
        <w:rPr>
          <w:rFonts w:ascii="Times New Roman" w:eastAsia="SimSun" w:hAnsi="Times New Roman" w:cs="Times New Roman"/>
          <w:sz w:val="24"/>
          <w:szCs w:val="24"/>
        </w:rPr>
        <w:t>Rugang</w:t>
      </w:r>
      <w:proofErr w:type="spellEnd"/>
      <w:r w:rsidRPr="005B0CAF">
        <w:rPr>
          <w:rFonts w:ascii="Times New Roman" w:eastAsia="SimSun" w:hAnsi="Times New Roman" w:cs="Times New Roman"/>
          <w:sz w:val="24"/>
          <w:szCs w:val="24"/>
        </w:rPr>
        <w:t xml:space="preserve"> Tian</w:t>
      </w:r>
    </w:p>
    <w:p w:rsidR="005B0CAF" w:rsidRPr="005B0CAF" w:rsidRDefault="005B0CAF" w:rsidP="005B0CAF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B0CAF">
        <w:rPr>
          <w:rFonts w:ascii="Times New Roman" w:eastAsia="SimSun" w:hAnsi="Times New Roman" w:cs="Times New Roman"/>
          <w:sz w:val="24"/>
          <w:szCs w:val="24"/>
        </w:rPr>
        <w:t xml:space="preserve">E-mail: </w:t>
      </w:r>
      <w:hyperlink r:id="rId4" w:history="1">
        <w:r w:rsidRPr="005B0CAF">
          <w:rPr>
            <w:rFonts w:ascii="Times New Roman" w:eastAsia="SimSun" w:hAnsi="Times New Roman" w:cs="Times New Roman"/>
            <w:color w:val="0000FF"/>
            <w:sz w:val="24"/>
            <w:szCs w:val="24"/>
            <w:u w:val="single"/>
          </w:rPr>
          <w:t>tiannky@163.com</w:t>
        </w:r>
      </w:hyperlink>
    </w:p>
    <w:p w:rsidR="005B0CAF" w:rsidRPr="005B0CAF" w:rsidRDefault="005B0CAF" w:rsidP="005B0CAF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B0CAF">
        <w:rPr>
          <w:rFonts w:ascii="Times New Roman" w:eastAsia="SimSun" w:hAnsi="Times New Roman" w:cs="Times New Roman"/>
          <w:sz w:val="24"/>
          <w:szCs w:val="24"/>
        </w:rPr>
        <w:t>Phone: +86 15124784023</w:t>
      </w:r>
    </w:p>
    <w:p w:rsidR="005B0CAF" w:rsidRPr="005B0CAF" w:rsidRDefault="005B0CAF" w:rsidP="005B0CA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5B0CAF">
        <w:rPr>
          <w:rFonts w:ascii="Times New Roman" w:eastAsia="SimSun" w:hAnsi="Times New Roman" w:cs="Times New Roman"/>
          <w:sz w:val="24"/>
          <w:szCs w:val="24"/>
        </w:rPr>
        <w:t xml:space="preserve">Dr. </w:t>
      </w:r>
      <w:proofErr w:type="spellStart"/>
      <w:r w:rsidRPr="005B0CAF">
        <w:rPr>
          <w:rFonts w:ascii="Times New Roman" w:eastAsia="SimSun" w:hAnsi="Times New Roman" w:cs="Times New Roman"/>
          <w:sz w:val="24"/>
          <w:szCs w:val="24"/>
        </w:rPr>
        <w:t>Jianghong</w:t>
      </w:r>
      <w:proofErr w:type="spellEnd"/>
      <w:r w:rsidRPr="005B0CAF">
        <w:rPr>
          <w:rFonts w:ascii="Times New Roman" w:eastAsia="SimSun" w:hAnsi="Times New Roman" w:cs="Times New Roman"/>
          <w:sz w:val="24"/>
          <w:szCs w:val="24"/>
        </w:rPr>
        <w:t xml:space="preserve"> Wu</w:t>
      </w:r>
    </w:p>
    <w:p w:rsidR="005B0CAF" w:rsidRPr="005B0CAF" w:rsidRDefault="005B0CAF" w:rsidP="005B0CA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5B0CAF">
        <w:rPr>
          <w:rFonts w:ascii="Times New Roman" w:eastAsia="SimSun" w:hAnsi="Times New Roman" w:cs="Times New Roman"/>
          <w:sz w:val="24"/>
          <w:szCs w:val="24"/>
        </w:rPr>
        <w:t>E-mail: wujianghonglong@126.com</w:t>
      </w:r>
    </w:p>
    <w:p w:rsidR="005B0CAF" w:rsidRPr="005B0CAF" w:rsidRDefault="005B0CAF" w:rsidP="005B0CAF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B0CAF">
        <w:rPr>
          <w:rFonts w:ascii="Times New Roman" w:eastAsia="SimSun" w:hAnsi="Times New Roman" w:cs="Times New Roman"/>
          <w:sz w:val="24"/>
          <w:szCs w:val="24"/>
        </w:rPr>
        <w:t>Phone: +86 18947916076</w:t>
      </w:r>
    </w:p>
    <w:p w:rsidR="00C2281C" w:rsidRDefault="00C2281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EB191C" w:rsidRDefault="00EB191C" w:rsidP="00EB191C">
      <w:pPr>
        <w:rPr>
          <w:rFonts w:asciiTheme="majorBidi" w:hAnsiTheme="majorBidi" w:cstheme="majorBidi"/>
          <w:sz w:val="24"/>
          <w:szCs w:val="24"/>
        </w:rPr>
      </w:pPr>
      <w:r w:rsidRPr="00EE0039">
        <w:rPr>
          <w:rFonts w:asciiTheme="majorBidi" w:hAnsiTheme="majorBidi" w:cstheme="majorBidi"/>
          <w:b/>
          <w:bCs/>
          <w:sz w:val="24"/>
          <w:szCs w:val="24"/>
        </w:rPr>
        <w:lastRenderedPageBreak/>
        <w:t>Fig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EE0039">
        <w:rPr>
          <w:rFonts w:asciiTheme="majorBidi" w:hAnsiTheme="majorBidi" w:cstheme="majorBidi"/>
          <w:b/>
          <w:bCs/>
          <w:sz w:val="24"/>
          <w:szCs w:val="24"/>
        </w:rPr>
        <w:t xml:space="preserve"> S1</w:t>
      </w:r>
      <w:r w:rsidRPr="00EB02B5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 xml:space="preserve">Cattle </w:t>
      </w:r>
      <w:r w:rsidRPr="009A2C5C">
        <w:rPr>
          <w:rFonts w:asciiTheme="majorBidi" w:hAnsiTheme="majorBidi" w:cstheme="majorBidi"/>
          <w:sz w:val="24"/>
          <w:szCs w:val="24"/>
        </w:rPr>
        <w:t>breeds used in this study</w:t>
      </w:r>
      <w:r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eastAsia="Times New Roman" w:hAnsiTheme="majorBidi" w:cstheme="majorBidi"/>
          <w:color w:val="333333"/>
        </w:rPr>
        <w:t xml:space="preserve"> The figure was designed by the first author</w:t>
      </w:r>
      <w:r>
        <w:rPr>
          <w:rFonts w:asciiTheme="majorBidi" w:hAnsiTheme="majorBidi" w:cstheme="majorBidi"/>
          <w:sz w:val="24"/>
          <w:szCs w:val="24"/>
        </w:rPr>
        <w:t xml:space="preserve">. </w:t>
      </w:r>
    </w:p>
    <w:p w:rsidR="00EB191C" w:rsidRDefault="00EB191C" w:rsidP="00EB191C">
      <w:pPr>
        <w:rPr>
          <w:rFonts w:asciiTheme="majorBidi" w:hAnsiTheme="majorBidi" w:cstheme="majorBidi"/>
          <w:sz w:val="24"/>
          <w:szCs w:val="24"/>
        </w:rPr>
      </w:pPr>
    </w:p>
    <w:p w:rsidR="00EB191C" w:rsidRDefault="003B5878" w:rsidP="00FA3D9D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zh-CN"/>
        </w:rPr>
        <w:drawing>
          <wp:inline distT="0" distB="0" distL="0" distR="0" wp14:anchorId="3832D23F">
            <wp:extent cx="5743353" cy="37433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689" cy="37546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55AE" w:rsidRDefault="00B455AE">
      <w:pPr>
        <w:rPr>
          <w:rFonts w:asciiTheme="majorBidi" w:hAnsiTheme="majorBidi" w:cstheme="majorBidi"/>
          <w:sz w:val="24"/>
          <w:szCs w:val="24"/>
          <w:lang w:bidi="fa-IR"/>
        </w:rPr>
      </w:pPr>
    </w:p>
    <w:p w:rsidR="00FB6354" w:rsidRPr="00E61E58" w:rsidRDefault="00FB6354">
      <w:pPr>
        <w:rPr>
          <w:rFonts w:asciiTheme="majorBidi" w:hAnsiTheme="majorBidi" w:cstheme="majorBidi"/>
          <w:sz w:val="24"/>
          <w:szCs w:val="24"/>
          <w:lang w:bidi="fa-IR"/>
        </w:rPr>
      </w:pPr>
    </w:p>
    <w:p w:rsidR="006448A7" w:rsidRDefault="006448A7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br w:type="page"/>
      </w:r>
    </w:p>
    <w:p w:rsidR="00E61E58" w:rsidRDefault="006448A7" w:rsidP="006448A7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6448A7">
        <w:rPr>
          <w:rFonts w:asciiTheme="majorBidi" w:hAnsiTheme="majorBidi" w:cstheme="majorBidi"/>
          <w:b/>
          <w:bCs/>
          <w:sz w:val="24"/>
          <w:szCs w:val="24"/>
          <w:lang w:bidi="fa-IR"/>
        </w:rPr>
        <w:lastRenderedPageBreak/>
        <w:t>Fig. S</w:t>
      </w: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r w:rsidRPr="006448A7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. </w:t>
      </w:r>
      <w:r w:rsidRPr="006448A7">
        <w:rPr>
          <w:rFonts w:asciiTheme="majorBidi" w:hAnsiTheme="majorBidi" w:cstheme="majorBidi"/>
          <w:sz w:val="24"/>
          <w:szCs w:val="24"/>
        </w:rPr>
        <w:t>A phylogenic tree from the genome sequences used in this study. The branches are colored following the same color code used in Fig.1A.</w:t>
      </w:r>
    </w:p>
    <w:p w:rsidR="006448A7" w:rsidRDefault="00E63D9A" w:rsidP="00E61E5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eastAsia="zh-CN"/>
        </w:rPr>
        <w:drawing>
          <wp:inline distT="0" distB="0" distL="0" distR="0" wp14:anchorId="317967F9">
            <wp:extent cx="6724650" cy="7145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714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48A7" w:rsidRDefault="006448A7" w:rsidP="00E61E5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6448A7" w:rsidRDefault="006448A7" w:rsidP="00E61E5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E61E58" w:rsidRDefault="00406E8E" w:rsidP="00C52629">
      <w:pPr>
        <w:rPr>
          <w:rFonts w:asciiTheme="majorBidi" w:hAnsiTheme="majorBidi" w:cstheme="majorBidi"/>
          <w:sz w:val="24"/>
          <w:szCs w:val="24"/>
        </w:rPr>
      </w:pPr>
      <w:r w:rsidRPr="006D03FC">
        <w:rPr>
          <w:rFonts w:asciiTheme="majorBidi" w:hAnsiTheme="majorBidi" w:cstheme="majorBidi"/>
          <w:b/>
          <w:bCs/>
          <w:sz w:val="24"/>
          <w:szCs w:val="24"/>
        </w:rPr>
        <w:lastRenderedPageBreak/>
        <w:t>Fig. S</w:t>
      </w:r>
      <w:r w:rsidR="00C52629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6D03FC">
        <w:rPr>
          <w:rFonts w:asciiTheme="majorBidi" w:hAnsiTheme="majorBidi" w:cstheme="majorBidi"/>
          <w:sz w:val="24"/>
          <w:szCs w:val="24"/>
        </w:rPr>
        <w:t>:</w:t>
      </w:r>
      <w:r w:rsidRPr="00E61E58">
        <w:rPr>
          <w:rFonts w:asciiTheme="majorBidi" w:hAnsiTheme="majorBidi" w:cstheme="majorBidi"/>
          <w:sz w:val="24"/>
          <w:szCs w:val="24"/>
        </w:rPr>
        <w:t xml:space="preserve"> Cross validation error (CV) plot from ADMIXTURE.</w:t>
      </w:r>
    </w:p>
    <w:p w:rsidR="00E61E58" w:rsidRDefault="00E61E58" w:rsidP="00E61E58">
      <w:pPr>
        <w:jc w:val="center"/>
        <w:rPr>
          <w:rtl/>
          <w:lang w:bidi="fa-IR"/>
        </w:rPr>
      </w:pPr>
      <w:r>
        <w:rPr>
          <w:noProof/>
          <w:lang w:eastAsia="zh-CN"/>
        </w:rPr>
        <w:drawing>
          <wp:inline distT="0" distB="0" distL="0" distR="0" wp14:anchorId="5258CC02">
            <wp:extent cx="4541289" cy="2590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105" cy="2612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48A7" w:rsidRDefault="006448A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:rsidR="00FB6354" w:rsidRPr="006D03FC" w:rsidRDefault="00FB6354" w:rsidP="00C52629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6D03FC">
        <w:rPr>
          <w:rFonts w:asciiTheme="majorBidi" w:hAnsiTheme="majorBidi" w:cstheme="majorBidi"/>
          <w:b/>
          <w:bCs/>
          <w:sz w:val="24"/>
          <w:szCs w:val="24"/>
        </w:rPr>
        <w:lastRenderedPageBreak/>
        <w:t>Fig</w:t>
      </w:r>
      <w:r w:rsidR="006D03FC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6D03FC">
        <w:rPr>
          <w:rFonts w:asciiTheme="majorBidi" w:hAnsiTheme="majorBidi" w:cstheme="majorBidi"/>
          <w:b/>
          <w:bCs/>
          <w:sz w:val="24"/>
          <w:szCs w:val="24"/>
        </w:rPr>
        <w:t xml:space="preserve"> S</w:t>
      </w:r>
      <w:r w:rsidR="00C52629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6D03FC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6D03FC">
        <w:rPr>
          <w:rFonts w:asciiTheme="majorBidi" w:hAnsiTheme="majorBidi" w:cstheme="majorBidi"/>
          <w:sz w:val="24"/>
          <w:szCs w:val="24"/>
        </w:rPr>
        <w:t xml:space="preserve"> The heat map of ChromoPainter’s coancestry matrix. The African individuals (red box) </w:t>
      </w:r>
      <w:r w:rsidR="006D03FC">
        <w:rPr>
          <w:rFonts w:asciiTheme="majorBidi" w:hAnsiTheme="majorBidi" w:cstheme="majorBidi"/>
          <w:sz w:val="24"/>
          <w:szCs w:val="24"/>
        </w:rPr>
        <w:t>show</w:t>
      </w:r>
      <w:r w:rsidRPr="006D03FC">
        <w:rPr>
          <w:rFonts w:asciiTheme="majorBidi" w:hAnsiTheme="majorBidi" w:cstheme="majorBidi"/>
          <w:sz w:val="24"/>
          <w:szCs w:val="24"/>
        </w:rPr>
        <w:t xml:space="preserve"> lower haplotype sharing with other world-wide cattle </w:t>
      </w:r>
      <w:r w:rsidR="006D03FC">
        <w:rPr>
          <w:rFonts w:asciiTheme="majorBidi" w:hAnsiTheme="majorBidi" w:cstheme="majorBidi"/>
          <w:sz w:val="24"/>
          <w:szCs w:val="24"/>
        </w:rPr>
        <w:t>groups</w:t>
      </w:r>
      <w:r w:rsidRPr="006D03FC">
        <w:rPr>
          <w:rFonts w:asciiTheme="majorBidi" w:hAnsiTheme="majorBidi" w:cstheme="majorBidi"/>
          <w:sz w:val="24"/>
          <w:szCs w:val="24"/>
        </w:rPr>
        <w:t>.</w:t>
      </w:r>
    </w:p>
    <w:p w:rsidR="00224083" w:rsidRDefault="00224083" w:rsidP="00224083">
      <w:pPr>
        <w:rPr>
          <w:lang w:bidi="fa-IR"/>
        </w:rPr>
      </w:pPr>
    </w:p>
    <w:p w:rsidR="00224083" w:rsidRDefault="00224083" w:rsidP="00224083">
      <w:pPr>
        <w:rPr>
          <w:lang w:bidi="fa-IR"/>
        </w:rPr>
      </w:pPr>
      <w:r>
        <w:rPr>
          <w:noProof/>
          <w:lang w:eastAsia="zh-CN"/>
        </w:rPr>
        <w:drawing>
          <wp:inline distT="0" distB="0" distL="0" distR="0" wp14:anchorId="14CC4B53">
            <wp:extent cx="5932064" cy="5162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95" cy="5165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03FC" w:rsidRDefault="00E61E58" w:rsidP="00E61E58">
      <w:pPr>
        <w:tabs>
          <w:tab w:val="left" w:pos="4215"/>
        </w:tabs>
        <w:rPr>
          <w:lang w:bidi="fa-IR"/>
        </w:rPr>
      </w:pPr>
      <w:r>
        <w:rPr>
          <w:lang w:bidi="fa-IR"/>
        </w:rPr>
        <w:tab/>
      </w:r>
    </w:p>
    <w:p w:rsidR="006D03FC" w:rsidRDefault="006D03FC">
      <w:pPr>
        <w:rPr>
          <w:lang w:bidi="fa-IR"/>
        </w:rPr>
      </w:pPr>
      <w:r>
        <w:rPr>
          <w:lang w:bidi="fa-IR"/>
        </w:rPr>
        <w:br w:type="page"/>
      </w:r>
    </w:p>
    <w:p w:rsidR="00E61E58" w:rsidRDefault="008C03D6" w:rsidP="008C03D6">
      <w:pPr>
        <w:tabs>
          <w:tab w:val="left" w:pos="4215"/>
        </w:tabs>
        <w:rPr>
          <w:rFonts w:asciiTheme="majorBidi" w:hAnsiTheme="majorBidi" w:cstheme="majorBidi"/>
          <w:sz w:val="24"/>
          <w:szCs w:val="24"/>
        </w:rPr>
      </w:pPr>
      <w:r w:rsidRPr="003802E3">
        <w:rPr>
          <w:rFonts w:asciiTheme="majorBidi" w:hAnsiTheme="majorBidi" w:cstheme="majorBidi"/>
          <w:b/>
          <w:bCs/>
          <w:sz w:val="24"/>
          <w:szCs w:val="24"/>
        </w:rPr>
        <w:lastRenderedPageBreak/>
        <w:t>Fig. S</w:t>
      </w:r>
      <w:r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3802E3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8C03D6">
        <w:t xml:space="preserve"> </w:t>
      </w:r>
      <w:r w:rsidRPr="008C03D6">
        <w:rPr>
          <w:rFonts w:asciiTheme="majorBidi" w:hAnsiTheme="majorBidi" w:cstheme="majorBidi"/>
          <w:sz w:val="24"/>
          <w:szCs w:val="24"/>
        </w:rPr>
        <w:t xml:space="preserve">Inbreeding coefficient </w:t>
      </w:r>
      <w:r w:rsidR="00D25A66">
        <w:rPr>
          <w:rFonts w:asciiTheme="majorBidi" w:hAnsiTheme="majorBidi" w:cstheme="majorBidi"/>
          <w:sz w:val="24"/>
          <w:szCs w:val="24"/>
        </w:rPr>
        <w:t xml:space="preserve">(F) </w:t>
      </w:r>
      <w:r w:rsidRPr="008C03D6">
        <w:rPr>
          <w:rFonts w:asciiTheme="majorBidi" w:hAnsiTheme="majorBidi" w:cstheme="majorBidi"/>
          <w:sz w:val="24"/>
          <w:szCs w:val="24"/>
        </w:rPr>
        <w:t xml:space="preserve">for different </w:t>
      </w:r>
      <w:r>
        <w:rPr>
          <w:rFonts w:asciiTheme="majorBidi" w:hAnsiTheme="majorBidi" w:cstheme="majorBidi"/>
          <w:sz w:val="24"/>
          <w:szCs w:val="24"/>
        </w:rPr>
        <w:t>cattle</w:t>
      </w:r>
      <w:r w:rsidRPr="008C03D6">
        <w:rPr>
          <w:rFonts w:asciiTheme="majorBidi" w:hAnsiTheme="majorBidi" w:cstheme="majorBidi"/>
          <w:sz w:val="24"/>
          <w:szCs w:val="24"/>
        </w:rPr>
        <w:t xml:space="preserve"> populations in this study.</w:t>
      </w:r>
    </w:p>
    <w:p w:rsidR="008C03D6" w:rsidRPr="008C03D6" w:rsidRDefault="008C03D6" w:rsidP="008C03D6">
      <w:pPr>
        <w:tabs>
          <w:tab w:val="left" w:pos="4215"/>
        </w:tabs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eastAsia="zh-CN"/>
        </w:rPr>
        <w:drawing>
          <wp:inline distT="0" distB="0" distL="0" distR="0" wp14:anchorId="4759B87F">
            <wp:extent cx="5715000" cy="42481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24" cy="42576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03D6" w:rsidRDefault="008C03D6" w:rsidP="008C03D6">
      <w:pPr>
        <w:tabs>
          <w:tab w:val="left" w:pos="4215"/>
        </w:tabs>
        <w:rPr>
          <w:lang w:bidi="fa-IR"/>
        </w:rPr>
      </w:pPr>
    </w:p>
    <w:p w:rsidR="00E61E58" w:rsidRDefault="00E61E58" w:rsidP="00E61E58">
      <w:pPr>
        <w:tabs>
          <w:tab w:val="left" w:pos="4215"/>
        </w:tabs>
        <w:rPr>
          <w:lang w:bidi="fa-IR"/>
        </w:rPr>
      </w:pPr>
    </w:p>
    <w:p w:rsidR="00016D02" w:rsidRDefault="00016D02">
      <w:pPr>
        <w:rPr>
          <w:lang w:bidi="fa-IR"/>
        </w:rPr>
      </w:pPr>
      <w:r>
        <w:rPr>
          <w:lang w:bidi="fa-IR"/>
        </w:rPr>
        <w:br w:type="page"/>
      </w:r>
    </w:p>
    <w:p w:rsidR="005E3520" w:rsidRPr="006448A7" w:rsidRDefault="00732E3A" w:rsidP="00C52629">
      <w:pPr>
        <w:rPr>
          <w:lang w:bidi="fa-IR"/>
        </w:rPr>
      </w:pPr>
      <w:r w:rsidRPr="00016D02">
        <w:rPr>
          <w:rFonts w:asciiTheme="majorBidi" w:hAnsiTheme="majorBidi" w:cstheme="majorBidi"/>
          <w:b/>
          <w:bCs/>
          <w:sz w:val="24"/>
          <w:szCs w:val="24"/>
          <w:lang w:bidi="fa-IR"/>
        </w:rPr>
        <w:lastRenderedPageBreak/>
        <w:t>Fig. S</w:t>
      </w:r>
      <w:r w:rsidR="00C52629">
        <w:rPr>
          <w:rFonts w:asciiTheme="majorBidi" w:hAnsiTheme="majorBidi" w:cstheme="majorBidi"/>
          <w:b/>
          <w:bCs/>
          <w:sz w:val="24"/>
          <w:szCs w:val="24"/>
          <w:lang w:bidi="fa-IR"/>
        </w:rPr>
        <w:t>6</w:t>
      </w:r>
      <w:r w:rsidRPr="00016D02">
        <w:rPr>
          <w:rFonts w:asciiTheme="majorBidi" w:hAnsiTheme="majorBidi" w:cstheme="majorBidi"/>
          <w:sz w:val="24"/>
          <w:szCs w:val="24"/>
          <w:lang w:bidi="fa-IR"/>
        </w:rPr>
        <w:t>. Genomic landscape of population differentiation by XP-CLR</w:t>
      </w:r>
      <w:r w:rsidRPr="00016D02">
        <w:rPr>
          <w:rFonts w:asciiTheme="majorBidi" w:hAnsiTheme="majorBidi" w:cstheme="majorBidi"/>
          <w:sz w:val="24"/>
          <w:szCs w:val="24"/>
        </w:rPr>
        <w:t xml:space="preserve"> </w:t>
      </w:r>
      <w:r w:rsidRPr="00016D02">
        <w:rPr>
          <w:rFonts w:asciiTheme="majorBidi" w:hAnsiTheme="majorBidi" w:cstheme="majorBidi"/>
          <w:sz w:val="24"/>
          <w:szCs w:val="24"/>
          <w:lang w:bidi="fa-IR"/>
        </w:rPr>
        <w:t>statistic.</w:t>
      </w:r>
    </w:p>
    <w:p w:rsidR="005E3520" w:rsidRDefault="005E3520">
      <w:pPr>
        <w:rPr>
          <w:lang w:bidi="fa-IR"/>
        </w:rPr>
      </w:pPr>
    </w:p>
    <w:p w:rsidR="00E61E58" w:rsidRPr="00E61E58" w:rsidRDefault="00195384" w:rsidP="00E61E58">
      <w:pPr>
        <w:tabs>
          <w:tab w:val="left" w:pos="4215"/>
        </w:tabs>
        <w:rPr>
          <w:rtl/>
          <w:lang w:bidi="fa-IR"/>
        </w:rPr>
      </w:pPr>
      <w:r>
        <w:rPr>
          <w:noProof/>
          <w:lang w:eastAsia="zh-CN"/>
        </w:rPr>
        <w:drawing>
          <wp:inline distT="0" distB="0" distL="0" distR="0" wp14:anchorId="17368980">
            <wp:extent cx="6145499" cy="26955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689" cy="2704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61E58" w:rsidRPr="00E61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188"/>
    <w:rsid w:val="00016D02"/>
    <w:rsid w:val="00080395"/>
    <w:rsid w:val="000B79E8"/>
    <w:rsid w:val="00167188"/>
    <w:rsid w:val="00195384"/>
    <w:rsid w:val="00203663"/>
    <w:rsid w:val="00224083"/>
    <w:rsid w:val="002F2AF6"/>
    <w:rsid w:val="003802E3"/>
    <w:rsid w:val="003B5878"/>
    <w:rsid w:val="00406E8E"/>
    <w:rsid w:val="00457CBD"/>
    <w:rsid w:val="00582498"/>
    <w:rsid w:val="005B0CAF"/>
    <w:rsid w:val="005E3520"/>
    <w:rsid w:val="006448A7"/>
    <w:rsid w:val="006D03FC"/>
    <w:rsid w:val="00732E3A"/>
    <w:rsid w:val="007B5758"/>
    <w:rsid w:val="008C03D6"/>
    <w:rsid w:val="008F2811"/>
    <w:rsid w:val="00926C33"/>
    <w:rsid w:val="00B455AE"/>
    <w:rsid w:val="00C2281C"/>
    <w:rsid w:val="00C52629"/>
    <w:rsid w:val="00D25A66"/>
    <w:rsid w:val="00E61E58"/>
    <w:rsid w:val="00E63D9A"/>
    <w:rsid w:val="00E7759D"/>
    <w:rsid w:val="00EB191C"/>
    <w:rsid w:val="00FA3D9D"/>
    <w:rsid w:val="00FB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8017D"/>
  <w15:chartTrackingRefBased/>
  <w15:docId w15:val="{06F5C43D-DB69-4BA5-8A10-3640FE80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19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81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16D0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4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mailto:tiannky@163.com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7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201313030</dc:creator>
  <cp:keywords/>
  <dc:description/>
  <cp:lastModifiedBy>201313030</cp:lastModifiedBy>
  <cp:revision>18</cp:revision>
  <dcterms:created xsi:type="dcterms:W3CDTF">2022-07-22T03:28:00Z</dcterms:created>
  <dcterms:modified xsi:type="dcterms:W3CDTF">2023-02-20T07:44:00Z</dcterms:modified>
</cp:coreProperties>
</file>