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EE9" w:rsidRDefault="00F75EE9">
      <w:pPr>
        <w:widowControl/>
        <w:jc w:val="left"/>
      </w:pPr>
      <w:r w:rsidRPr="00F75EE9">
        <w:object w:dxaOrig="9721" w:dyaOrig="64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7.7pt;height:272.1pt" o:ole="">
            <v:imagedata r:id="rId7" o:title=""/>
          </v:shape>
          <o:OLEObject Type="Embed" ProgID="AcroExch.Document.11" ShapeID="_x0000_i1025" DrawAspect="Content" ObjectID="_1730031856" r:id="rId8"/>
        </w:object>
      </w:r>
    </w:p>
    <w:p w:rsidR="00F9672C" w:rsidRPr="00F9672C" w:rsidRDefault="00F75EE9" w:rsidP="00F9672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131413"/>
          <w:kern w:val="0"/>
          <w:szCs w:val="21"/>
        </w:rPr>
      </w:pPr>
      <w:r w:rsidRPr="00F9672C">
        <w:rPr>
          <w:rFonts w:ascii="Times New Roman" w:hAnsi="Times New Roman" w:cs="Times New Roman"/>
          <w:b/>
          <w:szCs w:val="21"/>
        </w:rPr>
        <w:t>Figure S1</w:t>
      </w:r>
      <w:r w:rsidR="00F9672C">
        <w:rPr>
          <w:rFonts w:ascii="Times New Roman" w:hAnsi="Times New Roman" w:cs="Times New Roman" w:hint="eastAsia"/>
          <w:b/>
          <w:szCs w:val="21"/>
        </w:rPr>
        <w:t xml:space="preserve"> </w:t>
      </w:r>
      <w:r w:rsidR="00F9672C" w:rsidRPr="00F9672C">
        <w:rPr>
          <w:rFonts w:ascii="Times New Roman" w:hAnsi="Times New Roman" w:cs="Times New Roman"/>
          <w:b/>
          <w:color w:val="131413"/>
          <w:kern w:val="0"/>
          <w:szCs w:val="21"/>
        </w:rPr>
        <w:t xml:space="preserve">SNP </w:t>
      </w:r>
      <w:r w:rsidR="00F9672C">
        <w:rPr>
          <w:rFonts w:ascii="Times New Roman" w:hAnsi="Times New Roman" w:cs="Times New Roman" w:hint="eastAsia"/>
          <w:b/>
          <w:color w:val="131413"/>
          <w:kern w:val="0"/>
          <w:szCs w:val="21"/>
        </w:rPr>
        <w:t>distribution</w:t>
      </w:r>
      <w:r w:rsidR="00F9672C" w:rsidRPr="00F9672C">
        <w:rPr>
          <w:rFonts w:ascii="Times New Roman" w:hAnsi="Times New Roman" w:cs="Times New Roman"/>
          <w:b/>
          <w:color w:val="131413"/>
          <w:kern w:val="0"/>
          <w:szCs w:val="21"/>
        </w:rPr>
        <w:t>.</w:t>
      </w:r>
      <w:r w:rsidR="00F9672C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 </w:t>
      </w:r>
      <w:r w:rsidR="00F9672C" w:rsidRPr="00F9672C">
        <w:rPr>
          <w:rFonts w:ascii="Times New Roman" w:hAnsi="Times New Roman" w:cs="Times New Roman"/>
          <w:color w:val="131413"/>
          <w:kern w:val="0"/>
          <w:szCs w:val="21"/>
        </w:rPr>
        <w:t>The number of SNPs with</w:t>
      </w:r>
      <w:r w:rsidR="00F9672C">
        <w:rPr>
          <w:rFonts w:ascii="Times New Roman" w:hAnsi="Times New Roman" w:cs="Times New Roman"/>
          <w:color w:val="131413"/>
          <w:kern w:val="0"/>
          <w:szCs w:val="21"/>
        </w:rPr>
        <w:t>in a 1 Mb window size distribut</w:t>
      </w:r>
      <w:r w:rsidR="00F9672C">
        <w:rPr>
          <w:rFonts w:ascii="Times New Roman" w:hAnsi="Times New Roman" w:cs="Times New Roman" w:hint="eastAsia"/>
          <w:color w:val="131413"/>
          <w:kern w:val="0"/>
          <w:szCs w:val="21"/>
        </w:rPr>
        <w:t>e</w:t>
      </w:r>
      <w:r w:rsidR="00F9672C" w:rsidRPr="00F9672C">
        <w:rPr>
          <w:rFonts w:ascii="Times New Roman" w:hAnsi="Times New Roman" w:cs="Times New Roman"/>
          <w:color w:val="131413"/>
          <w:kern w:val="0"/>
          <w:szCs w:val="21"/>
        </w:rPr>
        <w:t xml:space="preserve"> across all chromosomes.</w:t>
      </w:r>
      <w:r w:rsidR="00F9672C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 The color from green to red represents the gradual increasing SNP number in each window.</w:t>
      </w:r>
    </w:p>
    <w:p w:rsidR="00F75EE9" w:rsidRDefault="00F75EE9" w:rsidP="00F9672C">
      <w:pPr>
        <w:widowControl/>
        <w:jc w:val="left"/>
      </w:pPr>
      <w:r>
        <w:br w:type="page"/>
      </w:r>
    </w:p>
    <w:p w:rsidR="00F75EE9" w:rsidRDefault="00F75EE9" w:rsidP="00F75EE9">
      <w:pPr>
        <w:widowControl/>
        <w:jc w:val="center"/>
      </w:pPr>
      <w:r w:rsidRPr="00F75EE9">
        <w:object w:dxaOrig="8101" w:dyaOrig="8101">
          <v:shape id="_x0000_i1026" type="#_x0000_t75" style="width:313.1pt;height:313.1pt" o:ole="">
            <v:imagedata r:id="rId9" o:title=""/>
          </v:shape>
          <o:OLEObject Type="Embed" ProgID="AcroExch.Document.11" ShapeID="_x0000_i1026" DrawAspect="Content" ObjectID="_1730031857" r:id="rId10"/>
        </w:object>
      </w:r>
    </w:p>
    <w:p w:rsidR="00F75EE9" w:rsidRPr="00F9672C" w:rsidRDefault="00F9672C" w:rsidP="00F9672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131413"/>
          <w:kern w:val="0"/>
          <w:szCs w:val="21"/>
        </w:rPr>
      </w:pPr>
      <w:r w:rsidRPr="00F9672C">
        <w:rPr>
          <w:rFonts w:ascii="Times New Roman" w:hAnsi="Times New Roman" w:cs="Times New Roman" w:hint="eastAsia"/>
          <w:b/>
          <w:color w:val="131413"/>
          <w:kern w:val="0"/>
          <w:szCs w:val="21"/>
        </w:rPr>
        <w:t xml:space="preserve">Figure S2 </w:t>
      </w:r>
      <w:r w:rsidRPr="00F9672C">
        <w:rPr>
          <w:rFonts w:ascii="Times New Roman" w:hAnsi="Times New Roman" w:cs="Times New Roman"/>
          <w:b/>
          <w:color w:val="131413"/>
          <w:kern w:val="0"/>
          <w:szCs w:val="21"/>
        </w:rPr>
        <w:t>Principal Component Analysis.</w:t>
      </w:r>
      <w:r w:rsidRPr="00F9672C">
        <w:rPr>
          <w:rFonts w:ascii="Times New Roman" w:hAnsi="Times New Roman" w:cs="Times New Roman"/>
          <w:color w:val="131413"/>
          <w:kern w:val="0"/>
          <w:szCs w:val="21"/>
        </w:rPr>
        <w:t xml:space="preserve"> PCA was conducted on the SNP information of each sample using the GCTA too</w:t>
      </w:r>
      <w:r>
        <w:rPr>
          <w:rFonts w:ascii="Times New Roman" w:hAnsi="Times New Roman" w:cs="Times New Roman"/>
          <w:color w:val="131413"/>
          <w:kern w:val="0"/>
          <w:szCs w:val="21"/>
        </w:rPr>
        <w:t xml:space="preserve">l. The </w:t>
      </w:r>
      <w:r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blue, </w:t>
      </w:r>
      <w:r>
        <w:rPr>
          <w:rFonts w:ascii="Times New Roman" w:hAnsi="Times New Roman" w:cs="Times New Roman"/>
          <w:color w:val="131413"/>
          <w:kern w:val="0"/>
          <w:szCs w:val="21"/>
        </w:rPr>
        <w:t>red, green</w:t>
      </w:r>
      <w:r w:rsidR="00291BC9">
        <w:rPr>
          <w:rFonts w:ascii="Times New Roman" w:hAnsi="Times New Roman" w:cs="Times New Roman" w:hint="eastAsia"/>
          <w:color w:val="131413"/>
          <w:kern w:val="0"/>
          <w:szCs w:val="21"/>
        </w:rPr>
        <w:t>, c</w:t>
      </w:r>
      <w:r w:rsidR="00291BC9" w:rsidRPr="00291BC9">
        <w:rPr>
          <w:rFonts w:ascii="Times New Roman" w:hAnsi="Times New Roman" w:cs="Times New Roman"/>
          <w:color w:val="131413"/>
          <w:kern w:val="0"/>
          <w:szCs w:val="21"/>
        </w:rPr>
        <w:t>yan</w:t>
      </w:r>
      <w:r w:rsidR="00291BC9">
        <w:rPr>
          <w:rFonts w:ascii="Times New Roman" w:hAnsi="Times New Roman" w:cs="Times New Roman"/>
          <w:color w:val="131413"/>
          <w:kern w:val="0"/>
          <w:szCs w:val="21"/>
        </w:rPr>
        <w:t xml:space="preserve"> and bl</w:t>
      </w:r>
      <w:r w:rsidR="00291BC9">
        <w:rPr>
          <w:rFonts w:ascii="Times New Roman" w:hAnsi="Times New Roman" w:cs="Times New Roman" w:hint="eastAsia"/>
          <w:color w:val="131413"/>
          <w:kern w:val="0"/>
          <w:szCs w:val="21"/>
        </w:rPr>
        <w:t>ack</w:t>
      </w:r>
      <w:r>
        <w:rPr>
          <w:rFonts w:ascii="Times New Roman" w:hAnsi="Times New Roman" w:cs="Times New Roman"/>
          <w:color w:val="131413"/>
          <w:kern w:val="0"/>
          <w:szCs w:val="21"/>
        </w:rPr>
        <w:t xml:space="preserve"> dots</w:t>
      </w:r>
      <w:r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 </w:t>
      </w:r>
      <w:r w:rsidRPr="00F9672C">
        <w:rPr>
          <w:rFonts w:ascii="Times New Roman" w:hAnsi="Times New Roman" w:cs="Times New Roman"/>
          <w:color w:val="131413"/>
          <w:kern w:val="0"/>
          <w:szCs w:val="21"/>
        </w:rPr>
        <w:t>represent</w:t>
      </w:r>
      <w:r w:rsidR="00291BC9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 SL1 - SL5 populations, respectively.</w:t>
      </w:r>
      <w:r>
        <w:t xml:space="preserve"> </w:t>
      </w:r>
      <w:r w:rsidR="00F75EE9">
        <w:br w:type="page"/>
      </w:r>
    </w:p>
    <w:p w:rsidR="00F75EE9" w:rsidRDefault="00F75EE9" w:rsidP="00F75EE9"/>
    <w:p w:rsidR="004D6D78" w:rsidRDefault="004B17E6" w:rsidP="004B17E6">
      <w:pPr>
        <w:jc w:val="center"/>
      </w:pPr>
      <w:r>
        <w:rPr>
          <w:noProof/>
        </w:rPr>
        <w:drawing>
          <wp:inline distT="0" distB="0" distL="0" distR="0">
            <wp:extent cx="2443989" cy="2387600"/>
            <wp:effectExtent l="0" t="0" r="0" b="0"/>
            <wp:docPr id="1" name="图片 1" descr="F:\席洋博士阶段学习\第一批基因组\增长率 GWAS\L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席洋博士阶段学习\第一批基因组\增长率 GWAS\LD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04" cy="238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B63" w:rsidRDefault="004B17E6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131413"/>
          <w:kern w:val="0"/>
          <w:szCs w:val="21"/>
        </w:rPr>
      </w:pPr>
      <w:r w:rsidRPr="00291BC9">
        <w:rPr>
          <w:rFonts w:ascii="Times New Roman" w:hAnsi="Times New Roman" w:cs="Times New Roman" w:hint="eastAsia"/>
          <w:b/>
          <w:color w:val="131413"/>
          <w:kern w:val="0"/>
          <w:szCs w:val="21"/>
        </w:rPr>
        <w:t>Figure S</w:t>
      </w:r>
      <w:r w:rsidR="00291BC9">
        <w:rPr>
          <w:rFonts w:ascii="Times New Roman" w:hAnsi="Times New Roman" w:cs="Times New Roman" w:hint="eastAsia"/>
          <w:b/>
          <w:color w:val="131413"/>
          <w:kern w:val="0"/>
          <w:szCs w:val="21"/>
        </w:rPr>
        <w:t xml:space="preserve">3 </w:t>
      </w:r>
      <w:proofErr w:type="gramStart"/>
      <w:r w:rsidR="00291BC9">
        <w:rPr>
          <w:rFonts w:ascii="Times New Roman" w:hAnsi="Times New Roman" w:cs="Times New Roman" w:hint="eastAsia"/>
          <w:b/>
          <w:color w:val="131413"/>
          <w:kern w:val="0"/>
          <w:szCs w:val="21"/>
        </w:rPr>
        <w:t>The</w:t>
      </w:r>
      <w:proofErr w:type="gramEnd"/>
      <w:r w:rsidR="00291BC9">
        <w:rPr>
          <w:rFonts w:ascii="Times New Roman" w:hAnsi="Times New Roman" w:cs="Times New Roman" w:hint="eastAsia"/>
          <w:b/>
          <w:color w:val="131413"/>
          <w:kern w:val="0"/>
          <w:szCs w:val="21"/>
        </w:rPr>
        <w:t xml:space="preserve"> linkage</w:t>
      </w:r>
      <w:r w:rsidR="00291BC9" w:rsidRPr="00291BC9">
        <w:rPr>
          <w:rFonts w:ascii="Times New Roman" w:hAnsi="Times New Roman" w:cs="Times New Roman"/>
          <w:b/>
          <w:color w:val="131413"/>
          <w:kern w:val="0"/>
          <w:szCs w:val="21"/>
        </w:rPr>
        <w:t xml:space="preserve"> disequilibrium</w:t>
      </w:r>
      <w:r w:rsidR="00291BC9">
        <w:rPr>
          <w:rFonts w:ascii="Times New Roman" w:hAnsi="Times New Roman" w:cs="Times New Roman" w:hint="eastAsia"/>
          <w:b/>
          <w:color w:val="131413"/>
          <w:kern w:val="0"/>
          <w:szCs w:val="21"/>
        </w:rPr>
        <w:t xml:space="preserve"> analysis. </w:t>
      </w:r>
      <w:r w:rsidR="00291BC9" w:rsidRPr="00291BC9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The numbers in each diamond-shape boxed represent the correlation </w:t>
      </w:r>
      <w:r w:rsidR="00291BC9" w:rsidRPr="00291BC9">
        <w:rPr>
          <w:rFonts w:ascii="Times New Roman" w:hAnsi="Times New Roman" w:cs="Times New Roman"/>
          <w:color w:val="131413"/>
          <w:kern w:val="0"/>
          <w:szCs w:val="21"/>
        </w:rPr>
        <w:t>coefficient</w:t>
      </w:r>
      <w:r w:rsidR="00291BC9" w:rsidRPr="00291BC9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s </w:t>
      </w:r>
      <w:r w:rsidR="00291BC9" w:rsidRPr="00291BC9">
        <w:rPr>
          <w:rFonts w:ascii="Times New Roman" w:hAnsi="Times New Roman" w:cs="Times New Roman"/>
          <w:color w:val="131413"/>
          <w:kern w:val="0"/>
          <w:szCs w:val="21"/>
        </w:rPr>
        <w:t>R</w:t>
      </w:r>
      <w:r w:rsidR="00291BC9" w:rsidRPr="00291BC9">
        <w:rPr>
          <w:rFonts w:ascii="Times New Roman" w:hAnsi="Times New Roman" w:cs="Times New Roman"/>
          <w:color w:val="131413"/>
          <w:kern w:val="0"/>
          <w:szCs w:val="21"/>
          <w:vertAlign w:val="superscript"/>
        </w:rPr>
        <w:t>2</w:t>
      </w:r>
      <w:r w:rsidR="00291BC9">
        <w:rPr>
          <w:rFonts w:ascii="Times New Roman" w:hAnsi="Times New Roman" w:cs="Times New Roman" w:hint="eastAsia"/>
          <w:color w:val="131413"/>
          <w:kern w:val="0"/>
          <w:szCs w:val="21"/>
          <w:vertAlign w:val="superscript"/>
        </w:rPr>
        <w:t xml:space="preserve"> </w:t>
      </w:r>
      <w:r w:rsidR="00291BC9">
        <w:rPr>
          <w:rFonts w:ascii="Times New Roman" w:hAnsi="Times New Roman" w:cs="Times New Roman" w:hint="eastAsia"/>
          <w:color w:val="131413"/>
          <w:kern w:val="0"/>
          <w:szCs w:val="21"/>
        </w:rPr>
        <w:t>between two SNPs, and the</w:t>
      </w:r>
      <w:r w:rsidR="00291BC9">
        <w:rPr>
          <w:rFonts w:ascii="Times New Roman" w:hAnsi="Times New Roman" w:cs="Times New Roman" w:hint="eastAsia"/>
          <w:b/>
          <w:color w:val="131413"/>
          <w:kern w:val="0"/>
          <w:szCs w:val="21"/>
        </w:rPr>
        <w:t xml:space="preserve"> </w:t>
      </w:r>
      <w:r w:rsidR="00291BC9" w:rsidRPr="00291BC9">
        <w:rPr>
          <w:rFonts w:ascii="Times New Roman" w:hAnsi="Times New Roman" w:cs="Times New Roman"/>
          <w:color w:val="131413"/>
          <w:kern w:val="0"/>
          <w:szCs w:val="21"/>
        </w:rPr>
        <w:t>R</w:t>
      </w:r>
      <w:r w:rsidR="00291BC9" w:rsidRPr="00291BC9">
        <w:rPr>
          <w:rFonts w:ascii="Times New Roman" w:hAnsi="Times New Roman" w:cs="Times New Roman"/>
          <w:color w:val="131413"/>
          <w:kern w:val="0"/>
          <w:szCs w:val="21"/>
          <w:vertAlign w:val="superscript"/>
        </w:rPr>
        <w:t>2</w:t>
      </w:r>
      <w:r w:rsidR="00291BC9" w:rsidRPr="00291BC9">
        <w:rPr>
          <w:rFonts w:ascii="Times New Roman" w:hAnsi="Times New Roman" w:cs="Times New Roman"/>
          <w:color w:val="131413"/>
          <w:kern w:val="0"/>
          <w:szCs w:val="21"/>
        </w:rPr>
        <w:t xml:space="preserve"> </w:t>
      </w:r>
      <w:r w:rsidR="00291BC9">
        <w:rPr>
          <w:rFonts w:ascii="Times New Roman" w:hAnsi="Times New Roman" w:cs="Times New Roman"/>
          <w:color w:val="131413"/>
          <w:kern w:val="0"/>
          <w:szCs w:val="21"/>
        </w:rPr>
        <w:t>&gt;</w:t>
      </w:r>
      <w:r w:rsidR="00291BC9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 </w:t>
      </w:r>
      <w:r w:rsidR="00291BC9" w:rsidRPr="00291BC9">
        <w:rPr>
          <w:rFonts w:ascii="Times New Roman" w:hAnsi="Times New Roman" w:cs="Times New Roman"/>
          <w:color w:val="131413"/>
          <w:kern w:val="0"/>
          <w:szCs w:val="21"/>
        </w:rPr>
        <w:t>0.2 was considered to indicate linkage.</w:t>
      </w:r>
    </w:p>
    <w:p w:rsidR="00924B63" w:rsidRDefault="00924B63">
      <w:pPr>
        <w:widowControl/>
        <w:jc w:val="left"/>
        <w:rPr>
          <w:rFonts w:ascii="Times New Roman" w:hAnsi="Times New Roman" w:cs="Times New Roman"/>
          <w:color w:val="131413"/>
          <w:kern w:val="0"/>
          <w:szCs w:val="21"/>
        </w:rPr>
      </w:pPr>
      <w:r>
        <w:rPr>
          <w:rFonts w:ascii="Times New Roman" w:hAnsi="Times New Roman" w:cs="Times New Roman"/>
          <w:color w:val="131413"/>
          <w:kern w:val="0"/>
          <w:szCs w:val="21"/>
        </w:rPr>
        <w:br w:type="page"/>
      </w:r>
    </w:p>
    <w:p w:rsidR="004B17E6" w:rsidRDefault="00924B63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  <w:r>
        <w:rPr>
          <w:rFonts w:ascii="Times New Roman" w:hAnsi="Times New Roman" w:cs="Times New Roman"/>
          <w:noProof/>
          <w:color w:val="131413"/>
          <w:kern w:val="0"/>
          <w:szCs w:val="21"/>
        </w:rPr>
        <w:lastRenderedPageBreak/>
        <w:drawing>
          <wp:inline distT="0" distB="0" distL="0" distR="0">
            <wp:extent cx="5274310" cy="1320054"/>
            <wp:effectExtent l="0" t="0" r="2540" b="0"/>
            <wp:docPr id="2" name="图片 2" descr="F:\席洋博士阶段学习\第一批基因组\GWAS\GWAS.T1.Manhattan-QQ.Plot_png\GWAS.T1.Manhattan-QQ.Pl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席洋博士阶段学习\第一批基因组\GWAS\GWAS.T1.Manhattan-QQ.Plot_png\GWAS.T1.Manhattan-QQ.Plot_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2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B63" w:rsidRDefault="00924B63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  <w:r>
        <w:rPr>
          <w:rFonts w:ascii="Times New Roman" w:hAnsi="Times New Roman" w:cs="Times New Roman" w:hint="eastAsia"/>
          <w:color w:val="131413"/>
          <w:kern w:val="0"/>
          <w:szCs w:val="21"/>
        </w:rPr>
        <w:t>Figure S4 GWAS based on birth weight.</w:t>
      </w:r>
    </w:p>
    <w:p w:rsidR="00924B63" w:rsidRDefault="00924B63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</w:p>
    <w:p w:rsidR="00924B63" w:rsidRDefault="00924B63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  <w:r>
        <w:rPr>
          <w:rFonts w:ascii="Times New Roman" w:hAnsi="Times New Roman" w:cs="Times New Roman"/>
          <w:noProof/>
          <w:color w:val="131413"/>
          <w:kern w:val="0"/>
          <w:szCs w:val="21"/>
        </w:rPr>
        <w:drawing>
          <wp:inline distT="0" distB="0" distL="0" distR="0">
            <wp:extent cx="5274310" cy="1320054"/>
            <wp:effectExtent l="0" t="0" r="2540" b="0"/>
            <wp:docPr id="3" name="图片 3" descr="F:\席洋博士阶段学习\第一批基因组\GWAS\GWAS.T2.Manhattan-QQ.Plot_png\GWAS.T2.Manhattan-QQ.Pl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席洋博士阶段学习\第一批基因组\GWAS\GWAS.T2.Manhattan-QQ.Plot_png\GWAS.T2.Manhattan-QQ.Plot_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2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B63" w:rsidRDefault="00924B63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  <w:r>
        <w:rPr>
          <w:rFonts w:ascii="Times New Roman" w:hAnsi="Times New Roman" w:cs="Times New Roman" w:hint="eastAsia"/>
          <w:color w:val="131413"/>
          <w:kern w:val="0"/>
          <w:szCs w:val="21"/>
        </w:rPr>
        <w:t>Figure S5</w:t>
      </w:r>
      <w:r w:rsidR="002159AC" w:rsidRPr="002159AC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 </w:t>
      </w:r>
      <w:r w:rsidR="002159AC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GWAS based on </w:t>
      </w:r>
      <w:r w:rsidR="002159AC">
        <w:rPr>
          <w:rFonts w:ascii="Times New Roman" w:hAnsi="Times New Roman" w:cs="Times New Roman" w:hint="eastAsia"/>
          <w:color w:val="131413"/>
          <w:kern w:val="0"/>
          <w:szCs w:val="21"/>
        </w:rPr>
        <w:t>10 days old.</w:t>
      </w:r>
    </w:p>
    <w:p w:rsidR="00924B63" w:rsidRDefault="00924B63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</w:p>
    <w:p w:rsidR="00924B63" w:rsidRDefault="00924B63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  <w:r>
        <w:rPr>
          <w:rFonts w:ascii="Times New Roman" w:hAnsi="Times New Roman" w:cs="Times New Roman"/>
          <w:noProof/>
          <w:color w:val="131413"/>
          <w:kern w:val="0"/>
          <w:szCs w:val="21"/>
        </w:rPr>
        <w:drawing>
          <wp:inline distT="0" distB="0" distL="0" distR="0">
            <wp:extent cx="5274310" cy="1320054"/>
            <wp:effectExtent l="0" t="0" r="2540" b="0"/>
            <wp:docPr id="4" name="图片 4" descr="F:\席洋博士阶段学习\第一批基因组\GWAS\GWAS.T3.Manhattan-QQ.Plot_png\GWAS.T3.Manhattan-QQ.Pl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席洋博士阶段学习\第一批基因组\GWAS\GWAS.T3.Manhattan-QQ.Plot_png\GWAS.T3.Manhattan-QQ.Plot_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2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B63" w:rsidRDefault="00924B63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  <w:r>
        <w:rPr>
          <w:rFonts w:ascii="Times New Roman" w:hAnsi="Times New Roman" w:cs="Times New Roman" w:hint="eastAsia"/>
          <w:color w:val="131413"/>
          <w:kern w:val="0"/>
          <w:szCs w:val="21"/>
        </w:rPr>
        <w:t>Figure S6</w:t>
      </w:r>
      <w:r w:rsidR="002159AC" w:rsidRPr="002159AC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 </w:t>
      </w:r>
      <w:r w:rsidR="002159AC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GWAS based on </w:t>
      </w:r>
      <w:r w:rsidR="002159AC">
        <w:rPr>
          <w:rFonts w:ascii="Times New Roman" w:hAnsi="Times New Roman" w:cs="Times New Roman" w:hint="eastAsia"/>
          <w:color w:val="131413"/>
          <w:kern w:val="0"/>
          <w:szCs w:val="21"/>
        </w:rPr>
        <w:t>2</w:t>
      </w:r>
      <w:r w:rsidR="002159AC">
        <w:rPr>
          <w:rFonts w:ascii="Times New Roman" w:hAnsi="Times New Roman" w:cs="Times New Roman" w:hint="eastAsia"/>
          <w:color w:val="131413"/>
          <w:kern w:val="0"/>
          <w:szCs w:val="21"/>
        </w:rPr>
        <w:t>0 days old.</w:t>
      </w:r>
    </w:p>
    <w:p w:rsidR="00924B63" w:rsidRDefault="00924B63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</w:p>
    <w:p w:rsidR="00924B63" w:rsidRDefault="00924B63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  <w:r>
        <w:rPr>
          <w:rFonts w:ascii="Times New Roman" w:hAnsi="Times New Roman" w:cs="Times New Roman"/>
          <w:noProof/>
          <w:color w:val="131413"/>
          <w:kern w:val="0"/>
          <w:szCs w:val="21"/>
        </w:rPr>
        <w:drawing>
          <wp:inline distT="0" distB="0" distL="0" distR="0">
            <wp:extent cx="5274310" cy="1320054"/>
            <wp:effectExtent l="0" t="0" r="2540" b="0"/>
            <wp:docPr id="5" name="图片 5" descr="F:\席洋博士阶段学习\第一批基因组\GWAS\GWAS.T4.Manhattan-QQ.Plot_png\GWAS.T4.Manhattan-QQ.Pl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席洋博士阶段学习\第一批基因组\GWAS\GWAS.T4.Manhattan-QQ.Plot_png\GWAS.T4.Manhattan-QQ.Plot_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2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B63" w:rsidRDefault="00924B63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  <w:r>
        <w:rPr>
          <w:rFonts w:ascii="Times New Roman" w:hAnsi="Times New Roman" w:cs="Times New Roman" w:hint="eastAsia"/>
          <w:color w:val="131413"/>
          <w:kern w:val="0"/>
          <w:szCs w:val="21"/>
        </w:rPr>
        <w:t>Figure S7</w:t>
      </w:r>
      <w:r w:rsidR="002159AC" w:rsidRPr="002159AC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 </w:t>
      </w:r>
      <w:r w:rsidR="002159AC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GWAS based on </w:t>
      </w:r>
      <w:r w:rsidR="002159AC">
        <w:rPr>
          <w:rFonts w:ascii="Times New Roman" w:hAnsi="Times New Roman" w:cs="Times New Roman" w:hint="eastAsia"/>
          <w:color w:val="131413"/>
          <w:kern w:val="0"/>
          <w:szCs w:val="21"/>
        </w:rPr>
        <w:t>3</w:t>
      </w:r>
      <w:r w:rsidR="002159AC">
        <w:rPr>
          <w:rFonts w:ascii="Times New Roman" w:hAnsi="Times New Roman" w:cs="Times New Roman" w:hint="eastAsia"/>
          <w:color w:val="131413"/>
          <w:kern w:val="0"/>
          <w:szCs w:val="21"/>
        </w:rPr>
        <w:t>0 days old.</w:t>
      </w:r>
    </w:p>
    <w:p w:rsidR="00924B63" w:rsidRDefault="00924B63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</w:p>
    <w:p w:rsidR="00924B63" w:rsidRDefault="00924B63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  <w:r>
        <w:rPr>
          <w:rFonts w:ascii="Times New Roman" w:hAnsi="Times New Roman" w:cs="Times New Roman"/>
          <w:noProof/>
          <w:color w:val="131413"/>
          <w:kern w:val="0"/>
          <w:szCs w:val="21"/>
        </w:rPr>
        <w:drawing>
          <wp:inline distT="0" distB="0" distL="0" distR="0">
            <wp:extent cx="5274310" cy="1320054"/>
            <wp:effectExtent l="0" t="0" r="2540" b="0"/>
            <wp:docPr id="6" name="图片 6" descr="F:\席洋博士阶段学习\第一批基因组\GWAS\GWAS.T5.Manhattan-QQ.Plot_png\GWAS.T5.Manhattan-QQ.Pl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席洋博士阶段学习\第一批基因组\GWAS\GWAS.T5.Manhattan-QQ.Plot_png\GWAS.T5.Manhattan-QQ.Plot_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2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B63" w:rsidRDefault="00924B63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  <w:r>
        <w:rPr>
          <w:rFonts w:ascii="Times New Roman" w:hAnsi="Times New Roman" w:cs="Times New Roman" w:hint="eastAsia"/>
          <w:color w:val="131413"/>
          <w:kern w:val="0"/>
          <w:szCs w:val="21"/>
        </w:rPr>
        <w:t>Figure S8</w:t>
      </w:r>
      <w:r w:rsidR="002159AC" w:rsidRPr="002159AC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 </w:t>
      </w:r>
      <w:r w:rsidR="002159AC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GWAS based on </w:t>
      </w:r>
      <w:r w:rsidR="002159AC">
        <w:rPr>
          <w:rFonts w:ascii="Times New Roman" w:hAnsi="Times New Roman" w:cs="Times New Roman" w:hint="eastAsia"/>
          <w:color w:val="131413"/>
          <w:kern w:val="0"/>
          <w:szCs w:val="21"/>
        </w:rPr>
        <w:t>4</w:t>
      </w:r>
      <w:r w:rsidR="002159AC">
        <w:rPr>
          <w:rFonts w:ascii="Times New Roman" w:hAnsi="Times New Roman" w:cs="Times New Roman" w:hint="eastAsia"/>
          <w:color w:val="131413"/>
          <w:kern w:val="0"/>
          <w:szCs w:val="21"/>
        </w:rPr>
        <w:t>0 days old.</w:t>
      </w:r>
    </w:p>
    <w:p w:rsidR="00924B63" w:rsidRDefault="00924B63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  <w:r>
        <w:rPr>
          <w:rFonts w:ascii="Times New Roman" w:hAnsi="Times New Roman" w:cs="Times New Roman"/>
          <w:noProof/>
          <w:color w:val="131413"/>
          <w:kern w:val="0"/>
          <w:szCs w:val="21"/>
        </w:rPr>
        <w:lastRenderedPageBreak/>
        <w:drawing>
          <wp:inline distT="0" distB="0" distL="0" distR="0">
            <wp:extent cx="5274310" cy="1320054"/>
            <wp:effectExtent l="0" t="0" r="2540" b="0"/>
            <wp:docPr id="7" name="图片 7" descr="F:\席洋博士阶段学习\第一批基因组\GWAS\GWAS.T6.Manhattan-QQ.Plot_png\GWAS.T6.Manhattan-QQ.Pl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席洋博士阶段学习\第一批基因组\GWAS\GWAS.T6.Manhattan-QQ.Plot_png\GWAS.T6.Manhattan-QQ.Plot_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2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B63" w:rsidRDefault="00924B63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  <w:r>
        <w:rPr>
          <w:rFonts w:ascii="Times New Roman" w:hAnsi="Times New Roman" w:cs="Times New Roman" w:hint="eastAsia"/>
          <w:color w:val="131413"/>
          <w:kern w:val="0"/>
          <w:szCs w:val="21"/>
        </w:rPr>
        <w:t>Figure S9</w:t>
      </w:r>
      <w:r w:rsidR="002159AC" w:rsidRPr="002159AC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 </w:t>
      </w:r>
      <w:r w:rsidR="002159AC">
        <w:rPr>
          <w:rFonts w:ascii="Times New Roman" w:hAnsi="Times New Roman" w:cs="Times New Roman" w:hint="eastAsia"/>
          <w:color w:val="131413"/>
          <w:kern w:val="0"/>
          <w:szCs w:val="21"/>
        </w:rPr>
        <w:t>GWAS based on</w:t>
      </w:r>
      <w:r w:rsidR="002159AC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 5</w:t>
      </w:r>
      <w:r w:rsidR="002159AC">
        <w:rPr>
          <w:rFonts w:ascii="Times New Roman" w:hAnsi="Times New Roman" w:cs="Times New Roman" w:hint="eastAsia"/>
          <w:color w:val="131413"/>
          <w:kern w:val="0"/>
          <w:szCs w:val="21"/>
        </w:rPr>
        <w:t>0 days old.</w:t>
      </w:r>
    </w:p>
    <w:p w:rsidR="002159AC" w:rsidRDefault="002159AC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</w:p>
    <w:p w:rsidR="00924B63" w:rsidRDefault="00924B63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  <w:r>
        <w:rPr>
          <w:rFonts w:ascii="Times New Roman" w:hAnsi="Times New Roman" w:cs="Times New Roman"/>
          <w:noProof/>
          <w:color w:val="131413"/>
          <w:kern w:val="0"/>
          <w:szCs w:val="21"/>
        </w:rPr>
        <w:drawing>
          <wp:inline distT="0" distB="0" distL="0" distR="0">
            <wp:extent cx="5274310" cy="1320054"/>
            <wp:effectExtent l="0" t="0" r="2540" b="0"/>
            <wp:docPr id="8" name="图片 8" descr="F:\席洋博士阶段学习\第一批基因组\GWAS\GWAS.T7.Manhattan-QQ.Plot_png\GWAS.T7.Manhattan-QQ.Pl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席洋博士阶段学习\第一批基因组\GWAS\GWAS.T7.Manhattan-QQ.Plot_png\GWAS.T7.Manhattan-QQ.Plot_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2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B63" w:rsidRDefault="00924B63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  <w:r>
        <w:rPr>
          <w:rFonts w:ascii="Times New Roman" w:hAnsi="Times New Roman" w:cs="Times New Roman" w:hint="eastAsia"/>
          <w:color w:val="131413"/>
          <w:kern w:val="0"/>
          <w:szCs w:val="21"/>
        </w:rPr>
        <w:t>Figure S10</w:t>
      </w:r>
      <w:r w:rsidR="002159AC" w:rsidRPr="002159AC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 </w:t>
      </w:r>
      <w:r w:rsidR="002159AC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GWAS based on </w:t>
      </w:r>
      <w:r w:rsidR="002159AC">
        <w:rPr>
          <w:rFonts w:ascii="Times New Roman" w:hAnsi="Times New Roman" w:cs="Times New Roman" w:hint="eastAsia"/>
          <w:color w:val="131413"/>
          <w:kern w:val="0"/>
          <w:szCs w:val="21"/>
        </w:rPr>
        <w:t>6</w:t>
      </w:r>
      <w:r w:rsidR="002159AC">
        <w:rPr>
          <w:rFonts w:ascii="Times New Roman" w:hAnsi="Times New Roman" w:cs="Times New Roman" w:hint="eastAsia"/>
          <w:color w:val="131413"/>
          <w:kern w:val="0"/>
          <w:szCs w:val="21"/>
        </w:rPr>
        <w:t>0 days old.</w:t>
      </w:r>
    </w:p>
    <w:p w:rsidR="00924B63" w:rsidRDefault="00924B63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</w:p>
    <w:p w:rsidR="00924B63" w:rsidRDefault="00924B63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  <w:r>
        <w:rPr>
          <w:rFonts w:ascii="Times New Roman" w:hAnsi="Times New Roman" w:cs="Times New Roman"/>
          <w:noProof/>
          <w:color w:val="131413"/>
          <w:kern w:val="0"/>
          <w:szCs w:val="21"/>
        </w:rPr>
        <w:drawing>
          <wp:inline distT="0" distB="0" distL="0" distR="0">
            <wp:extent cx="5274310" cy="1319832"/>
            <wp:effectExtent l="0" t="0" r="2540" b="0"/>
            <wp:docPr id="9" name="图片 9" descr="F:\席洋博士阶段学习\第一批基因组\GWAS\GWAS.T8.Manhattan-QQ.Plot_png\GWAS.T8.Manhattan-QQ.Pl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席洋博士阶段学习\第一批基因组\GWAS\GWAS.T8.Manhattan-QQ.Plot_png\GWAS.T8.Manhattan-QQ.Plot_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B63" w:rsidRDefault="00924B63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  <w:r>
        <w:rPr>
          <w:rFonts w:ascii="Times New Roman" w:hAnsi="Times New Roman" w:cs="Times New Roman" w:hint="eastAsia"/>
          <w:color w:val="131413"/>
          <w:kern w:val="0"/>
          <w:szCs w:val="21"/>
        </w:rPr>
        <w:t>Figure S11</w:t>
      </w:r>
      <w:r w:rsidR="002159AC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 </w:t>
      </w:r>
      <w:r w:rsidR="002159AC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GWAS based on </w:t>
      </w:r>
      <w:r w:rsidR="002159AC">
        <w:rPr>
          <w:rFonts w:ascii="Times New Roman" w:hAnsi="Times New Roman" w:cs="Times New Roman" w:hint="eastAsia"/>
          <w:color w:val="131413"/>
          <w:kern w:val="0"/>
          <w:szCs w:val="21"/>
        </w:rPr>
        <w:t>7</w:t>
      </w:r>
      <w:r w:rsidR="002159AC">
        <w:rPr>
          <w:rFonts w:ascii="Times New Roman" w:hAnsi="Times New Roman" w:cs="Times New Roman" w:hint="eastAsia"/>
          <w:color w:val="131413"/>
          <w:kern w:val="0"/>
          <w:szCs w:val="21"/>
        </w:rPr>
        <w:t>0 days old.</w:t>
      </w:r>
    </w:p>
    <w:p w:rsidR="00924B63" w:rsidRDefault="00924B63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</w:p>
    <w:p w:rsidR="00924B63" w:rsidRDefault="00924B63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  <w:r>
        <w:rPr>
          <w:rFonts w:ascii="Times New Roman" w:hAnsi="Times New Roman" w:cs="Times New Roman"/>
          <w:noProof/>
          <w:color w:val="131413"/>
          <w:kern w:val="0"/>
          <w:szCs w:val="21"/>
        </w:rPr>
        <w:drawing>
          <wp:inline distT="0" distB="0" distL="0" distR="0">
            <wp:extent cx="5274310" cy="1320054"/>
            <wp:effectExtent l="0" t="0" r="2540" b="0"/>
            <wp:docPr id="10" name="图片 10" descr="F:\席洋博士阶段学习\第一批基因组\GWAS\GWAS.T9.Manhattan-QQ.Plot_png\GWAS.T9.Manhattan-QQ.Pl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席洋博士阶段学习\第一批基因组\GWAS\GWAS.T9.Manhattan-QQ.Plot_png\GWAS.T9.Manhattan-QQ.Plot_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2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B63" w:rsidRDefault="00924B63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  <w:r>
        <w:rPr>
          <w:rFonts w:ascii="Times New Roman" w:hAnsi="Times New Roman" w:cs="Times New Roman" w:hint="eastAsia"/>
          <w:color w:val="131413"/>
          <w:kern w:val="0"/>
          <w:szCs w:val="21"/>
        </w:rPr>
        <w:t>Figure S12</w:t>
      </w:r>
      <w:r w:rsidR="002159AC" w:rsidRPr="002159AC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 </w:t>
      </w:r>
      <w:r w:rsidR="002159AC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GWAS based on </w:t>
      </w:r>
      <w:r w:rsidR="002159AC">
        <w:rPr>
          <w:rFonts w:ascii="Times New Roman" w:hAnsi="Times New Roman" w:cs="Times New Roman" w:hint="eastAsia"/>
          <w:color w:val="131413"/>
          <w:kern w:val="0"/>
          <w:szCs w:val="21"/>
        </w:rPr>
        <w:t>8</w:t>
      </w:r>
      <w:r w:rsidR="002159AC">
        <w:rPr>
          <w:rFonts w:ascii="Times New Roman" w:hAnsi="Times New Roman" w:cs="Times New Roman" w:hint="eastAsia"/>
          <w:color w:val="131413"/>
          <w:kern w:val="0"/>
          <w:szCs w:val="21"/>
        </w:rPr>
        <w:t>0 days old.</w:t>
      </w:r>
    </w:p>
    <w:p w:rsidR="00924B63" w:rsidRDefault="00924B63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</w:p>
    <w:p w:rsidR="00924B63" w:rsidRDefault="00924B63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  <w:r>
        <w:rPr>
          <w:rFonts w:ascii="Times New Roman" w:hAnsi="Times New Roman" w:cs="Times New Roman"/>
          <w:noProof/>
          <w:color w:val="131413"/>
          <w:kern w:val="0"/>
          <w:szCs w:val="21"/>
        </w:rPr>
        <w:drawing>
          <wp:inline distT="0" distB="0" distL="0" distR="0">
            <wp:extent cx="5274310" cy="1320054"/>
            <wp:effectExtent l="0" t="0" r="2540" b="0"/>
            <wp:docPr id="11" name="图片 11" descr="F:\席洋博士阶段学习\第一批基因组\GWAS\GWAS.T10.Manhattan-QQ.Plot_png\GWAS.T10.Manhattan-QQ.Pl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席洋博士阶段学习\第一批基因组\GWAS\GWAS.T10.Manhattan-QQ.Plot_png\GWAS.T10.Manhattan-QQ.Plot_1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2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B63" w:rsidRDefault="00924B63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  <w:r>
        <w:rPr>
          <w:rFonts w:ascii="Times New Roman" w:hAnsi="Times New Roman" w:cs="Times New Roman" w:hint="eastAsia"/>
          <w:color w:val="131413"/>
          <w:kern w:val="0"/>
          <w:szCs w:val="21"/>
        </w:rPr>
        <w:t>Figure S13</w:t>
      </w:r>
      <w:r w:rsidR="002159AC" w:rsidRPr="002159AC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 </w:t>
      </w:r>
      <w:r w:rsidR="002159AC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GWAS based on </w:t>
      </w:r>
      <w:r w:rsidR="002159AC">
        <w:rPr>
          <w:rFonts w:ascii="Times New Roman" w:hAnsi="Times New Roman" w:cs="Times New Roman" w:hint="eastAsia"/>
          <w:color w:val="131413"/>
          <w:kern w:val="0"/>
          <w:szCs w:val="21"/>
        </w:rPr>
        <w:t>9</w:t>
      </w:r>
      <w:r w:rsidR="002159AC">
        <w:rPr>
          <w:rFonts w:ascii="Times New Roman" w:hAnsi="Times New Roman" w:cs="Times New Roman" w:hint="eastAsia"/>
          <w:color w:val="131413"/>
          <w:kern w:val="0"/>
          <w:szCs w:val="21"/>
        </w:rPr>
        <w:t>0 days old.</w:t>
      </w:r>
    </w:p>
    <w:p w:rsidR="002159AC" w:rsidRDefault="002159AC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  <w:r>
        <w:rPr>
          <w:rFonts w:ascii="Times New Roman" w:hAnsi="Times New Roman" w:cs="Times New Roman"/>
          <w:noProof/>
          <w:color w:val="131413"/>
          <w:kern w:val="0"/>
          <w:szCs w:val="21"/>
        </w:rPr>
        <w:lastRenderedPageBreak/>
        <w:drawing>
          <wp:inline distT="0" distB="0" distL="0" distR="0">
            <wp:extent cx="5274310" cy="1320054"/>
            <wp:effectExtent l="0" t="0" r="2540" b="0"/>
            <wp:docPr id="12" name="图片 12" descr="F:\席洋博士阶段学习\第一批基因组\GWAS\GWAS.T11.Manhattan-QQ.Plot_png\GWAS.T11.Manhattan-QQ.Pl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席洋博士阶段学习\第一批基因组\GWAS\GWAS.T11.Manhattan-QQ.Plot_png\GWAS.T11.Manhattan-QQ.Plot_1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2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9AC" w:rsidRDefault="002159AC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  <w:r>
        <w:rPr>
          <w:rFonts w:ascii="Times New Roman" w:hAnsi="Times New Roman" w:cs="Times New Roman" w:hint="eastAsia"/>
          <w:color w:val="131413"/>
          <w:kern w:val="0"/>
          <w:szCs w:val="21"/>
        </w:rPr>
        <w:t>Figure S14</w:t>
      </w:r>
      <w:r w:rsidRPr="002159AC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 </w:t>
      </w:r>
      <w:r>
        <w:rPr>
          <w:rFonts w:ascii="Times New Roman" w:hAnsi="Times New Roman" w:cs="Times New Roman" w:hint="eastAsia"/>
          <w:color w:val="131413"/>
          <w:kern w:val="0"/>
          <w:szCs w:val="21"/>
        </w:rPr>
        <w:t>GWAS based on 1</w:t>
      </w:r>
      <w:r>
        <w:rPr>
          <w:rFonts w:ascii="Times New Roman" w:hAnsi="Times New Roman" w:cs="Times New Roman" w:hint="eastAsia"/>
          <w:color w:val="131413"/>
          <w:kern w:val="0"/>
          <w:szCs w:val="21"/>
        </w:rPr>
        <w:t>0</w:t>
      </w:r>
      <w:r>
        <w:rPr>
          <w:rFonts w:ascii="Times New Roman" w:hAnsi="Times New Roman" w:cs="Times New Roman" w:hint="eastAsia"/>
          <w:color w:val="131413"/>
          <w:kern w:val="0"/>
          <w:szCs w:val="21"/>
        </w:rPr>
        <w:t>0 days old.</w:t>
      </w:r>
    </w:p>
    <w:p w:rsidR="002159AC" w:rsidRDefault="002159AC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</w:p>
    <w:p w:rsidR="002159AC" w:rsidRDefault="002159AC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131413"/>
          <w:kern w:val="0"/>
          <w:szCs w:val="21"/>
        </w:rPr>
      </w:pPr>
      <w:r>
        <w:rPr>
          <w:rFonts w:ascii="Times New Roman" w:hAnsi="Times New Roman" w:cs="Times New Roman"/>
          <w:noProof/>
          <w:color w:val="131413"/>
          <w:kern w:val="0"/>
          <w:szCs w:val="21"/>
        </w:rPr>
        <w:drawing>
          <wp:inline distT="0" distB="0" distL="0" distR="0">
            <wp:extent cx="5274310" cy="1320054"/>
            <wp:effectExtent l="0" t="0" r="2540" b="0"/>
            <wp:docPr id="13" name="图片 13" descr="F:\席洋博士阶段学习\第一批基因组\GWAS\GWAS.T12.Manhattan-QQ.Plot_png\GWAS.T12.Manhattan-QQ.Pl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席洋博士阶段学习\第一批基因组\GWAS\GWAS.T12.Manhattan-QQ.Plot_png\GWAS.T12.Manhattan-QQ.Plot_1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2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9AC" w:rsidRPr="00924B63" w:rsidRDefault="002159AC" w:rsidP="00291BC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131413"/>
          <w:kern w:val="0"/>
          <w:szCs w:val="21"/>
        </w:rPr>
      </w:pPr>
      <w:r>
        <w:rPr>
          <w:rFonts w:ascii="Times New Roman" w:hAnsi="Times New Roman" w:cs="Times New Roman" w:hint="eastAsia"/>
          <w:color w:val="131413"/>
          <w:kern w:val="0"/>
          <w:szCs w:val="21"/>
        </w:rPr>
        <w:t>Figure S15</w:t>
      </w:r>
      <w:r w:rsidRPr="002159AC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 </w:t>
      </w:r>
      <w:r>
        <w:rPr>
          <w:rFonts w:ascii="Times New Roman" w:hAnsi="Times New Roman" w:cs="Times New Roman" w:hint="eastAsia"/>
          <w:color w:val="131413"/>
          <w:kern w:val="0"/>
          <w:szCs w:val="21"/>
        </w:rPr>
        <w:t>GWAS based on 1</w:t>
      </w:r>
      <w:r>
        <w:rPr>
          <w:rFonts w:ascii="Times New Roman" w:hAnsi="Times New Roman" w:cs="Times New Roman" w:hint="eastAsia"/>
          <w:color w:val="131413"/>
          <w:kern w:val="0"/>
          <w:szCs w:val="21"/>
        </w:rPr>
        <w:t>1</w:t>
      </w:r>
      <w:bookmarkStart w:id="0" w:name="_GoBack"/>
      <w:bookmarkEnd w:id="0"/>
      <w:r>
        <w:rPr>
          <w:rFonts w:ascii="Times New Roman" w:hAnsi="Times New Roman" w:cs="Times New Roman" w:hint="eastAsia"/>
          <w:color w:val="131413"/>
          <w:kern w:val="0"/>
          <w:szCs w:val="21"/>
        </w:rPr>
        <w:t>0 days old.</w:t>
      </w:r>
    </w:p>
    <w:sectPr w:rsidR="002159AC" w:rsidRPr="00924B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9B1" w:rsidRDefault="000D49B1" w:rsidP="004B17E6">
      <w:r>
        <w:separator/>
      </w:r>
    </w:p>
  </w:endnote>
  <w:endnote w:type="continuationSeparator" w:id="0">
    <w:p w:rsidR="000D49B1" w:rsidRDefault="000D49B1" w:rsidP="004B1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9B1" w:rsidRDefault="000D49B1" w:rsidP="004B17E6">
      <w:r>
        <w:separator/>
      </w:r>
    </w:p>
  </w:footnote>
  <w:footnote w:type="continuationSeparator" w:id="0">
    <w:p w:rsidR="000D49B1" w:rsidRDefault="000D49B1" w:rsidP="004B17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1F6"/>
    <w:rsid w:val="000941F6"/>
    <w:rsid w:val="000D49B1"/>
    <w:rsid w:val="001735D2"/>
    <w:rsid w:val="002159AC"/>
    <w:rsid w:val="00291A12"/>
    <w:rsid w:val="00291BC9"/>
    <w:rsid w:val="002D21C3"/>
    <w:rsid w:val="004B17E6"/>
    <w:rsid w:val="008F77E0"/>
    <w:rsid w:val="00916C16"/>
    <w:rsid w:val="00924B63"/>
    <w:rsid w:val="00BE7481"/>
    <w:rsid w:val="00C96479"/>
    <w:rsid w:val="00E52950"/>
    <w:rsid w:val="00F75EE9"/>
    <w:rsid w:val="00F9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17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17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17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17E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B17E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B17E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17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17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17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17E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B17E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B17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emf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oleObject" Target="embeddings/oleObject2.bin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</dc:creator>
  <cp:keywords/>
  <dc:description/>
  <cp:lastModifiedBy>YanG</cp:lastModifiedBy>
  <cp:revision>6</cp:revision>
  <dcterms:created xsi:type="dcterms:W3CDTF">2022-11-03T02:46:00Z</dcterms:created>
  <dcterms:modified xsi:type="dcterms:W3CDTF">2022-11-15T07:38:00Z</dcterms:modified>
</cp:coreProperties>
</file>