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91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418"/>
        <w:gridCol w:w="1417"/>
        <w:gridCol w:w="2147"/>
        <w:gridCol w:w="2332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91" w:type="dxa"/>
            <w:gridSpan w:val="5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Table S3 Description of the DEGs of HRFI and LRFI groups in muscles.</w:t>
            </w:r>
            <w:bookmarkEnd w:id="0"/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Gene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S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ymbol</w:t>
            </w:r>
          </w:p>
        </w:tc>
        <w:tc>
          <w:tcPr>
            <w:tcW w:w="1418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Description</w:t>
            </w:r>
          </w:p>
        </w:tc>
        <w:tc>
          <w:tcPr>
            <w:tcW w:w="1417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Regulation</w:t>
            </w:r>
          </w:p>
        </w:tc>
        <w:tc>
          <w:tcPr>
            <w:tcW w:w="2147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Gene I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</w:t>
            </w:r>
          </w:p>
        </w:tc>
        <w:tc>
          <w:tcPr>
            <w:tcW w:w="2332" w:type="dxa"/>
            <w:tcBorders>
              <w:top w:val="single" w:color="000000" w:sz="8" w:space="0"/>
              <w:bottom w:val="single" w:color="000000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KEGG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athway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GLB1, ELNR1</w:t>
            </w:r>
          </w:p>
        </w:tc>
        <w:tc>
          <w:tcPr>
            <w:tcW w:w="1418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beta-galactosidase</w:t>
            </w:r>
          </w:p>
        </w:tc>
        <w:tc>
          <w:tcPr>
            <w:tcW w:w="1417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MSTRG.21305.1; MSTRG.313.2</w:t>
            </w:r>
          </w:p>
        </w:tc>
        <w:tc>
          <w:tcPr>
            <w:tcW w:w="2332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ko00511,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ko00531,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ko00600,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ko00604,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ko04142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CTSB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cathepsin B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MSTRG.15774.2; MSTRG.15774.4; MSTRG.15775.1; MSTRG.15775.7; MSTRG.17068.1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ko04140,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ko04142,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ko04210,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ko04612,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ko04621,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ko04924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PRSS1_2_3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Trypsin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MSTRG.6354.10; MSTRG.6354.4; MSTRG.6354.7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ko04080,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ko05164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CPA1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carboxypeptidase A1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MSTRG.3313.1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PGM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Phosphoglucomutase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MSTRG.23182.1; MSTRG.23183.1; MSTRG.23875.1; MSTRG.23883.1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ko00230,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ko00500,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ko00520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HK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Hexokinase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MSTRG.3957.1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ko00051,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ko00500,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ko00520,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ko00524,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ko04066,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ko05131,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ko05230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GPI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glucose-6-phosphate isomerase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MSTRG.14126.6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ko00500,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ko00520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PFK9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6-phosphofructokinase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MSTRG.26682.3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ko00051,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ko03018,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ko04066,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ko04922,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ko05230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PK, PYk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pyruvate kinase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MSTRG.5090.1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ko00230,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ko00620,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ko04922,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ko05165,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ko05203,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ko05230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LDH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L-lactate dehydrogenase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MSTRG.16903.2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ko00270,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ko00620,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ko00640,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ko04066,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ko04922,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ko05230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ADH1_7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alcohol dehydrogenase 1/7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MSTRG.14541.2; MSTRG.14541.4; MSTRG.16241.1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ko00071,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ko00350,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ko00830,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ko00980,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ko00982,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ko05204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AMY, AMYA, MALS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alpha-amylase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MSTRG.2187.1; MSTRG.22498.3; MSTRG.22498.4; MSTRG.22498.5; MSTRG.980.1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ko00500,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CYP1A1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cytochrome P450 family 1 subfamily A1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MSTRG.1243.1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ko00830,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ko04726,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ko05204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RDH8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retinol dehydrogenase 8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MSTRG.15128.2; MSTRG.15128.3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ko00830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CYP2A6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cytochrome P450 family 2 subfamily A6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MSTRG.1243.1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ko00830,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ko04726,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ko05204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PNLIPRP1, PLRP1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pancreatic lipase-related protein 1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Down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MSTRG.4127.1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ko00561,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CCNA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cyclin-A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MSTRG.4507.1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ko04218,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ko04914,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ko05161,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ko05165,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ko05166,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ko05169,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ko05200,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ko05202,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ko05203,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ko05221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CCNH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cyclin H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MSTRG.24167.1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ko03022,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ko03420,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ko04110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ATP1A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sodium/potassium-transporting ATPase subunit alpha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MSTRG.14075.1; MSTRG.14075.2; MSTRG.14076.1; MSTRG.8590.1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ko04022,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ko04024,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ko04260,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ko04261,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ko04911,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ko04918,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ko04919,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ko04925,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ko04960,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ko04961,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ko04964,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ko04973,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ko04974,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ko04976,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ko04978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POLA1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DNA polymerase alpha subunit A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MSTRG.14983.1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ko03030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POLA2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DNA polymerase alpha subunit B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MSTRG.11954.1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ko03030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GYS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glycogen synthase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MSTRG.6373.1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ko00500,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ko04151,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ko04152,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ko04910,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ko04922,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ko04931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GGT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gamma-glutamyltranspeptidase / glutathione hydrolase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MSTRG.20975.1; MSTRG.20977.1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ko00430,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ko00480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IDH1, IDH2, ICD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isocitrate dehydrogenase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MSTRG.11962.3; MSTRG.11962.5</w:t>
            </w:r>
          </w:p>
        </w:tc>
        <w:tc>
          <w:tcPr>
            <w:tcW w:w="233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ko00020,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ko00480,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ko04146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TUBA</w:t>
            </w:r>
          </w:p>
        </w:tc>
        <w:tc>
          <w:tcPr>
            <w:tcW w:w="141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tubulin alpha</w:t>
            </w:r>
          </w:p>
        </w:tc>
        <w:tc>
          <w:tcPr>
            <w:tcW w:w="14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Up</w:t>
            </w:r>
          </w:p>
        </w:tc>
        <w:tc>
          <w:tcPr>
            <w:tcW w:w="214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MSTRG.1004.1; MSTRG.24988.1; MSTRG.24989.2; MSTRG.8484.1; MSTRG.8485.1; MSTRG.9898.1; MSTRG.9899.1</w:t>
            </w:r>
          </w:p>
        </w:tc>
        <w:tc>
          <w:tcPr>
            <w:tcW w:w="233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ko04145, ko04210, ko04530, ko04540, ko05010, ko05016, ko05130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YWZlNTliMzUyZDNmNjdmMTUxNDhkNDRhZTE1M2YifQ=="/>
  </w:docVars>
  <w:rsids>
    <w:rsidRoot w:val="2FC22A14"/>
    <w:rsid w:val="011A2E8F"/>
    <w:rsid w:val="078B649C"/>
    <w:rsid w:val="0969226A"/>
    <w:rsid w:val="133A1F46"/>
    <w:rsid w:val="1AF5177F"/>
    <w:rsid w:val="26C6392A"/>
    <w:rsid w:val="272A0E26"/>
    <w:rsid w:val="2FC22A14"/>
    <w:rsid w:val="3DC27DAB"/>
    <w:rsid w:val="454B0EBC"/>
    <w:rsid w:val="498176A7"/>
    <w:rsid w:val="553E3B15"/>
    <w:rsid w:val="5F107184"/>
    <w:rsid w:val="73983F2D"/>
    <w:rsid w:val="73C34B26"/>
    <w:rsid w:val="7764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2616</Characters>
  <Lines>0</Lines>
  <Paragraphs>0</Paragraphs>
  <TotalTime>0</TotalTime>
  <ScaleCrop>false</ScaleCrop>
  <LinksUpToDate>false</LinksUpToDate>
  <CharactersWithSpaces>2814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2023-03-23T08:03:00Z</dcterms:created>
  <dc:creator>你瞅啥</dc:creator>
  <cp:lastModifiedBy>你瞅啥</cp:lastModifiedBy>
  <dcterms:modified xsi:type="dcterms:W3CDTF">2023-03-26T00:31:12Z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F8A16AEF2CB64955B39FDDA2653C5BC5</vt:lpwstr>
  </property>
</Properties>
</file>